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8323C" w14:textId="77777777" w:rsidR="005C7566" w:rsidRPr="00FB70CD" w:rsidRDefault="005C7566" w:rsidP="008573AC">
      <w:pPr>
        <w:tabs>
          <w:tab w:val="left" w:pos="851"/>
        </w:tabs>
        <w:suppressAutoHyphens/>
        <w:spacing w:after="0" w:line="240" w:lineRule="auto"/>
        <w:ind w:firstLine="709"/>
        <w:jc w:val="center"/>
        <w:rPr>
          <w:rFonts w:eastAsia="Times New Roman" w:cs="Times New Roman"/>
          <w:b/>
          <w:szCs w:val="28"/>
          <w:lang w:eastAsia="ar-SA"/>
        </w:rPr>
      </w:pPr>
      <w:r w:rsidRPr="00FB70CD">
        <w:rPr>
          <w:rFonts w:eastAsia="Times New Roman" w:cs="Times New Roman"/>
          <w:b/>
          <w:szCs w:val="28"/>
          <w:lang w:eastAsia="ar-SA"/>
        </w:rPr>
        <w:t xml:space="preserve">Порядок проведения </w:t>
      </w:r>
    </w:p>
    <w:p w14:paraId="63DBDCD8" w14:textId="77777777" w:rsidR="005C7566" w:rsidRPr="00FB70CD" w:rsidRDefault="005C7566" w:rsidP="008573AC">
      <w:pPr>
        <w:shd w:val="clear" w:color="auto" w:fill="FFFFFF"/>
        <w:spacing w:after="0" w:line="240" w:lineRule="auto"/>
        <w:ind w:firstLine="709"/>
        <w:jc w:val="center"/>
        <w:rPr>
          <w:rFonts w:eastAsia="Times New Roman" w:cs="Times New Roman"/>
          <w:b/>
          <w:szCs w:val="28"/>
          <w:lang w:eastAsia="ar-SA"/>
        </w:rPr>
      </w:pPr>
      <w:r w:rsidRPr="00FB70CD">
        <w:rPr>
          <w:rFonts w:eastAsia="Times New Roman" w:cs="Times New Roman"/>
          <w:b/>
          <w:szCs w:val="28"/>
          <w:lang w:eastAsia="ar-SA"/>
        </w:rPr>
        <w:t>Республиканского конкурса</w:t>
      </w:r>
    </w:p>
    <w:p w14:paraId="04B43B64" w14:textId="77777777" w:rsidR="005C7566" w:rsidRPr="00FB70CD" w:rsidRDefault="00893472" w:rsidP="008573AC">
      <w:pPr>
        <w:shd w:val="clear" w:color="auto" w:fill="FFFFFF"/>
        <w:spacing w:after="0" w:line="240" w:lineRule="auto"/>
        <w:ind w:firstLine="709"/>
        <w:jc w:val="center"/>
        <w:rPr>
          <w:rFonts w:eastAsia="Times New Roman" w:cs="Times New Roman"/>
          <w:b/>
          <w:szCs w:val="28"/>
          <w:lang w:eastAsia="ar-SA"/>
        </w:rPr>
      </w:pPr>
      <w:r w:rsidRPr="00FB70CD">
        <w:rPr>
          <w:rFonts w:eastAsia="Times New Roman" w:cs="Times New Roman"/>
          <w:b/>
          <w:szCs w:val="28"/>
          <w:lang w:eastAsia="ar-SA"/>
        </w:rPr>
        <w:t>«</w:t>
      </w:r>
      <w:r w:rsidR="005C7566" w:rsidRPr="00FB70CD">
        <w:rPr>
          <w:rFonts w:eastAsia="Times New Roman" w:cs="Times New Roman"/>
          <w:b/>
          <w:szCs w:val="28"/>
          <w:lang w:eastAsia="ar-SA"/>
        </w:rPr>
        <w:t>Педагог года Донецкой Народной Республики в 2024 году</w:t>
      </w:r>
      <w:r w:rsidRPr="00FB70CD">
        <w:rPr>
          <w:rFonts w:eastAsia="Times New Roman" w:cs="Times New Roman"/>
          <w:b/>
          <w:szCs w:val="28"/>
          <w:lang w:eastAsia="ar-SA"/>
        </w:rPr>
        <w:t>»</w:t>
      </w:r>
      <w:r w:rsidR="005C7566" w:rsidRPr="00FB70CD">
        <w:rPr>
          <w:rFonts w:eastAsia="Times New Roman" w:cs="Times New Roman"/>
          <w:b/>
          <w:szCs w:val="28"/>
          <w:lang w:eastAsia="ar-SA"/>
        </w:rPr>
        <w:t xml:space="preserve"> </w:t>
      </w:r>
    </w:p>
    <w:p w14:paraId="1157148B" w14:textId="41828E6C" w:rsidR="005C7566" w:rsidRPr="00FB70CD" w:rsidRDefault="005C7566" w:rsidP="008573AC">
      <w:pPr>
        <w:shd w:val="clear" w:color="auto" w:fill="FFFFFF"/>
        <w:spacing w:after="0" w:line="240" w:lineRule="auto"/>
        <w:ind w:firstLine="709"/>
        <w:jc w:val="center"/>
        <w:rPr>
          <w:rFonts w:eastAsia="Times New Roman" w:cs="Times New Roman"/>
          <w:b/>
          <w:szCs w:val="28"/>
          <w:lang w:eastAsia="ar-SA"/>
        </w:rPr>
      </w:pPr>
      <w:r w:rsidRPr="00FB70CD">
        <w:rPr>
          <w:rFonts w:eastAsia="Times New Roman" w:cs="Times New Roman"/>
          <w:b/>
          <w:szCs w:val="28"/>
          <w:lang w:eastAsia="ar-SA"/>
        </w:rPr>
        <w:t xml:space="preserve">в номинации </w:t>
      </w:r>
      <w:r w:rsidR="00893472" w:rsidRPr="00FB70CD">
        <w:rPr>
          <w:rFonts w:eastAsia="Times New Roman" w:cs="Times New Roman"/>
          <w:b/>
          <w:szCs w:val="28"/>
          <w:lang w:eastAsia="ar-SA"/>
        </w:rPr>
        <w:t>«</w:t>
      </w:r>
      <w:r w:rsidR="00DB5D79" w:rsidRPr="00FB70CD">
        <w:rPr>
          <w:rFonts w:eastAsia="Times New Roman" w:cs="Times New Roman"/>
          <w:b/>
          <w:szCs w:val="28"/>
          <w:lang w:eastAsia="ar-SA"/>
        </w:rPr>
        <w:t>Наставник молодых педагогов</w:t>
      </w:r>
      <w:r w:rsidR="00893472" w:rsidRPr="00FB70CD">
        <w:rPr>
          <w:rFonts w:eastAsia="Times New Roman" w:cs="Times New Roman"/>
          <w:b/>
          <w:szCs w:val="28"/>
          <w:lang w:eastAsia="ar-SA"/>
        </w:rPr>
        <w:t>»</w:t>
      </w:r>
    </w:p>
    <w:p w14:paraId="54BBC839" w14:textId="77777777" w:rsidR="00AF4A92" w:rsidRPr="00FB70CD" w:rsidRDefault="00AF4A92" w:rsidP="008573AC">
      <w:pPr>
        <w:spacing w:after="0"/>
        <w:ind w:firstLine="709"/>
        <w:contextualSpacing/>
        <w:rPr>
          <w:rFonts w:eastAsia="Times New Roman" w:cs="Times New Roman"/>
          <w:bCs/>
          <w:szCs w:val="28"/>
          <w:lang w:eastAsia="ru-RU"/>
        </w:rPr>
      </w:pPr>
    </w:p>
    <w:p w14:paraId="42FD2798" w14:textId="77777777" w:rsidR="00AF4A92" w:rsidRPr="00FB70CD" w:rsidRDefault="00AF4A92" w:rsidP="008573AC">
      <w:pPr>
        <w:numPr>
          <w:ilvl w:val="0"/>
          <w:numId w:val="1"/>
        </w:numPr>
        <w:spacing w:after="0"/>
        <w:ind w:left="0" w:firstLine="709"/>
        <w:contextualSpacing/>
        <w:jc w:val="center"/>
        <w:rPr>
          <w:rFonts w:eastAsia="Times New Roman" w:cs="Times New Roman"/>
          <w:bCs/>
          <w:szCs w:val="28"/>
          <w:lang w:eastAsia="ru-RU"/>
        </w:rPr>
      </w:pPr>
      <w:r w:rsidRPr="00FB70CD">
        <w:rPr>
          <w:rFonts w:eastAsia="Times New Roman" w:cs="Times New Roman"/>
          <w:bCs/>
          <w:szCs w:val="28"/>
          <w:lang w:eastAsia="ru-RU"/>
        </w:rPr>
        <w:t>Общие положения</w:t>
      </w:r>
    </w:p>
    <w:p w14:paraId="04E4D9D9" w14:textId="2AB63886" w:rsidR="00AF4A92" w:rsidRPr="00FB70CD" w:rsidRDefault="00AF4A92" w:rsidP="008573AC">
      <w:pPr>
        <w:numPr>
          <w:ilvl w:val="1"/>
          <w:numId w:val="1"/>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Настоящий Порядок определяет цели, задачи, организацию проведения, содержание, требования к участникам, порядок определения победителей Республиканского конкурса </w:t>
      </w:r>
      <w:r w:rsidR="00893472" w:rsidRPr="00FB70CD">
        <w:rPr>
          <w:rFonts w:eastAsia="Times New Roman" w:cs="Times New Roman"/>
          <w:szCs w:val="28"/>
          <w:lang w:eastAsia="ru-RU"/>
        </w:rPr>
        <w:t>«</w:t>
      </w:r>
      <w:r w:rsidRPr="00FB70CD">
        <w:rPr>
          <w:rFonts w:eastAsia="Times New Roman" w:cs="Times New Roman"/>
          <w:szCs w:val="28"/>
          <w:lang w:eastAsia="ru-RU"/>
        </w:rPr>
        <w:t>Педагог года Донецкой Народной Республики в 2024 году</w:t>
      </w:r>
      <w:r w:rsidR="00893472" w:rsidRPr="00FB70CD">
        <w:rPr>
          <w:rFonts w:eastAsia="Times New Roman" w:cs="Times New Roman"/>
          <w:szCs w:val="28"/>
          <w:lang w:eastAsia="ru-RU"/>
        </w:rPr>
        <w:t>»</w:t>
      </w:r>
      <w:r w:rsidRPr="00FB70CD">
        <w:rPr>
          <w:rFonts w:eastAsia="Times New Roman" w:cs="Times New Roman"/>
          <w:szCs w:val="28"/>
          <w:lang w:eastAsia="ru-RU"/>
        </w:rPr>
        <w:t xml:space="preserve"> в номинации </w:t>
      </w:r>
      <w:r w:rsidR="00893472" w:rsidRPr="00FB70CD">
        <w:rPr>
          <w:rFonts w:eastAsia="Times New Roman" w:cs="Times New Roman"/>
          <w:szCs w:val="28"/>
          <w:lang w:eastAsia="ru-RU"/>
        </w:rPr>
        <w:t>«</w:t>
      </w:r>
      <w:r w:rsidRPr="00FB70CD">
        <w:rPr>
          <w:rFonts w:eastAsia="Times New Roman" w:cs="Times New Roman"/>
          <w:szCs w:val="28"/>
          <w:lang w:eastAsia="ru-RU"/>
        </w:rPr>
        <w:t xml:space="preserve">Наставник </w:t>
      </w:r>
      <w:r w:rsidR="00DB5D79" w:rsidRPr="00FB70CD">
        <w:rPr>
          <w:rFonts w:eastAsia="Times New Roman" w:cs="Times New Roman"/>
          <w:szCs w:val="28"/>
          <w:lang w:eastAsia="ru-RU"/>
        </w:rPr>
        <w:t>молодых педагогов</w:t>
      </w:r>
      <w:r w:rsidR="00893472" w:rsidRPr="00FB70CD">
        <w:rPr>
          <w:rFonts w:eastAsia="Times New Roman" w:cs="Times New Roman"/>
          <w:szCs w:val="28"/>
          <w:lang w:eastAsia="ru-RU"/>
        </w:rPr>
        <w:t>»</w:t>
      </w:r>
      <w:r w:rsidRPr="00FB70CD">
        <w:rPr>
          <w:rFonts w:eastAsia="Times New Roman" w:cs="Times New Roman"/>
          <w:szCs w:val="28"/>
          <w:lang w:eastAsia="ru-RU"/>
        </w:rPr>
        <w:t xml:space="preserve"> (далее – Конкурс).</w:t>
      </w:r>
    </w:p>
    <w:p w14:paraId="5A861553" w14:textId="77777777" w:rsidR="00200E19" w:rsidRPr="00FB70CD" w:rsidRDefault="00200E19" w:rsidP="00200E19">
      <w:pPr>
        <w:spacing w:after="0"/>
        <w:ind w:left="709"/>
        <w:contextualSpacing/>
        <w:jc w:val="both"/>
        <w:rPr>
          <w:rFonts w:eastAsia="Times New Roman" w:cs="Times New Roman"/>
          <w:szCs w:val="28"/>
          <w:lang w:eastAsia="ru-RU"/>
        </w:rPr>
      </w:pPr>
    </w:p>
    <w:p w14:paraId="64ECF388" w14:textId="77777777" w:rsidR="00AF4A92" w:rsidRPr="00FB70CD" w:rsidRDefault="00AF4A92" w:rsidP="008573AC">
      <w:pPr>
        <w:numPr>
          <w:ilvl w:val="1"/>
          <w:numId w:val="1"/>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Организаторами Конкурса являются: </w:t>
      </w:r>
      <w:proofErr w:type="gramStart"/>
      <w:r w:rsidRPr="00FB70CD">
        <w:rPr>
          <w:rFonts w:eastAsia="Times New Roman" w:cs="Times New Roman"/>
          <w:szCs w:val="28"/>
          <w:lang w:eastAsia="ru-RU"/>
        </w:rPr>
        <w:t>Министерство образования и науки Донецкой Народной Республики</w:t>
      </w:r>
      <w:r w:rsidR="00604C8B" w:rsidRPr="00FB70CD">
        <w:rPr>
          <w:rFonts w:eastAsia="Times New Roman" w:cs="Times New Roman"/>
          <w:szCs w:val="28"/>
          <w:lang w:eastAsia="ru-RU"/>
        </w:rPr>
        <w:t xml:space="preserve"> (далее – Министерство)</w:t>
      </w:r>
      <w:r w:rsidRPr="00FB70CD">
        <w:rPr>
          <w:rFonts w:eastAsia="Times New Roman" w:cs="Times New Roman"/>
          <w:szCs w:val="28"/>
          <w:lang w:eastAsia="ru-RU"/>
        </w:rPr>
        <w:t xml:space="preserve">, Государственное бюджетное образовательное учреждение дополнительного профессионального образования </w:t>
      </w:r>
      <w:r w:rsidR="00893472" w:rsidRPr="00FB70CD">
        <w:rPr>
          <w:rFonts w:eastAsia="Times New Roman" w:cs="Times New Roman"/>
          <w:szCs w:val="28"/>
          <w:lang w:eastAsia="ru-RU"/>
        </w:rPr>
        <w:t>«</w:t>
      </w:r>
      <w:r w:rsidR="00604C8B" w:rsidRPr="00FB70CD">
        <w:rPr>
          <w:rFonts w:eastAsia="Times New Roman" w:cs="Times New Roman"/>
          <w:szCs w:val="28"/>
          <w:lang w:eastAsia="ru-RU"/>
        </w:rPr>
        <w:t>Донецкий республиканский институт развития образования</w:t>
      </w:r>
      <w:r w:rsidR="00893472" w:rsidRPr="00FB70CD">
        <w:rPr>
          <w:rFonts w:eastAsia="Times New Roman" w:cs="Times New Roman"/>
          <w:szCs w:val="28"/>
          <w:lang w:eastAsia="ru-RU"/>
        </w:rPr>
        <w:t>»</w:t>
      </w:r>
      <w:r w:rsidR="00604C8B" w:rsidRPr="00FB70CD">
        <w:rPr>
          <w:rFonts w:eastAsia="Times New Roman" w:cs="Times New Roman"/>
          <w:szCs w:val="28"/>
          <w:lang w:eastAsia="ru-RU"/>
        </w:rPr>
        <w:t xml:space="preserve"> (далее – ГБОУ ДПО </w:t>
      </w:r>
      <w:r w:rsidR="00893472" w:rsidRPr="00FB70CD">
        <w:rPr>
          <w:rFonts w:eastAsia="Times New Roman" w:cs="Times New Roman"/>
          <w:szCs w:val="28"/>
          <w:lang w:eastAsia="ru-RU"/>
        </w:rPr>
        <w:t>«</w:t>
      </w:r>
      <w:r w:rsidR="00604C8B" w:rsidRPr="00FB70CD">
        <w:rPr>
          <w:rFonts w:eastAsia="Times New Roman" w:cs="Times New Roman"/>
          <w:szCs w:val="28"/>
          <w:lang w:eastAsia="ru-RU"/>
        </w:rPr>
        <w:t>ДОНРИРО</w:t>
      </w:r>
      <w:r w:rsidR="00893472" w:rsidRPr="00FB70CD">
        <w:rPr>
          <w:rFonts w:eastAsia="Times New Roman" w:cs="Times New Roman"/>
          <w:szCs w:val="28"/>
          <w:lang w:eastAsia="ru-RU"/>
        </w:rPr>
        <w:t>»</w:t>
      </w:r>
      <w:r w:rsidR="00604C8B" w:rsidRPr="00FB70CD">
        <w:rPr>
          <w:rFonts w:eastAsia="Times New Roman" w:cs="Times New Roman"/>
          <w:szCs w:val="28"/>
          <w:lang w:eastAsia="ru-RU"/>
        </w:rPr>
        <w:t>),</w:t>
      </w:r>
      <w:r w:rsidRPr="00FB70CD">
        <w:rPr>
          <w:rFonts w:eastAsia="Times New Roman" w:cs="Times New Roman"/>
          <w:szCs w:val="28"/>
          <w:lang w:eastAsia="ru-RU"/>
        </w:rPr>
        <w:t xml:space="preserve"> Г</w:t>
      </w:r>
      <w:r w:rsidR="00604C8B" w:rsidRPr="00FB70CD">
        <w:rPr>
          <w:rFonts w:eastAsia="Times New Roman" w:cs="Times New Roman"/>
          <w:szCs w:val="28"/>
          <w:lang w:eastAsia="ru-RU"/>
        </w:rPr>
        <w:t xml:space="preserve">осударственное бюджетное учреждение дополнительного профессионального образования </w:t>
      </w:r>
      <w:r w:rsidR="00893472" w:rsidRPr="00FB70CD">
        <w:rPr>
          <w:rFonts w:eastAsia="Times New Roman" w:cs="Times New Roman"/>
          <w:szCs w:val="28"/>
          <w:lang w:eastAsia="ru-RU"/>
        </w:rPr>
        <w:t>«</w:t>
      </w:r>
      <w:r w:rsidRPr="00FB70CD">
        <w:rPr>
          <w:rFonts w:eastAsia="Times New Roman" w:cs="Times New Roman"/>
          <w:szCs w:val="28"/>
          <w:lang w:eastAsia="ru-RU"/>
        </w:rPr>
        <w:t>Д</w:t>
      </w:r>
      <w:r w:rsidR="00604C8B" w:rsidRPr="00FB70CD">
        <w:rPr>
          <w:rFonts w:eastAsia="Times New Roman" w:cs="Times New Roman"/>
          <w:szCs w:val="28"/>
          <w:lang w:eastAsia="ru-RU"/>
        </w:rPr>
        <w:t>онецкий региональный институт развития профессионального образования</w:t>
      </w:r>
      <w:r w:rsidR="00893472" w:rsidRPr="00FB70CD">
        <w:rPr>
          <w:rFonts w:eastAsia="Times New Roman" w:cs="Times New Roman"/>
          <w:szCs w:val="28"/>
          <w:lang w:eastAsia="ru-RU"/>
        </w:rPr>
        <w:t>»</w:t>
      </w:r>
      <w:r w:rsidR="0028442E" w:rsidRPr="00FB70CD">
        <w:rPr>
          <w:rFonts w:eastAsia="Times New Roman" w:cs="Times New Roman"/>
          <w:szCs w:val="28"/>
          <w:lang w:eastAsia="ru-RU"/>
        </w:rPr>
        <w:t xml:space="preserve"> (далее – ГБУ ДПО </w:t>
      </w:r>
      <w:r w:rsidR="00893472" w:rsidRPr="00FB70CD">
        <w:rPr>
          <w:rFonts w:eastAsia="Times New Roman" w:cs="Times New Roman"/>
          <w:szCs w:val="28"/>
          <w:lang w:eastAsia="ru-RU"/>
        </w:rPr>
        <w:t>«</w:t>
      </w:r>
      <w:r w:rsidR="0028442E" w:rsidRPr="00FB70CD">
        <w:rPr>
          <w:rFonts w:eastAsia="Times New Roman" w:cs="Times New Roman"/>
          <w:szCs w:val="28"/>
          <w:lang w:eastAsia="ru-RU"/>
        </w:rPr>
        <w:t>ДРИРПО</w:t>
      </w:r>
      <w:r w:rsidR="00893472" w:rsidRPr="00FB70CD">
        <w:rPr>
          <w:rFonts w:eastAsia="Times New Roman" w:cs="Times New Roman"/>
          <w:szCs w:val="28"/>
          <w:lang w:eastAsia="ru-RU"/>
        </w:rPr>
        <w:t>»</w:t>
      </w:r>
      <w:r w:rsidR="0028442E" w:rsidRPr="00FB70CD">
        <w:rPr>
          <w:rFonts w:eastAsia="Times New Roman" w:cs="Times New Roman"/>
          <w:szCs w:val="28"/>
          <w:lang w:eastAsia="ru-RU"/>
        </w:rPr>
        <w:t>), Региональная организация Профессионального союза работников народного образования и науки Российской Федерации в Донецкой Народной Республике.</w:t>
      </w:r>
      <w:proofErr w:type="gramEnd"/>
    </w:p>
    <w:p w14:paraId="71479533" w14:textId="77777777" w:rsidR="00200E19" w:rsidRPr="00FB70CD" w:rsidRDefault="00200E19" w:rsidP="00200E19">
      <w:pPr>
        <w:spacing w:after="0"/>
        <w:ind w:left="709"/>
        <w:contextualSpacing/>
        <w:jc w:val="both"/>
        <w:rPr>
          <w:rFonts w:eastAsia="Times New Roman" w:cs="Times New Roman"/>
          <w:szCs w:val="28"/>
          <w:lang w:eastAsia="ru-RU"/>
        </w:rPr>
      </w:pPr>
    </w:p>
    <w:p w14:paraId="6233BBD6" w14:textId="77777777" w:rsidR="00AF4A92" w:rsidRPr="00FB70CD" w:rsidRDefault="00AF4A92" w:rsidP="008573AC">
      <w:pPr>
        <w:numPr>
          <w:ilvl w:val="1"/>
          <w:numId w:val="1"/>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В конкурсе вправе принимать участие опытные педагогические работники </w:t>
      </w:r>
      <w:r w:rsidR="0028442E" w:rsidRPr="00FB70CD">
        <w:rPr>
          <w:rFonts w:eastAsia="Times New Roman" w:cs="Times New Roman"/>
          <w:szCs w:val="28"/>
          <w:lang w:eastAsia="ru-RU"/>
        </w:rPr>
        <w:t xml:space="preserve">образовательных организаций общего образования (далее </w:t>
      </w:r>
      <w:r w:rsidR="00445E3A" w:rsidRPr="00FB70CD">
        <w:rPr>
          <w:rFonts w:eastAsia="Times New Roman" w:cs="Times New Roman"/>
          <w:szCs w:val="28"/>
          <w:lang w:eastAsia="ru-RU"/>
        </w:rPr>
        <w:t>–</w:t>
      </w:r>
      <w:r w:rsidR="0028442E" w:rsidRPr="00FB70CD">
        <w:rPr>
          <w:rFonts w:eastAsia="Times New Roman" w:cs="Times New Roman"/>
          <w:szCs w:val="28"/>
          <w:lang w:eastAsia="ru-RU"/>
        </w:rPr>
        <w:t xml:space="preserve"> ОО) и </w:t>
      </w:r>
      <w:r w:rsidRPr="00FB70CD">
        <w:rPr>
          <w:rFonts w:eastAsia="Times New Roman" w:cs="Times New Roman"/>
          <w:szCs w:val="28"/>
          <w:lang w:eastAsia="ru-RU"/>
        </w:rPr>
        <w:t xml:space="preserve">профессиональных образовательных организаций (далее – ПОО), добившиеся определённых успехов в области наставничества, реализующие модель наставничества </w:t>
      </w:r>
      <w:r w:rsidR="00893472" w:rsidRPr="00FB70CD">
        <w:rPr>
          <w:rFonts w:eastAsia="Times New Roman" w:cs="Times New Roman"/>
          <w:szCs w:val="28"/>
          <w:lang w:eastAsia="ru-RU"/>
        </w:rPr>
        <w:t>«</w:t>
      </w:r>
      <w:r w:rsidR="00270430" w:rsidRPr="00FB70CD">
        <w:rPr>
          <w:rFonts w:eastAsia="Times New Roman" w:cs="Times New Roman"/>
          <w:szCs w:val="28"/>
          <w:lang w:eastAsia="ru-RU"/>
        </w:rPr>
        <w:t>П</w:t>
      </w:r>
      <w:r w:rsidRPr="00FB70CD">
        <w:rPr>
          <w:rFonts w:eastAsia="Times New Roman" w:cs="Times New Roman"/>
          <w:szCs w:val="28"/>
          <w:lang w:eastAsia="ru-RU"/>
        </w:rPr>
        <w:t>едагог-педагог</w:t>
      </w:r>
      <w:r w:rsidR="00893472" w:rsidRPr="00FB70CD">
        <w:rPr>
          <w:rFonts w:eastAsia="Times New Roman" w:cs="Times New Roman"/>
          <w:szCs w:val="28"/>
          <w:lang w:eastAsia="ru-RU"/>
        </w:rPr>
        <w:t>»</w:t>
      </w:r>
      <w:r w:rsidRPr="00FB70CD">
        <w:rPr>
          <w:rFonts w:eastAsia="Times New Roman" w:cs="Times New Roman"/>
          <w:szCs w:val="28"/>
          <w:lang w:eastAsia="ru-RU"/>
        </w:rPr>
        <w:t>.</w:t>
      </w:r>
    </w:p>
    <w:p w14:paraId="75B9F9C0" w14:textId="77777777" w:rsidR="00200E19" w:rsidRPr="00FB70CD" w:rsidRDefault="00200E19" w:rsidP="00200E19">
      <w:pPr>
        <w:spacing w:after="0"/>
        <w:ind w:left="709"/>
        <w:contextualSpacing/>
        <w:jc w:val="both"/>
        <w:rPr>
          <w:rFonts w:eastAsia="Times New Roman" w:cs="Times New Roman"/>
          <w:szCs w:val="28"/>
          <w:lang w:eastAsia="ru-RU"/>
        </w:rPr>
      </w:pPr>
    </w:p>
    <w:p w14:paraId="50C2A508" w14:textId="77777777" w:rsidR="00DB5D79" w:rsidRPr="00FB70CD" w:rsidRDefault="00DB5D79" w:rsidP="00DB5D79">
      <w:pPr>
        <w:numPr>
          <w:ilvl w:val="1"/>
          <w:numId w:val="1"/>
        </w:numPr>
        <w:spacing w:after="0"/>
        <w:ind w:left="0" w:firstLine="709"/>
        <w:contextualSpacing/>
        <w:jc w:val="both"/>
        <w:rPr>
          <w:rFonts w:eastAsia="Times New Roman" w:cs="Times New Roman"/>
          <w:szCs w:val="28"/>
          <w:lang w:eastAsia="ru-RU"/>
        </w:rPr>
      </w:pPr>
      <w:r w:rsidRPr="00FB70CD">
        <w:rPr>
          <w:rFonts w:eastAsia="Times New Roman" w:cs="Times New Roman"/>
          <w:bCs/>
          <w:szCs w:val="28"/>
          <w:lang w:eastAsia="ru-RU"/>
        </w:rPr>
        <w:t>Конкурс проводится в двух номинациях:</w:t>
      </w:r>
    </w:p>
    <w:p w14:paraId="5641F7E6" w14:textId="0A73A65E" w:rsidR="00DB5D79" w:rsidRPr="00FB70CD" w:rsidRDefault="00DB5D79" w:rsidP="00DB5D79">
      <w:pPr>
        <w:pStyle w:val="a4"/>
        <w:numPr>
          <w:ilvl w:val="0"/>
          <w:numId w:val="7"/>
        </w:numPr>
        <w:spacing w:after="0"/>
        <w:ind w:left="0" w:firstLine="709"/>
        <w:jc w:val="both"/>
        <w:rPr>
          <w:rFonts w:eastAsia="Times New Roman" w:cs="Times New Roman"/>
          <w:bCs/>
          <w:szCs w:val="28"/>
          <w:lang w:eastAsia="ru-RU"/>
        </w:rPr>
      </w:pPr>
      <w:r w:rsidRPr="00FB70CD">
        <w:rPr>
          <w:rFonts w:eastAsia="Times New Roman" w:cs="Times New Roman"/>
          <w:bCs/>
          <w:szCs w:val="28"/>
          <w:lang w:eastAsia="ru-RU"/>
        </w:rPr>
        <w:t>«Наставничество в сфере общего образования»;</w:t>
      </w:r>
    </w:p>
    <w:p w14:paraId="3BD02426" w14:textId="5D80B65A" w:rsidR="00DB5D79" w:rsidRPr="00FB70CD" w:rsidRDefault="00DB5D79" w:rsidP="00DB5D79">
      <w:pPr>
        <w:pStyle w:val="a4"/>
        <w:numPr>
          <w:ilvl w:val="0"/>
          <w:numId w:val="7"/>
        </w:numPr>
        <w:spacing w:after="0"/>
        <w:ind w:left="0" w:firstLine="709"/>
        <w:jc w:val="both"/>
        <w:rPr>
          <w:rFonts w:eastAsia="Times New Roman" w:cs="Times New Roman"/>
          <w:bCs/>
          <w:szCs w:val="28"/>
          <w:lang w:eastAsia="ru-RU"/>
        </w:rPr>
      </w:pPr>
      <w:r w:rsidRPr="00FB70CD">
        <w:rPr>
          <w:rFonts w:eastAsia="Times New Roman" w:cs="Times New Roman"/>
          <w:bCs/>
          <w:szCs w:val="28"/>
          <w:lang w:eastAsia="ru-RU"/>
        </w:rPr>
        <w:t>«Наставничество на рабочем месте».</w:t>
      </w:r>
    </w:p>
    <w:p w14:paraId="1289EFD6" w14:textId="2DE0876B" w:rsidR="00DB5D79" w:rsidRPr="00FB70CD" w:rsidRDefault="00DB5D79" w:rsidP="00DB5D79">
      <w:pPr>
        <w:pStyle w:val="a4"/>
        <w:tabs>
          <w:tab w:val="left" w:pos="4305"/>
        </w:tabs>
        <w:spacing w:after="0"/>
        <w:rPr>
          <w:rFonts w:eastAsia="Times New Roman" w:cs="Times New Roman"/>
          <w:szCs w:val="28"/>
          <w:lang w:eastAsia="ru-RU"/>
        </w:rPr>
      </w:pPr>
      <w:r w:rsidRPr="00FB70CD">
        <w:rPr>
          <w:rFonts w:eastAsia="Times New Roman" w:cs="Times New Roman"/>
          <w:szCs w:val="28"/>
          <w:lang w:eastAsia="ru-RU"/>
        </w:rPr>
        <w:tab/>
      </w:r>
    </w:p>
    <w:p w14:paraId="7AAF21FF" w14:textId="15C60858" w:rsidR="00AF4A92" w:rsidRPr="00FB70CD" w:rsidRDefault="00AF4A92" w:rsidP="008573AC">
      <w:pPr>
        <w:numPr>
          <w:ilvl w:val="1"/>
          <w:numId w:val="1"/>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Общее руководство Конкурсом осуществляет организационный комитет (далее – Оргкомитет). Оргкомитет, в целях формирования объективной системы оценки участников, определяет и утверждает состав</w:t>
      </w:r>
      <w:r w:rsidR="00445E3A" w:rsidRPr="00FB70CD">
        <w:rPr>
          <w:rFonts w:eastAsia="Times New Roman" w:cs="Times New Roman"/>
          <w:szCs w:val="28"/>
          <w:lang w:eastAsia="ru-RU"/>
        </w:rPr>
        <w:t>ы</w:t>
      </w:r>
      <w:r w:rsidRPr="00FB70CD">
        <w:rPr>
          <w:rFonts w:eastAsia="Times New Roman" w:cs="Times New Roman"/>
          <w:szCs w:val="28"/>
          <w:lang w:eastAsia="ru-RU"/>
        </w:rPr>
        <w:t xml:space="preserve"> жюри </w:t>
      </w:r>
      <w:r w:rsidR="00445E3A" w:rsidRPr="00FB70CD">
        <w:rPr>
          <w:rFonts w:eastAsia="Times New Roman" w:cs="Times New Roman"/>
          <w:szCs w:val="28"/>
          <w:lang w:eastAsia="ru-RU"/>
        </w:rPr>
        <w:t>по номинациям</w:t>
      </w:r>
      <w:r w:rsidRPr="00FB70CD">
        <w:rPr>
          <w:rFonts w:eastAsia="Times New Roman" w:cs="Times New Roman"/>
          <w:szCs w:val="28"/>
          <w:lang w:eastAsia="ru-RU"/>
        </w:rPr>
        <w:t xml:space="preserve">. В состав жюри могут входить педагогические работники, имеющие опыт практической и инновационной работы в системе </w:t>
      </w:r>
      <w:r w:rsidR="00730E39" w:rsidRPr="00FB70CD">
        <w:rPr>
          <w:rFonts w:eastAsia="Times New Roman" w:cs="Times New Roman"/>
          <w:szCs w:val="28"/>
          <w:lang w:eastAsia="ru-RU"/>
        </w:rPr>
        <w:t xml:space="preserve">общего и </w:t>
      </w:r>
      <w:r w:rsidRPr="00FB70CD">
        <w:rPr>
          <w:rFonts w:eastAsia="Times New Roman" w:cs="Times New Roman"/>
          <w:szCs w:val="28"/>
          <w:lang w:eastAsia="ru-RU"/>
        </w:rPr>
        <w:t xml:space="preserve">среднего профессионального образования, владеющие навыками экспертизы конкурсных (творческих) состязаний. </w:t>
      </w:r>
    </w:p>
    <w:p w14:paraId="2BB83F88" w14:textId="77777777" w:rsidR="00200E19" w:rsidRPr="00FB70CD" w:rsidRDefault="00200E19" w:rsidP="00200E19">
      <w:pPr>
        <w:spacing w:after="0"/>
        <w:ind w:left="709"/>
        <w:contextualSpacing/>
        <w:jc w:val="both"/>
        <w:rPr>
          <w:rFonts w:eastAsia="Times New Roman" w:cs="Times New Roman"/>
          <w:szCs w:val="28"/>
          <w:lang w:eastAsia="ru-RU"/>
        </w:rPr>
      </w:pPr>
    </w:p>
    <w:p w14:paraId="5669FCAD" w14:textId="77777777" w:rsidR="00AF4A92" w:rsidRPr="00FB70CD" w:rsidRDefault="00AF4A92" w:rsidP="008573AC">
      <w:pPr>
        <w:numPr>
          <w:ilvl w:val="1"/>
          <w:numId w:val="1"/>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Жюри Конкурса осуществляет экспертную оценку конкурсных материалов.</w:t>
      </w:r>
    </w:p>
    <w:p w14:paraId="3B0F627F" w14:textId="77777777" w:rsidR="00200E19" w:rsidRPr="00FB70CD" w:rsidRDefault="00200E19" w:rsidP="00200E19">
      <w:pPr>
        <w:spacing w:after="0"/>
        <w:ind w:left="709"/>
        <w:contextualSpacing/>
        <w:jc w:val="both"/>
        <w:rPr>
          <w:rFonts w:eastAsia="Times New Roman" w:cs="Times New Roman"/>
          <w:szCs w:val="28"/>
          <w:lang w:eastAsia="ru-RU"/>
        </w:rPr>
      </w:pPr>
    </w:p>
    <w:p w14:paraId="58428052" w14:textId="77777777" w:rsidR="00AF4A92" w:rsidRPr="00FB70CD" w:rsidRDefault="00AF4A92" w:rsidP="008573AC">
      <w:pPr>
        <w:numPr>
          <w:ilvl w:val="1"/>
          <w:numId w:val="1"/>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Решения Оргкомитета, жюри оформляются протоколами за подписью председателей.</w:t>
      </w:r>
    </w:p>
    <w:p w14:paraId="0A41AFFF" w14:textId="77777777" w:rsidR="00200E19" w:rsidRPr="00FB70CD" w:rsidRDefault="00200E19" w:rsidP="00200E19">
      <w:pPr>
        <w:spacing w:after="0"/>
        <w:ind w:left="709"/>
        <w:contextualSpacing/>
        <w:jc w:val="both"/>
        <w:rPr>
          <w:rFonts w:eastAsia="Times New Roman" w:cs="Times New Roman"/>
          <w:szCs w:val="28"/>
          <w:lang w:eastAsia="ru-RU"/>
        </w:rPr>
      </w:pPr>
    </w:p>
    <w:p w14:paraId="150973D3" w14:textId="77777777" w:rsidR="00AF4A92" w:rsidRPr="00FB70CD" w:rsidRDefault="00AF4A92" w:rsidP="008573AC">
      <w:pPr>
        <w:numPr>
          <w:ilvl w:val="1"/>
          <w:numId w:val="1"/>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Участие в Конкурсе является добровольным и бесплатным. Участники Конкурса самостоятельно несут расходы, связанные с подготовкой и представлением материалов Конкурса.</w:t>
      </w:r>
    </w:p>
    <w:p w14:paraId="26AD233F" w14:textId="77777777" w:rsidR="00200E19" w:rsidRPr="00FB70CD" w:rsidRDefault="00200E19" w:rsidP="00200E19">
      <w:pPr>
        <w:spacing w:after="0"/>
        <w:ind w:left="709"/>
        <w:contextualSpacing/>
        <w:jc w:val="both"/>
        <w:rPr>
          <w:rFonts w:eastAsia="Times New Roman" w:cs="Times New Roman"/>
          <w:szCs w:val="28"/>
          <w:lang w:eastAsia="ru-RU"/>
        </w:rPr>
      </w:pPr>
    </w:p>
    <w:p w14:paraId="5B2DE733" w14:textId="77777777" w:rsidR="00AF4A92" w:rsidRPr="00FB70CD" w:rsidRDefault="00AF4A92" w:rsidP="008573AC">
      <w:pPr>
        <w:numPr>
          <w:ilvl w:val="1"/>
          <w:numId w:val="1"/>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Организатор</w:t>
      </w:r>
      <w:r w:rsidR="00730E39" w:rsidRPr="00FB70CD">
        <w:rPr>
          <w:rFonts w:eastAsia="Times New Roman" w:cs="Times New Roman"/>
          <w:szCs w:val="28"/>
          <w:lang w:eastAsia="ru-RU"/>
        </w:rPr>
        <w:t>ы</w:t>
      </w:r>
      <w:r w:rsidRPr="00FB70CD">
        <w:rPr>
          <w:rFonts w:eastAsia="Times New Roman" w:cs="Times New Roman"/>
          <w:szCs w:val="28"/>
          <w:lang w:eastAsia="ru-RU"/>
        </w:rPr>
        <w:t xml:space="preserve"> Конкурса не нес</w:t>
      </w:r>
      <w:r w:rsidR="008E7867" w:rsidRPr="00FB70CD">
        <w:rPr>
          <w:rFonts w:eastAsia="Times New Roman" w:cs="Times New Roman"/>
          <w:szCs w:val="28"/>
          <w:lang w:eastAsia="ru-RU"/>
        </w:rPr>
        <w:t>у</w:t>
      </w:r>
      <w:r w:rsidRPr="00FB70CD">
        <w:rPr>
          <w:rFonts w:eastAsia="Times New Roman" w:cs="Times New Roman"/>
          <w:szCs w:val="28"/>
          <w:lang w:eastAsia="ru-RU"/>
        </w:rPr>
        <w:t>т ответственности за получение участник</w:t>
      </w:r>
      <w:r w:rsidR="008E7867" w:rsidRPr="00FB70CD">
        <w:rPr>
          <w:rFonts w:eastAsia="Times New Roman" w:cs="Times New Roman"/>
          <w:szCs w:val="28"/>
          <w:lang w:eastAsia="ru-RU"/>
        </w:rPr>
        <w:t>ами</w:t>
      </w:r>
      <w:r w:rsidRPr="00FB70CD">
        <w:rPr>
          <w:rFonts w:eastAsia="Times New Roman" w:cs="Times New Roman"/>
          <w:szCs w:val="28"/>
          <w:lang w:eastAsia="ru-RU"/>
        </w:rPr>
        <w:t xml:space="preserve"> Конкурса некорректной информации о Конкурсе, если участник Конкурса получил такую информацию в неофициальном порядке.</w:t>
      </w:r>
    </w:p>
    <w:p w14:paraId="0B0B7C07" w14:textId="77777777" w:rsidR="00AF4A92" w:rsidRPr="00FB70CD" w:rsidRDefault="00AF4A92" w:rsidP="008573AC">
      <w:pPr>
        <w:spacing w:after="0"/>
        <w:ind w:firstLine="709"/>
        <w:contextualSpacing/>
        <w:jc w:val="both"/>
        <w:rPr>
          <w:rFonts w:eastAsia="Times New Roman" w:cs="Times New Roman"/>
          <w:szCs w:val="28"/>
          <w:lang w:eastAsia="ru-RU"/>
        </w:rPr>
      </w:pPr>
    </w:p>
    <w:p w14:paraId="52A1CC9E" w14:textId="77777777" w:rsidR="00AF4A92" w:rsidRPr="00FB70CD" w:rsidRDefault="00AF4A92" w:rsidP="008573AC">
      <w:pPr>
        <w:numPr>
          <w:ilvl w:val="0"/>
          <w:numId w:val="1"/>
        </w:numPr>
        <w:spacing w:after="0"/>
        <w:ind w:left="0" w:firstLine="709"/>
        <w:contextualSpacing/>
        <w:jc w:val="center"/>
        <w:rPr>
          <w:rFonts w:eastAsia="Times New Roman" w:cs="Times New Roman"/>
          <w:bCs/>
          <w:szCs w:val="28"/>
          <w:lang w:eastAsia="ru-RU"/>
        </w:rPr>
      </w:pPr>
      <w:r w:rsidRPr="00FB70CD">
        <w:rPr>
          <w:rFonts w:eastAsia="Times New Roman" w:cs="Times New Roman"/>
          <w:bCs/>
          <w:szCs w:val="28"/>
          <w:lang w:eastAsia="ru-RU"/>
        </w:rPr>
        <w:t>Цель и задачи Конкурса</w:t>
      </w:r>
    </w:p>
    <w:p w14:paraId="2433AC75" w14:textId="77777777" w:rsidR="00AF4A92" w:rsidRPr="00FB70CD" w:rsidRDefault="00AF4A92" w:rsidP="008573AC">
      <w:pPr>
        <w:spacing w:after="0"/>
        <w:ind w:firstLine="709"/>
        <w:contextualSpacing/>
        <w:rPr>
          <w:rFonts w:eastAsia="Times New Roman" w:cs="Times New Roman"/>
          <w:bCs/>
          <w:sz w:val="14"/>
          <w:szCs w:val="28"/>
          <w:lang w:eastAsia="ru-RU"/>
        </w:rPr>
      </w:pPr>
    </w:p>
    <w:p w14:paraId="6D6BBCEC" w14:textId="77777777" w:rsidR="00AF4A92" w:rsidRPr="00FB70CD" w:rsidRDefault="00AF4A92" w:rsidP="008573AC">
      <w:pPr>
        <w:numPr>
          <w:ilvl w:val="1"/>
          <w:numId w:val="1"/>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Целью Конкурса является повышение престижа наставничества в системе </w:t>
      </w:r>
      <w:r w:rsidR="008E7867" w:rsidRPr="00FB70CD">
        <w:rPr>
          <w:rFonts w:eastAsia="Times New Roman" w:cs="Times New Roman"/>
          <w:szCs w:val="28"/>
          <w:lang w:eastAsia="ru-RU"/>
        </w:rPr>
        <w:t xml:space="preserve">общего и </w:t>
      </w:r>
      <w:r w:rsidRPr="00FB70CD">
        <w:rPr>
          <w:rFonts w:eastAsia="Times New Roman" w:cs="Times New Roman"/>
          <w:szCs w:val="28"/>
          <w:lang w:eastAsia="ru-RU"/>
        </w:rPr>
        <w:t>среднего профессионального образования и признания значительного личного вклада педагогов-наставников в поддержку молодых специалистов.</w:t>
      </w:r>
    </w:p>
    <w:p w14:paraId="593BA152" w14:textId="77777777" w:rsidR="00200E19" w:rsidRPr="00FB70CD" w:rsidRDefault="00200E19" w:rsidP="00200E19">
      <w:pPr>
        <w:spacing w:after="0"/>
        <w:ind w:left="709"/>
        <w:contextualSpacing/>
        <w:jc w:val="both"/>
        <w:rPr>
          <w:rFonts w:eastAsia="Times New Roman" w:cs="Times New Roman"/>
          <w:szCs w:val="28"/>
          <w:lang w:eastAsia="ru-RU"/>
        </w:rPr>
      </w:pPr>
    </w:p>
    <w:p w14:paraId="5FA89CBB" w14:textId="77777777" w:rsidR="00AF4A92" w:rsidRPr="00FB70CD" w:rsidRDefault="00AF4A92" w:rsidP="008573AC">
      <w:pPr>
        <w:numPr>
          <w:ilvl w:val="1"/>
          <w:numId w:val="1"/>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Задачи Конкурса:</w:t>
      </w:r>
    </w:p>
    <w:p w14:paraId="629198E2" w14:textId="77777777" w:rsidR="00AF4A92" w:rsidRPr="00FB70CD" w:rsidRDefault="00AF4A92" w:rsidP="008573AC">
      <w:pPr>
        <w:numPr>
          <w:ilvl w:val="0"/>
          <w:numId w:val="2"/>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выявление талантливых педагогов-наставников, их поддержка и поощрение;</w:t>
      </w:r>
    </w:p>
    <w:p w14:paraId="06A305F9" w14:textId="77777777" w:rsidR="00AF4A92" w:rsidRPr="00FB70CD" w:rsidRDefault="00AF4A92" w:rsidP="008573AC">
      <w:pPr>
        <w:numPr>
          <w:ilvl w:val="0"/>
          <w:numId w:val="2"/>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поиск новых форм работы с молодыми специалистами </w:t>
      </w:r>
      <w:r w:rsidR="008E7867" w:rsidRPr="00FB70CD">
        <w:rPr>
          <w:rFonts w:eastAsia="Times New Roman" w:cs="Times New Roman"/>
          <w:szCs w:val="28"/>
          <w:lang w:eastAsia="ru-RU"/>
        </w:rPr>
        <w:t xml:space="preserve">ОО и </w:t>
      </w:r>
      <w:r w:rsidRPr="00FB70CD">
        <w:rPr>
          <w:rFonts w:eastAsia="Times New Roman" w:cs="Times New Roman"/>
          <w:szCs w:val="28"/>
          <w:lang w:eastAsia="ru-RU"/>
        </w:rPr>
        <w:t xml:space="preserve">ПОО в условиях модернизации системы </w:t>
      </w:r>
      <w:r w:rsidR="008E7867" w:rsidRPr="00FB70CD">
        <w:rPr>
          <w:rFonts w:eastAsia="Times New Roman" w:cs="Times New Roman"/>
          <w:szCs w:val="28"/>
          <w:lang w:eastAsia="ru-RU"/>
        </w:rPr>
        <w:t xml:space="preserve">общего и </w:t>
      </w:r>
      <w:r w:rsidRPr="00FB70CD">
        <w:rPr>
          <w:rFonts w:eastAsia="Times New Roman" w:cs="Times New Roman"/>
          <w:szCs w:val="28"/>
          <w:lang w:eastAsia="ru-RU"/>
        </w:rPr>
        <w:t>среднего профессионального образования;</w:t>
      </w:r>
    </w:p>
    <w:p w14:paraId="3728DC34" w14:textId="77777777" w:rsidR="00AF4A92" w:rsidRPr="00FB70CD" w:rsidRDefault="00AF4A92" w:rsidP="008573AC">
      <w:pPr>
        <w:numPr>
          <w:ilvl w:val="0"/>
          <w:numId w:val="2"/>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стимулирование творчества в профессиональной деятельности педагогов </w:t>
      </w:r>
      <w:r w:rsidR="008E7867" w:rsidRPr="00FB70CD">
        <w:rPr>
          <w:rFonts w:eastAsia="Times New Roman" w:cs="Times New Roman"/>
          <w:szCs w:val="28"/>
          <w:lang w:eastAsia="ru-RU"/>
        </w:rPr>
        <w:t xml:space="preserve">общего и </w:t>
      </w:r>
      <w:r w:rsidRPr="00FB70CD">
        <w:rPr>
          <w:rFonts w:eastAsia="Times New Roman" w:cs="Times New Roman"/>
          <w:szCs w:val="28"/>
          <w:lang w:eastAsia="ru-RU"/>
        </w:rPr>
        <w:t>среднего профессионального образования;</w:t>
      </w:r>
    </w:p>
    <w:p w14:paraId="359479F4" w14:textId="77777777" w:rsidR="00AF4A92" w:rsidRPr="00FB70CD" w:rsidRDefault="00AF4A92" w:rsidP="008573AC">
      <w:pPr>
        <w:numPr>
          <w:ilvl w:val="0"/>
          <w:numId w:val="2"/>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содействие повышению эффективности наставничества в системе </w:t>
      </w:r>
      <w:r w:rsidR="008E7867" w:rsidRPr="00FB70CD">
        <w:rPr>
          <w:rFonts w:eastAsia="Times New Roman" w:cs="Times New Roman"/>
          <w:szCs w:val="28"/>
          <w:lang w:eastAsia="ru-RU"/>
        </w:rPr>
        <w:t xml:space="preserve">общего и </w:t>
      </w:r>
      <w:r w:rsidRPr="00FB70CD">
        <w:rPr>
          <w:rFonts w:eastAsia="Times New Roman" w:cs="Times New Roman"/>
          <w:szCs w:val="28"/>
          <w:lang w:eastAsia="ru-RU"/>
        </w:rPr>
        <w:t>среднего профессионального образования.</w:t>
      </w:r>
    </w:p>
    <w:p w14:paraId="1C174EEC" w14:textId="77777777" w:rsidR="00AF4A92" w:rsidRPr="00FB70CD" w:rsidRDefault="00AF4A92" w:rsidP="008573AC">
      <w:pPr>
        <w:spacing w:after="0"/>
        <w:ind w:firstLine="709"/>
        <w:jc w:val="both"/>
        <w:rPr>
          <w:rFonts w:eastAsia="Times New Roman" w:cs="Times New Roman"/>
          <w:sz w:val="14"/>
          <w:szCs w:val="28"/>
          <w:lang w:eastAsia="ru-RU"/>
        </w:rPr>
      </w:pPr>
    </w:p>
    <w:p w14:paraId="453B7FF0" w14:textId="77777777" w:rsidR="00AF4A92" w:rsidRPr="00FB70CD" w:rsidRDefault="00AF4A92" w:rsidP="008573AC">
      <w:pPr>
        <w:numPr>
          <w:ilvl w:val="0"/>
          <w:numId w:val="1"/>
        </w:numPr>
        <w:spacing w:after="0"/>
        <w:ind w:left="0" w:firstLine="709"/>
        <w:contextualSpacing/>
        <w:jc w:val="center"/>
        <w:rPr>
          <w:rFonts w:eastAsia="Times New Roman" w:cs="Times New Roman"/>
          <w:bCs/>
          <w:szCs w:val="28"/>
          <w:lang w:eastAsia="ru-RU"/>
        </w:rPr>
      </w:pPr>
      <w:r w:rsidRPr="00FB70CD">
        <w:rPr>
          <w:rFonts w:eastAsia="Times New Roman" w:cs="Times New Roman"/>
          <w:bCs/>
          <w:szCs w:val="28"/>
          <w:lang w:eastAsia="ru-RU"/>
        </w:rPr>
        <w:t>Этапы проведения Конкурса</w:t>
      </w:r>
    </w:p>
    <w:p w14:paraId="024C8F5D" w14:textId="37D3A3BF" w:rsidR="00663F5D"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534D3B" w:rsidRPr="00FB70CD">
        <w:rPr>
          <w:rFonts w:eastAsia="Times New Roman" w:cs="Times New Roman"/>
          <w:bCs/>
          <w:szCs w:val="28"/>
          <w:lang w:eastAsia="ru-RU"/>
        </w:rPr>
        <w:t>.</w:t>
      </w:r>
      <w:r w:rsidR="00200E19" w:rsidRPr="00FB70CD">
        <w:rPr>
          <w:rFonts w:eastAsia="Times New Roman" w:cs="Times New Roman"/>
          <w:bCs/>
          <w:szCs w:val="28"/>
          <w:lang w:eastAsia="ru-RU"/>
        </w:rPr>
        <w:t>1</w:t>
      </w:r>
      <w:r w:rsidR="00534D3B" w:rsidRPr="00FB70CD">
        <w:rPr>
          <w:rFonts w:eastAsia="Times New Roman" w:cs="Times New Roman"/>
          <w:bCs/>
          <w:szCs w:val="28"/>
          <w:lang w:eastAsia="ru-RU"/>
        </w:rPr>
        <w:t xml:space="preserve">. Конкурс в номинации </w:t>
      </w:r>
      <w:r w:rsidR="00893472" w:rsidRPr="00FB70CD">
        <w:rPr>
          <w:rFonts w:eastAsia="Times New Roman" w:cs="Times New Roman"/>
          <w:bCs/>
          <w:szCs w:val="28"/>
          <w:lang w:eastAsia="ru-RU"/>
        </w:rPr>
        <w:t>«</w:t>
      </w:r>
      <w:r w:rsidR="00A3176A" w:rsidRPr="00FB70CD">
        <w:rPr>
          <w:rFonts w:eastAsia="Times New Roman" w:cs="Times New Roman"/>
          <w:bCs/>
          <w:szCs w:val="28"/>
          <w:lang w:eastAsia="ru-RU"/>
        </w:rPr>
        <w:t>Наставничество в сфере общего образования</w:t>
      </w:r>
      <w:r w:rsidR="00893472" w:rsidRPr="00FB70CD">
        <w:rPr>
          <w:rFonts w:eastAsia="Times New Roman" w:cs="Times New Roman"/>
          <w:bCs/>
          <w:szCs w:val="28"/>
          <w:lang w:eastAsia="ru-RU"/>
        </w:rPr>
        <w:t>»</w:t>
      </w:r>
      <w:r w:rsidR="00E669EC" w:rsidRPr="00FB70CD">
        <w:rPr>
          <w:rFonts w:eastAsia="Times New Roman" w:cs="Times New Roman"/>
          <w:bCs/>
          <w:szCs w:val="28"/>
          <w:lang w:eastAsia="ru-RU"/>
        </w:rPr>
        <w:t xml:space="preserve"> проводится в два этапа: </w:t>
      </w:r>
      <w:r w:rsidR="00AE7840" w:rsidRPr="00FB70CD">
        <w:rPr>
          <w:rFonts w:eastAsia="Times New Roman" w:cs="Times New Roman"/>
          <w:bCs/>
          <w:szCs w:val="28"/>
          <w:lang w:eastAsia="ru-RU"/>
        </w:rPr>
        <w:t xml:space="preserve">отборочный </w:t>
      </w:r>
      <w:r w:rsidR="00B126C9" w:rsidRPr="00FB70CD">
        <w:rPr>
          <w:rFonts w:eastAsia="Times New Roman" w:cs="Times New Roman"/>
          <w:bCs/>
          <w:szCs w:val="28"/>
          <w:lang w:eastAsia="ru-RU"/>
        </w:rPr>
        <w:t xml:space="preserve">(заочный) </w:t>
      </w:r>
      <w:r w:rsidR="00AE7840" w:rsidRPr="00FB70CD">
        <w:rPr>
          <w:rFonts w:eastAsia="Times New Roman" w:cs="Times New Roman"/>
          <w:bCs/>
          <w:szCs w:val="28"/>
          <w:lang w:eastAsia="ru-RU"/>
        </w:rPr>
        <w:t>и финальный</w:t>
      </w:r>
      <w:r w:rsidR="00B126C9" w:rsidRPr="00FB70CD">
        <w:rPr>
          <w:rFonts w:eastAsia="Times New Roman" w:cs="Times New Roman"/>
          <w:bCs/>
          <w:szCs w:val="28"/>
          <w:lang w:eastAsia="ru-RU"/>
        </w:rPr>
        <w:t xml:space="preserve"> (очный)</w:t>
      </w:r>
      <w:r w:rsidR="00AE7840" w:rsidRPr="00FB70CD">
        <w:rPr>
          <w:rFonts w:eastAsia="Times New Roman" w:cs="Times New Roman"/>
          <w:bCs/>
          <w:szCs w:val="28"/>
          <w:lang w:eastAsia="ru-RU"/>
        </w:rPr>
        <w:t>.</w:t>
      </w:r>
    </w:p>
    <w:p w14:paraId="7ECE4220" w14:textId="29BBE467" w:rsidR="00B77E1D" w:rsidRPr="00FB70CD" w:rsidRDefault="00B77E1D"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 xml:space="preserve">Сроки проведения этапов: </w:t>
      </w:r>
    </w:p>
    <w:p w14:paraId="49CBC7C6" w14:textId="3619C732" w:rsidR="00B77E1D" w:rsidRPr="00FB70CD" w:rsidRDefault="001859DE" w:rsidP="00FB70CD">
      <w:pPr>
        <w:pStyle w:val="a4"/>
        <w:numPr>
          <w:ilvl w:val="0"/>
          <w:numId w:val="8"/>
        </w:numPr>
        <w:spacing w:after="0"/>
        <w:jc w:val="both"/>
        <w:rPr>
          <w:rFonts w:eastAsia="Times New Roman" w:cs="Times New Roman"/>
          <w:bCs/>
          <w:szCs w:val="28"/>
          <w:lang w:eastAsia="ru-RU"/>
        </w:rPr>
      </w:pPr>
      <w:r w:rsidRPr="00FB70CD">
        <w:rPr>
          <w:rFonts w:eastAsia="Times New Roman" w:cs="Times New Roman"/>
          <w:bCs/>
          <w:szCs w:val="28"/>
          <w:lang w:eastAsia="ru-RU"/>
        </w:rPr>
        <w:t>о</w:t>
      </w:r>
      <w:r w:rsidR="00B77E1D" w:rsidRPr="00FB70CD">
        <w:rPr>
          <w:rFonts w:eastAsia="Times New Roman" w:cs="Times New Roman"/>
          <w:bCs/>
          <w:szCs w:val="28"/>
          <w:lang w:eastAsia="ru-RU"/>
        </w:rPr>
        <w:t>тборочный (заочный):</w:t>
      </w:r>
    </w:p>
    <w:p w14:paraId="6FBD1189" w14:textId="77777777" w:rsidR="00490E21" w:rsidRDefault="001859DE" w:rsidP="00490E21">
      <w:pPr>
        <w:spacing w:after="0"/>
        <w:ind w:left="709"/>
        <w:contextualSpacing/>
        <w:jc w:val="both"/>
        <w:rPr>
          <w:rFonts w:eastAsia="Times New Roman" w:cs="Times New Roman"/>
          <w:bCs/>
          <w:szCs w:val="28"/>
          <w:lang w:eastAsia="ru-RU"/>
        </w:rPr>
      </w:pPr>
      <w:r w:rsidRPr="00490E21">
        <w:rPr>
          <w:rFonts w:eastAsia="Times New Roman" w:cs="Times New Roman"/>
          <w:bCs/>
          <w:szCs w:val="28"/>
          <w:lang w:eastAsia="ru-RU"/>
        </w:rPr>
        <w:t>п</w:t>
      </w:r>
      <w:r w:rsidR="00B77E1D" w:rsidRPr="00490E21">
        <w:rPr>
          <w:rFonts w:eastAsia="Times New Roman" w:cs="Times New Roman"/>
          <w:bCs/>
          <w:szCs w:val="28"/>
          <w:lang w:eastAsia="ru-RU"/>
        </w:rPr>
        <w:t xml:space="preserve">редоставление </w:t>
      </w:r>
      <w:r w:rsidR="00490E21">
        <w:rPr>
          <w:rFonts w:eastAsia="Times New Roman" w:cs="Times New Roman"/>
          <w:bCs/>
          <w:szCs w:val="28"/>
          <w:lang w:eastAsia="ru-RU"/>
        </w:rPr>
        <w:t xml:space="preserve">конкурсных </w:t>
      </w:r>
      <w:r w:rsidR="00B77E1D" w:rsidRPr="00490E21">
        <w:rPr>
          <w:rFonts w:eastAsia="Times New Roman" w:cs="Times New Roman"/>
          <w:bCs/>
          <w:szCs w:val="28"/>
          <w:lang w:eastAsia="ru-RU"/>
        </w:rPr>
        <w:t xml:space="preserve">материалов: </w:t>
      </w:r>
      <w:r w:rsidRPr="00490E21">
        <w:rPr>
          <w:rFonts w:eastAsia="Times New Roman" w:cs="Times New Roman"/>
          <w:bCs/>
          <w:szCs w:val="28"/>
          <w:lang w:eastAsia="ru-RU"/>
        </w:rPr>
        <w:t>19 февраля 2024 года – 15 марта 2024 года</w:t>
      </w:r>
      <w:r w:rsidR="00FB70CD" w:rsidRPr="00490E21">
        <w:rPr>
          <w:rFonts w:eastAsia="Times New Roman" w:cs="Times New Roman"/>
          <w:bCs/>
          <w:szCs w:val="28"/>
          <w:lang w:eastAsia="ru-RU"/>
        </w:rPr>
        <w:t>;</w:t>
      </w:r>
      <w:r w:rsidR="00490E21" w:rsidRPr="00490E21">
        <w:rPr>
          <w:rFonts w:eastAsia="Times New Roman" w:cs="Times New Roman"/>
          <w:bCs/>
          <w:szCs w:val="28"/>
          <w:lang w:eastAsia="ru-RU"/>
        </w:rPr>
        <w:t xml:space="preserve"> </w:t>
      </w:r>
    </w:p>
    <w:p w14:paraId="1FEBA292" w14:textId="7C30EF70" w:rsidR="00490E21" w:rsidRPr="00490E21" w:rsidRDefault="00490E21" w:rsidP="00490E21">
      <w:pPr>
        <w:spacing w:after="0"/>
        <w:ind w:left="709"/>
        <w:contextualSpacing/>
        <w:jc w:val="both"/>
        <w:rPr>
          <w:rFonts w:eastAsia="Times New Roman" w:cs="Times New Roman"/>
          <w:bCs/>
          <w:szCs w:val="28"/>
          <w:lang w:eastAsia="ru-RU"/>
        </w:rPr>
      </w:pPr>
      <w:r w:rsidRPr="00FB70CD">
        <w:rPr>
          <w:rFonts w:eastAsia="Times New Roman" w:cs="Times New Roman"/>
          <w:bCs/>
          <w:szCs w:val="28"/>
          <w:lang w:eastAsia="ru-RU"/>
        </w:rPr>
        <w:lastRenderedPageBreak/>
        <w:t xml:space="preserve">оценивание конкурсных </w:t>
      </w:r>
      <w:r>
        <w:rPr>
          <w:rFonts w:eastAsia="Times New Roman" w:cs="Times New Roman"/>
          <w:bCs/>
          <w:szCs w:val="28"/>
          <w:lang w:eastAsia="ru-RU"/>
        </w:rPr>
        <w:t>материалов</w:t>
      </w:r>
      <w:r w:rsidRPr="00FB70CD">
        <w:rPr>
          <w:rFonts w:eastAsia="Times New Roman" w:cs="Times New Roman"/>
          <w:bCs/>
          <w:szCs w:val="28"/>
          <w:lang w:eastAsia="ru-RU"/>
        </w:rPr>
        <w:t xml:space="preserve"> – 18 </w:t>
      </w:r>
      <w:r>
        <w:rPr>
          <w:rFonts w:eastAsia="Times New Roman" w:cs="Times New Roman"/>
          <w:bCs/>
          <w:szCs w:val="28"/>
          <w:lang w:eastAsia="ru-RU"/>
        </w:rPr>
        <w:t>марта 2024 года – 29 марта 2024 </w:t>
      </w:r>
      <w:r w:rsidRPr="00FB70CD">
        <w:rPr>
          <w:rFonts w:eastAsia="Times New Roman" w:cs="Times New Roman"/>
          <w:bCs/>
          <w:szCs w:val="28"/>
          <w:lang w:eastAsia="ru-RU"/>
        </w:rPr>
        <w:t>года;</w:t>
      </w:r>
    </w:p>
    <w:p w14:paraId="426023F4" w14:textId="254D1616" w:rsidR="00B77E1D" w:rsidRPr="00490E21" w:rsidRDefault="00490E21" w:rsidP="00490E21">
      <w:pPr>
        <w:pStyle w:val="a4"/>
        <w:numPr>
          <w:ilvl w:val="0"/>
          <w:numId w:val="8"/>
        </w:numPr>
        <w:spacing w:after="0"/>
        <w:jc w:val="both"/>
        <w:rPr>
          <w:rFonts w:eastAsia="Times New Roman" w:cs="Times New Roman"/>
          <w:bCs/>
          <w:szCs w:val="28"/>
          <w:lang w:eastAsia="ru-RU"/>
        </w:rPr>
      </w:pPr>
      <w:r w:rsidRPr="00FB70CD">
        <w:rPr>
          <w:rFonts w:eastAsia="Times New Roman" w:cs="Times New Roman"/>
          <w:bCs/>
          <w:szCs w:val="28"/>
          <w:lang w:eastAsia="ru-RU"/>
        </w:rPr>
        <w:t>финальный (очный) – 08 а</w:t>
      </w:r>
      <w:r>
        <w:rPr>
          <w:rFonts w:eastAsia="Times New Roman" w:cs="Times New Roman"/>
          <w:bCs/>
          <w:szCs w:val="28"/>
          <w:lang w:eastAsia="ru-RU"/>
        </w:rPr>
        <w:t>п</w:t>
      </w:r>
      <w:r w:rsidRPr="00FB70CD">
        <w:rPr>
          <w:rFonts w:eastAsia="Times New Roman" w:cs="Times New Roman"/>
          <w:bCs/>
          <w:szCs w:val="28"/>
          <w:lang w:eastAsia="ru-RU"/>
        </w:rPr>
        <w:t>реля 2024 года – 12 апреля 2024 года.</w:t>
      </w:r>
    </w:p>
    <w:p w14:paraId="4E24A15A" w14:textId="522B77EA" w:rsidR="005669F3"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802D38" w:rsidRPr="00FB70CD">
        <w:rPr>
          <w:rFonts w:eastAsia="Times New Roman" w:cs="Times New Roman"/>
          <w:bCs/>
          <w:szCs w:val="28"/>
          <w:lang w:eastAsia="ru-RU"/>
        </w:rPr>
        <w:t>.</w:t>
      </w:r>
      <w:r w:rsidR="00200E19" w:rsidRPr="00FB70CD">
        <w:rPr>
          <w:rFonts w:eastAsia="Times New Roman" w:cs="Times New Roman"/>
          <w:bCs/>
          <w:szCs w:val="28"/>
          <w:lang w:eastAsia="ru-RU"/>
        </w:rPr>
        <w:t>1</w:t>
      </w:r>
      <w:r w:rsidR="00802D38" w:rsidRPr="00FB70CD">
        <w:rPr>
          <w:rFonts w:eastAsia="Times New Roman" w:cs="Times New Roman"/>
          <w:bCs/>
          <w:szCs w:val="28"/>
          <w:lang w:eastAsia="ru-RU"/>
        </w:rPr>
        <w:t xml:space="preserve">.1. </w:t>
      </w:r>
      <w:r w:rsidR="005669F3" w:rsidRPr="00FB70CD">
        <w:rPr>
          <w:rFonts w:eastAsia="Times New Roman" w:cs="Times New Roman"/>
          <w:bCs/>
          <w:szCs w:val="28"/>
          <w:lang w:eastAsia="ru-RU"/>
        </w:rPr>
        <w:t>Содержание</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номинации:</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презентация</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реализации</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проектов</w:t>
      </w:r>
      <w:r w:rsidR="00270430"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направленных</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на</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укрепление</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кадров</w:t>
      </w:r>
      <w:r w:rsidR="00270430" w:rsidRPr="00FB70CD">
        <w:rPr>
          <w:rFonts w:eastAsia="Times New Roman" w:cs="Times New Roman"/>
          <w:bCs/>
          <w:szCs w:val="28"/>
          <w:lang w:eastAsia="ru-RU"/>
        </w:rPr>
        <w:t>ой</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системы</w:t>
      </w:r>
      <w:r w:rsidR="00C05D97" w:rsidRPr="00FB70CD">
        <w:rPr>
          <w:rFonts w:eastAsia="Times New Roman" w:cs="Times New Roman"/>
          <w:bCs/>
          <w:szCs w:val="28"/>
          <w:lang w:eastAsia="ru-RU"/>
        </w:rPr>
        <w:t xml:space="preserve"> </w:t>
      </w:r>
      <w:r w:rsidR="00270430" w:rsidRPr="00FB70CD">
        <w:rPr>
          <w:rFonts w:eastAsia="Times New Roman" w:cs="Times New Roman"/>
          <w:bCs/>
          <w:szCs w:val="28"/>
          <w:lang w:eastAsia="ru-RU"/>
        </w:rPr>
        <w:t xml:space="preserve">общего </w:t>
      </w:r>
      <w:r w:rsidR="005669F3" w:rsidRPr="00FB70CD">
        <w:rPr>
          <w:rFonts w:eastAsia="Times New Roman" w:cs="Times New Roman"/>
          <w:bCs/>
          <w:szCs w:val="28"/>
          <w:lang w:eastAsia="ru-RU"/>
        </w:rPr>
        <w:t>образования, профессиональную</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поддержку</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и</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развитие</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педагогических</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талантов</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и инициатив, разностороннюю поддержку</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 xml:space="preserve">актуальных педагогических задач. </w:t>
      </w:r>
    </w:p>
    <w:p w14:paraId="6E4EC6DF" w14:textId="7DF0749E" w:rsidR="005669F3"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802D38" w:rsidRPr="00FB70CD">
        <w:rPr>
          <w:rFonts w:eastAsia="Times New Roman" w:cs="Times New Roman"/>
          <w:bCs/>
          <w:szCs w:val="28"/>
          <w:lang w:eastAsia="ru-RU"/>
        </w:rPr>
        <w:t>.</w:t>
      </w:r>
      <w:r w:rsidR="00200E19" w:rsidRPr="00FB70CD">
        <w:rPr>
          <w:rFonts w:eastAsia="Times New Roman" w:cs="Times New Roman"/>
          <w:bCs/>
          <w:szCs w:val="28"/>
          <w:lang w:eastAsia="ru-RU"/>
        </w:rPr>
        <w:t>1</w:t>
      </w:r>
      <w:r w:rsidR="00802D38" w:rsidRPr="00FB70CD">
        <w:rPr>
          <w:rFonts w:eastAsia="Times New Roman" w:cs="Times New Roman"/>
          <w:bCs/>
          <w:szCs w:val="28"/>
          <w:lang w:eastAsia="ru-RU"/>
        </w:rPr>
        <w:t xml:space="preserve">.2. </w:t>
      </w:r>
      <w:r w:rsidR="005669F3" w:rsidRPr="00FB70CD">
        <w:rPr>
          <w:rFonts w:eastAsia="Times New Roman" w:cs="Times New Roman"/>
          <w:bCs/>
          <w:szCs w:val="28"/>
          <w:lang w:eastAsia="ru-RU"/>
        </w:rPr>
        <w:t>Участники:</w:t>
      </w:r>
      <w:r w:rsidR="00C05D97" w:rsidRPr="00FB70CD">
        <w:rPr>
          <w:rFonts w:eastAsia="Times New Roman" w:cs="Times New Roman"/>
          <w:bCs/>
          <w:szCs w:val="28"/>
          <w:lang w:eastAsia="ru-RU"/>
        </w:rPr>
        <w:t xml:space="preserve"> </w:t>
      </w:r>
      <w:r w:rsidR="005669F3" w:rsidRPr="00FB70CD">
        <w:rPr>
          <w:rFonts w:eastAsia="Times New Roman" w:cs="Times New Roman"/>
          <w:bCs/>
          <w:szCs w:val="28"/>
          <w:lang w:eastAsia="ru-RU"/>
        </w:rPr>
        <w:t>педагоги</w:t>
      </w:r>
      <w:r w:rsidR="00270430" w:rsidRPr="00FB70CD">
        <w:rPr>
          <w:rFonts w:eastAsia="Times New Roman" w:cs="Times New Roman"/>
          <w:bCs/>
          <w:szCs w:val="28"/>
          <w:lang w:eastAsia="ru-RU"/>
        </w:rPr>
        <w:t xml:space="preserve">-наставники – педагогические работники </w:t>
      </w:r>
      <w:r w:rsidR="005669F3" w:rsidRPr="00FB70CD">
        <w:rPr>
          <w:rFonts w:eastAsia="Times New Roman" w:cs="Times New Roman"/>
          <w:bCs/>
          <w:szCs w:val="28"/>
          <w:lang w:eastAsia="ru-RU"/>
        </w:rPr>
        <w:t>образовательных организаций</w:t>
      </w:r>
      <w:r w:rsidR="00270430" w:rsidRPr="00FB70CD">
        <w:rPr>
          <w:rFonts w:eastAsia="Times New Roman" w:cs="Times New Roman"/>
          <w:bCs/>
          <w:szCs w:val="28"/>
          <w:lang w:eastAsia="ru-RU"/>
        </w:rPr>
        <w:t xml:space="preserve"> общего образования</w:t>
      </w:r>
      <w:r w:rsidR="005669F3" w:rsidRPr="00FB70CD">
        <w:rPr>
          <w:rFonts w:eastAsia="Times New Roman" w:cs="Times New Roman"/>
          <w:bCs/>
          <w:szCs w:val="28"/>
          <w:lang w:eastAsia="ru-RU"/>
        </w:rPr>
        <w:t>, реализующи</w:t>
      </w:r>
      <w:r w:rsidR="00270430" w:rsidRPr="00FB70CD">
        <w:rPr>
          <w:rFonts w:eastAsia="Times New Roman" w:cs="Times New Roman"/>
          <w:bCs/>
          <w:szCs w:val="28"/>
          <w:lang w:eastAsia="ru-RU"/>
        </w:rPr>
        <w:t>е</w:t>
      </w:r>
      <w:r w:rsidR="005669F3" w:rsidRPr="00FB70CD">
        <w:rPr>
          <w:rFonts w:eastAsia="Times New Roman" w:cs="Times New Roman"/>
          <w:bCs/>
          <w:szCs w:val="28"/>
          <w:lang w:eastAsia="ru-RU"/>
        </w:rPr>
        <w:t xml:space="preserve"> модель наставничества </w:t>
      </w:r>
      <w:r w:rsidR="00893472" w:rsidRPr="00FB70CD">
        <w:rPr>
          <w:rFonts w:eastAsia="Times New Roman" w:cs="Times New Roman"/>
          <w:bCs/>
          <w:szCs w:val="28"/>
          <w:lang w:eastAsia="ru-RU"/>
        </w:rPr>
        <w:t>«</w:t>
      </w:r>
      <w:r w:rsidR="00270430" w:rsidRPr="00FB70CD">
        <w:rPr>
          <w:rFonts w:eastAsia="Times New Roman" w:cs="Times New Roman"/>
          <w:bCs/>
          <w:szCs w:val="28"/>
          <w:lang w:eastAsia="ru-RU"/>
        </w:rPr>
        <w:t>Педагог-педагог</w:t>
      </w:r>
      <w:r w:rsidR="00893472" w:rsidRPr="00FB70CD">
        <w:rPr>
          <w:rFonts w:eastAsia="Times New Roman" w:cs="Times New Roman"/>
          <w:bCs/>
          <w:szCs w:val="28"/>
          <w:lang w:eastAsia="ru-RU"/>
        </w:rPr>
        <w:t>»</w:t>
      </w:r>
      <w:r w:rsidR="005669F3" w:rsidRPr="00FB70CD">
        <w:rPr>
          <w:rFonts w:eastAsia="Times New Roman" w:cs="Times New Roman"/>
          <w:bCs/>
          <w:szCs w:val="28"/>
          <w:lang w:eastAsia="ru-RU"/>
        </w:rPr>
        <w:t xml:space="preserve">. </w:t>
      </w:r>
    </w:p>
    <w:p w14:paraId="5F304D4D" w14:textId="5E543E84" w:rsidR="00837028"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802D38" w:rsidRPr="00FB70CD">
        <w:rPr>
          <w:rFonts w:eastAsia="Times New Roman" w:cs="Times New Roman"/>
          <w:bCs/>
          <w:szCs w:val="28"/>
          <w:lang w:eastAsia="ru-RU"/>
        </w:rPr>
        <w:t>.</w:t>
      </w:r>
      <w:r w:rsidR="00FA2E3E" w:rsidRPr="00FB70CD">
        <w:rPr>
          <w:rFonts w:eastAsia="Times New Roman" w:cs="Times New Roman"/>
          <w:bCs/>
          <w:szCs w:val="28"/>
          <w:lang w:eastAsia="ru-RU"/>
        </w:rPr>
        <w:t>1</w:t>
      </w:r>
      <w:r w:rsidR="00802D38" w:rsidRPr="00FB70CD">
        <w:rPr>
          <w:rFonts w:eastAsia="Times New Roman" w:cs="Times New Roman"/>
          <w:bCs/>
          <w:szCs w:val="28"/>
          <w:lang w:eastAsia="ru-RU"/>
        </w:rPr>
        <w:t xml:space="preserve">.3. </w:t>
      </w:r>
      <w:r w:rsidR="005669F3" w:rsidRPr="00FB70CD">
        <w:rPr>
          <w:rFonts w:eastAsia="Times New Roman" w:cs="Times New Roman"/>
          <w:bCs/>
          <w:szCs w:val="28"/>
          <w:lang w:eastAsia="ru-RU"/>
        </w:rPr>
        <w:t>Форма предоставления ко</w:t>
      </w:r>
      <w:r w:rsidR="005A3828" w:rsidRPr="00FB70CD">
        <w:rPr>
          <w:rFonts w:eastAsia="Times New Roman" w:cs="Times New Roman"/>
          <w:bCs/>
          <w:szCs w:val="28"/>
          <w:lang w:eastAsia="ru-RU"/>
        </w:rPr>
        <w:t>нкурсн</w:t>
      </w:r>
      <w:r w:rsidR="00D24ADF" w:rsidRPr="00FB70CD">
        <w:rPr>
          <w:rFonts w:eastAsia="Times New Roman" w:cs="Times New Roman"/>
          <w:bCs/>
          <w:szCs w:val="28"/>
          <w:lang w:eastAsia="ru-RU"/>
        </w:rPr>
        <w:t>ых</w:t>
      </w:r>
      <w:r w:rsidR="005A3828" w:rsidRPr="00FB70CD">
        <w:rPr>
          <w:rFonts w:eastAsia="Times New Roman" w:cs="Times New Roman"/>
          <w:bCs/>
          <w:szCs w:val="28"/>
          <w:lang w:eastAsia="ru-RU"/>
        </w:rPr>
        <w:t xml:space="preserve"> материал</w:t>
      </w:r>
      <w:r w:rsidR="00D24ADF" w:rsidRPr="00FB70CD">
        <w:rPr>
          <w:rFonts w:eastAsia="Times New Roman" w:cs="Times New Roman"/>
          <w:bCs/>
          <w:szCs w:val="28"/>
          <w:lang w:eastAsia="ru-RU"/>
        </w:rPr>
        <w:t>ов</w:t>
      </w:r>
      <w:r w:rsidR="005A3828" w:rsidRPr="00FB70CD">
        <w:rPr>
          <w:rFonts w:eastAsia="Times New Roman" w:cs="Times New Roman"/>
          <w:bCs/>
          <w:szCs w:val="28"/>
          <w:lang w:eastAsia="ru-RU"/>
        </w:rPr>
        <w:t xml:space="preserve">: </w:t>
      </w:r>
      <w:proofErr w:type="spellStart"/>
      <w:r w:rsidR="005A3828" w:rsidRPr="00FB70CD">
        <w:rPr>
          <w:rFonts w:eastAsia="Times New Roman" w:cs="Times New Roman"/>
          <w:bCs/>
          <w:szCs w:val="28"/>
          <w:lang w:eastAsia="ru-RU"/>
        </w:rPr>
        <w:t>видео</w:t>
      </w:r>
      <w:r w:rsidR="00A5511E" w:rsidRPr="00FB70CD">
        <w:rPr>
          <w:rFonts w:eastAsia="Times New Roman" w:cs="Times New Roman"/>
          <w:bCs/>
          <w:szCs w:val="28"/>
          <w:lang w:eastAsia="ru-RU"/>
        </w:rPr>
        <w:t>визитка</w:t>
      </w:r>
      <w:proofErr w:type="spellEnd"/>
      <w:r w:rsidR="005A3828" w:rsidRPr="00FB70CD">
        <w:rPr>
          <w:rFonts w:eastAsia="Times New Roman" w:cs="Times New Roman"/>
          <w:bCs/>
          <w:szCs w:val="28"/>
          <w:lang w:eastAsia="ru-RU"/>
        </w:rPr>
        <w:t>, презентация</w:t>
      </w:r>
      <w:r w:rsidR="00AE7840" w:rsidRPr="00FB70CD">
        <w:rPr>
          <w:rFonts w:eastAsia="Times New Roman" w:cs="Times New Roman"/>
          <w:bCs/>
          <w:szCs w:val="28"/>
          <w:lang w:eastAsia="ru-RU"/>
        </w:rPr>
        <w:t xml:space="preserve"> практики</w:t>
      </w:r>
      <w:r w:rsidR="005A3828" w:rsidRPr="00FB70CD">
        <w:rPr>
          <w:rFonts w:eastAsia="Times New Roman" w:cs="Times New Roman"/>
          <w:bCs/>
          <w:szCs w:val="28"/>
          <w:lang w:eastAsia="ru-RU"/>
        </w:rPr>
        <w:t>.</w:t>
      </w:r>
      <w:r w:rsidR="00837028" w:rsidRPr="00FB70CD">
        <w:rPr>
          <w:rFonts w:eastAsia="Times New Roman" w:cs="Times New Roman"/>
          <w:bCs/>
          <w:szCs w:val="28"/>
          <w:lang w:eastAsia="ru-RU"/>
        </w:rPr>
        <w:t xml:space="preserve"> </w:t>
      </w:r>
    </w:p>
    <w:p w14:paraId="5B125937" w14:textId="5434ED21" w:rsidR="005C211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802D38" w:rsidRPr="00FB70CD">
        <w:rPr>
          <w:rFonts w:eastAsia="Times New Roman" w:cs="Times New Roman"/>
          <w:bCs/>
          <w:szCs w:val="28"/>
          <w:lang w:eastAsia="ru-RU"/>
        </w:rPr>
        <w:t>.</w:t>
      </w:r>
      <w:r w:rsidR="00FA2E3E" w:rsidRPr="00FB70CD">
        <w:rPr>
          <w:rFonts w:eastAsia="Times New Roman" w:cs="Times New Roman"/>
          <w:bCs/>
          <w:szCs w:val="28"/>
          <w:lang w:eastAsia="ru-RU"/>
        </w:rPr>
        <w:t>1</w:t>
      </w:r>
      <w:r w:rsidR="00802D38" w:rsidRPr="00FB70CD">
        <w:rPr>
          <w:rFonts w:eastAsia="Times New Roman" w:cs="Times New Roman"/>
          <w:bCs/>
          <w:szCs w:val="28"/>
          <w:lang w:eastAsia="ru-RU"/>
        </w:rPr>
        <w:t xml:space="preserve">.4. </w:t>
      </w:r>
      <w:r w:rsidR="005C211A" w:rsidRPr="00FB70CD">
        <w:rPr>
          <w:rFonts w:eastAsia="Times New Roman" w:cs="Times New Roman"/>
          <w:bCs/>
          <w:szCs w:val="28"/>
          <w:lang w:eastAsia="ru-RU"/>
        </w:rPr>
        <w:t>Требования к конкурсным материала</w:t>
      </w:r>
      <w:r w:rsidR="00837028" w:rsidRPr="00FB70CD">
        <w:rPr>
          <w:rFonts w:eastAsia="Times New Roman" w:cs="Times New Roman"/>
          <w:bCs/>
          <w:szCs w:val="28"/>
          <w:lang w:eastAsia="ru-RU"/>
        </w:rPr>
        <w:t>м:</w:t>
      </w:r>
    </w:p>
    <w:p w14:paraId="69F56F71" w14:textId="5E006318" w:rsidR="005C211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802D38" w:rsidRPr="00FB70CD">
        <w:rPr>
          <w:rFonts w:eastAsia="Times New Roman" w:cs="Times New Roman"/>
          <w:bCs/>
          <w:szCs w:val="28"/>
          <w:lang w:eastAsia="ru-RU"/>
        </w:rPr>
        <w:t>.</w:t>
      </w:r>
      <w:r w:rsidR="00FA2E3E" w:rsidRPr="00FB70CD">
        <w:rPr>
          <w:rFonts w:eastAsia="Times New Roman" w:cs="Times New Roman"/>
          <w:bCs/>
          <w:szCs w:val="28"/>
          <w:lang w:eastAsia="ru-RU"/>
        </w:rPr>
        <w:t>1</w:t>
      </w:r>
      <w:r w:rsidR="00802D38" w:rsidRPr="00FB70CD">
        <w:rPr>
          <w:rFonts w:eastAsia="Times New Roman" w:cs="Times New Roman"/>
          <w:bCs/>
          <w:szCs w:val="28"/>
          <w:lang w:eastAsia="ru-RU"/>
        </w:rPr>
        <w:t>.4.</w:t>
      </w:r>
      <w:r w:rsidR="005C211A" w:rsidRPr="00FB70CD">
        <w:rPr>
          <w:rFonts w:eastAsia="Times New Roman" w:cs="Times New Roman"/>
          <w:bCs/>
          <w:szCs w:val="28"/>
          <w:lang w:eastAsia="ru-RU"/>
        </w:rPr>
        <w:t xml:space="preserve">1. На почту </w:t>
      </w:r>
      <w:hyperlink r:id="rId6" w:history="1">
        <w:r w:rsidR="00547340" w:rsidRPr="00277BFA">
          <w:rPr>
            <w:rStyle w:val="a5"/>
            <w:rFonts w:eastAsia="Times New Roman" w:cs="Times New Roman"/>
            <w:bCs/>
            <w:szCs w:val="28"/>
            <w:lang w:eastAsia="ru-RU"/>
          </w:rPr>
          <w:t>nastavnik.</w:t>
        </w:r>
        <w:r w:rsidR="00547340" w:rsidRPr="00277BFA">
          <w:rPr>
            <w:rStyle w:val="a5"/>
            <w:rFonts w:eastAsia="Times New Roman" w:cs="Times New Roman"/>
            <w:bCs/>
            <w:szCs w:val="28"/>
            <w:lang w:val="en-US" w:eastAsia="ru-RU"/>
          </w:rPr>
          <w:t>goda</w:t>
        </w:r>
        <w:r w:rsidR="00547340" w:rsidRPr="00277BFA">
          <w:rPr>
            <w:rStyle w:val="a5"/>
            <w:rFonts w:eastAsia="Times New Roman" w:cs="Times New Roman"/>
            <w:bCs/>
            <w:szCs w:val="28"/>
            <w:lang w:eastAsia="ru-RU"/>
          </w:rPr>
          <w:t>@</w:t>
        </w:r>
        <w:r w:rsidR="00547340" w:rsidRPr="00277BFA">
          <w:rPr>
            <w:rStyle w:val="a5"/>
            <w:rFonts w:eastAsia="Times New Roman" w:cs="Times New Roman"/>
            <w:bCs/>
            <w:szCs w:val="28"/>
            <w:lang w:val="en-US" w:eastAsia="ru-RU"/>
          </w:rPr>
          <w:t>yandex</w:t>
        </w:r>
        <w:r w:rsidR="00547340" w:rsidRPr="00277BFA">
          <w:rPr>
            <w:rStyle w:val="a5"/>
            <w:rFonts w:eastAsia="Times New Roman" w:cs="Times New Roman"/>
            <w:bCs/>
            <w:szCs w:val="28"/>
            <w:lang w:eastAsia="ru-RU"/>
          </w:rPr>
          <w:t>.</w:t>
        </w:r>
        <w:proofErr w:type="spellStart"/>
        <w:r w:rsidR="00547340" w:rsidRPr="00277BFA">
          <w:rPr>
            <w:rStyle w:val="a5"/>
            <w:rFonts w:eastAsia="Times New Roman" w:cs="Times New Roman"/>
            <w:bCs/>
            <w:szCs w:val="28"/>
            <w:lang w:eastAsia="ru-RU"/>
          </w:rPr>
          <w:t>ru</w:t>
        </w:r>
        <w:proofErr w:type="spellEnd"/>
      </w:hyperlink>
      <w:r w:rsidR="00547340">
        <w:rPr>
          <w:rFonts w:eastAsia="Times New Roman" w:cs="Times New Roman"/>
          <w:bCs/>
          <w:szCs w:val="28"/>
          <w:lang w:eastAsia="ru-RU"/>
        </w:rPr>
        <w:t xml:space="preserve"> </w:t>
      </w:r>
      <w:bookmarkStart w:id="0" w:name="_GoBack"/>
      <w:bookmarkEnd w:id="0"/>
      <w:r w:rsidR="005C211A" w:rsidRPr="00FB70CD">
        <w:rPr>
          <w:rFonts w:eastAsia="Times New Roman" w:cs="Times New Roman"/>
          <w:bCs/>
          <w:szCs w:val="28"/>
          <w:lang w:eastAsia="ru-RU"/>
        </w:rPr>
        <w:t xml:space="preserve">с пометкой в теме письма </w:t>
      </w:r>
      <w:r w:rsidR="00893472" w:rsidRPr="00FB70CD">
        <w:rPr>
          <w:rFonts w:eastAsia="Times New Roman" w:cs="Times New Roman"/>
          <w:bCs/>
          <w:szCs w:val="28"/>
          <w:lang w:eastAsia="ru-RU"/>
        </w:rPr>
        <w:t>«</w:t>
      </w:r>
      <w:r w:rsidR="005C211A" w:rsidRPr="00FB70CD">
        <w:rPr>
          <w:rFonts w:eastAsia="Times New Roman" w:cs="Times New Roman"/>
          <w:bCs/>
          <w:szCs w:val="28"/>
          <w:lang w:eastAsia="ru-RU"/>
        </w:rPr>
        <w:t>Конкурс, муниципальный район/городской (муниципа</w:t>
      </w:r>
      <w:r w:rsidR="00B9007F" w:rsidRPr="00FB70CD">
        <w:rPr>
          <w:rFonts w:eastAsia="Times New Roman" w:cs="Times New Roman"/>
          <w:bCs/>
          <w:szCs w:val="28"/>
          <w:lang w:eastAsia="ru-RU"/>
        </w:rPr>
        <w:t>льный) округ, ФИО</w:t>
      </w:r>
      <w:r w:rsidR="00893472" w:rsidRPr="00FB70CD">
        <w:rPr>
          <w:rFonts w:eastAsia="Times New Roman" w:cs="Times New Roman"/>
          <w:bCs/>
          <w:szCs w:val="28"/>
          <w:lang w:eastAsia="ru-RU"/>
        </w:rPr>
        <w:t>»</w:t>
      </w:r>
      <w:r w:rsidR="00B9007F" w:rsidRPr="00FB70CD">
        <w:rPr>
          <w:rFonts w:eastAsia="Times New Roman" w:cs="Times New Roman"/>
          <w:bCs/>
          <w:szCs w:val="28"/>
          <w:lang w:eastAsia="ru-RU"/>
        </w:rPr>
        <w:t xml:space="preserve"> (например – </w:t>
      </w:r>
      <w:r w:rsidR="005C211A" w:rsidRPr="00FB70CD">
        <w:rPr>
          <w:rFonts w:eastAsia="Times New Roman" w:cs="Times New Roman"/>
          <w:bCs/>
          <w:szCs w:val="28"/>
          <w:lang w:eastAsia="ru-RU"/>
        </w:rPr>
        <w:t>Конкурс,</w:t>
      </w:r>
      <w:r w:rsidR="00C05D97" w:rsidRPr="00FB70CD">
        <w:rPr>
          <w:rFonts w:eastAsia="Times New Roman" w:cs="Times New Roman"/>
          <w:bCs/>
          <w:szCs w:val="28"/>
          <w:lang w:eastAsia="ru-RU"/>
        </w:rPr>
        <w:t xml:space="preserve"> </w:t>
      </w:r>
      <w:r w:rsidR="00B9007F" w:rsidRPr="00FB70CD">
        <w:rPr>
          <w:rFonts w:eastAsia="Times New Roman" w:cs="Times New Roman"/>
          <w:bCs/>
          <w:szCs w:val="28"/>
          <w:lang w:eastAsia="ru-RU"/>
        </w:rPr>
        <w:t>г. Макеевка</w:t>
      </w:r>
      <w:r w:rsidR="005C211A"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Иванов</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И</w:t>
      </w:r>
      <w:r w:rsidR="00590EEF" w:rsidRPr="00FB70CD">
        <w:rPr>
          <w:rFonts w:eastAsia="Times New Roman" w:cs="Times New Roman"/>
          <w:bCs/>
          <w:szCs w:val="28"/>
          <w:lang w:eastAsia="ru-RU"/>
        </w:rPr>
        <w:t>.И.)</w:t>
      </w:r>
      <w:r w:rsidR="00C05D97" w:rsidRPr="00FB70CD">
        <w:rPr>
          <w:rFonts w:eastAsia="Times New Roman" w:cs="Times New Roman"/>
          <w:bCs/>
          <w:szCs w:val="28"/>
          <w:lang w:eastAsia="ru-RU"/>
        </w:rPr>
        <w:t xml:space="preserve"> </w:t>
      </w:r>
      <w:r w:rsidR="00590EEF" w:rsidRPr="00FB70CD">
        <w:rPr>
          <w:rFonts w:eastAsia="Times New Roman" w:cs="Times New Roman"/>
          <w:bCs/>
          <w:szCs w:val="28"/>
          <w:lang w:eastAsia="ru-RU"/>
        </w:rPr>
        <w:t>направляется</w:t>
      </w:r>
      <w:r w:rsidR="00C05D97" w:rsidRPr="00FB70CD">
        <w:rPr>
          <w:rFonts w:eastAsia="Times New Roman" w:cs="Times New Roman"/>
          <w:bCs/>
          <w:szCs w:val="28"/>
          <w:lang w:eastAsia="ru-RU"/>
        </w:rPr>
        <w:t xml:space="preserve"> </w:t>
      </w:r>
      <w:r w:rsidR="00590EEF" w:rsidRPr="00FB70CD">
        <w:rPr>
          <w:rFonts w:eastAsia="Times New Roman" w:cs="Times New Roman"/>
          <w:bCs/>
          <w:szCs w:val="28"/>
          <w:lang w:eastAsia="ru-RU"/>
        </w:rPr>
        <w:t>ссылка</w:t>
      </w:r>
      <w:r w:rsidR="00C05D97" w:rsidRPr="00FB70CD">
        <w:rPr>
          <w:rFonts w:eastAsia="Times New Roman" w:cs="Times New Roman"/>
          <w:bCs/>
          <w:szCs w:val="28"/>
          <w:lang w:eastAsia="ru-RU"/>
        </w:rPr>
        <w:t xml:space="preserve"> </w:t>
      </w:r>
      <w:r w:rsidR="00590EEF" w:rsidRPr="00FB70CD">
        <w:rPr>
          <w:rFonts w:eastAsia="Times New Roman" w:cs="Times New Roman"/>
          <w:bCs/>
          <w:szCs w:val="28"/>
          <w:lang w:eastAsia="ru-RU"/>
        </w:rPr>
        <w:t xml:space="preserve">на </w:t>
      </w:r>
      <w:r w:rsidR="005C211A" w:rsidRPr="00FB70CD">
        <w:rPr>
          <w:rFonts w:eastAsia="Times New Roman" w:cs="Times New Roman"/>
          <w:bCs/>
          <w:szCs w:val="28"/>
          <w:lang w:eastAsia="ru-RU"/>
        </w:rPr>
        <w:t xml:space="preserve">конкурсные материалы, которые размещаются на любом </w:t>
      </w:r>
      <w:proofErr w:type="spellStart"/>
      <w:r w:rsidR="005C211A" w:rsidRPr="00FB70CD">
        <w:rPr>
          <w:rFonts w:eastAsia="Times New Roman" w:cs="Times New Roman"/>
          <w:bCs/>
          <w:szCs w:val="28"/>
          <w:lang w:eastAsia="ru-RU"/>
        </w:rPr>
        <w:t>файлообменнике</w:t>
      </w:r>
      <w:proofErr w:type="spellEnd"/>
      <w:r w:rsidR="005C211A" w:rsidRPr="00FB70CD">
        <w:rPr>
          <w:rFonts w:eastAsia="Times New Roman" w:cs="Times New Roman"/>
          <w:bCs/>
          <w:szCs w:val="28"/>
          <w:lang w:eastAsia="ru-RU"/>
        </w:rPr>
        <w:t xml:space="preserve"> с доступом для просмотра и скачивания. Все направляемые файлы должны быть названы</w:t>
      </w:r>
      <w:r w:rsidR="00C05D97" w:rsidRPr="00FB70CD">
        <w:rPr>
          <w:rFonts w:eastAsia="Times New Roman" w:cs="Times New Roman"/>
          <w:bCs/>
          <w:szCs w:val="28"/>
          <w:lang w:eastAsia="ru-RU"/>
        </w:rPr>
        <w:t xml:space="preserve"> </w:t>
      </w:r>
      <w:r w:rsidR="00893472" w:rsidRPr="00FB70CD">
        <w:rPr>
          <w:rFonts w:eastAsia="Times New Roman" w:cs="Times New Roman"/>
          <w:bCs/>
          <w:szCs w:val="28"/>
          <w:lang w:eastAsia="ru-RU"/>
        </w:rPr>
        <w:t>«</w:t>
      </w:r>
      <w:r w:rsidR="005C211A" w:rsidRPr="00FB70CD">
        <w:rPr>
          <w:rFonts w:eastAsia="Times New Roman" w:cs="Times New Roman"/>
          <w:bCs/>
          <w:szCs w:val="28"/>
          <w:lang w:eastAsia="ru-RU"/>
        </w:rPr>
        <w:t>ФИО,</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муниципальный</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район/городской</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(муниципальный)</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округ, название</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номинации</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(например</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Иванов</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И.И.,</w:t>
      </w:r>
      <w:r w:rsidR="00C05D97" w:rsidRPr="00FB70CD">
        <w:rPr>
          <w:rFonts w:eastAsia="Times New Roman" w:cs="Times New Roman"/>
          <w:bCs/>
          <w:szCs w:val="28"/>
          <w:lang w:eastAsia="ru-RU"/>
        </w:rPr>
        <w:t xml:space="preserve"> </w:t>
      </w:r>
      <w:r w:rsidR="00590EEF" w:rsidRPr="00FB70CD">
        <w:rPr>
          <w:rFonts w:eastAsia="Times New Roman" w:cs="Times New Roman"/>
          <w:bCs/>
          <w:szCs w:val="28"/>
          <w:lang w:eastAsia="ru-RU"/>
        </w:rPr>
        <w:t xml:space="preserve">г. Макеевка, </w:t>
      </w:r>
      <w:r w:rsidR="00893472" w:rsidRPr="00FB70CD">
        <w:rPr>
          <w:rFonts w:eastAsia="Times New Roman" w:cs="Times New Roman"/>
          <w:bCs/>
          <w:szCs w:val="28"/>
          <w:lang w:eastAsia="ru-RU"/>
        </w:rPr>
        <w:t>«</w:t>
      </w:r>
      <w:r w:rsidR="00AD32EB" w:rsidRPr="00FB70CD">
        <w:rPr>
          <w:rFonts w:eastAsia="Times New Roman" w:cs="Times New Roman"/>
          <w:bCs/>
          <w:szCs w:val="28"/>
          <w:lang w:eastAsia="ru-RU"/>
        </w:rPr>
        <w:t>Наставничество в сфере общего образования</w:t>
      </w:r>
      <w:r w:rsidR="00893472" w:rsidRPr="00FB70CD">
        <w:rPr>
          <w:rFonts w:eastAsia="Times New Roman" w:cs="Times New Roman"/>
          <w:bCs/>
          <w:szCs w:val="28"/>
          <w:lang w:eastAsia="ru-RU"/>
        </w:rPr>
        <w:t>»</w:t>
      </w:r>
      <w:r w:rsidR="005C211A"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p>
    <w:p w14:paraId="07C12170" w14:textId="7F400532" w:rsidR="005C211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1D25FB" w:rsidRPr="00FB70CD">
        <w:rPr>
          <w:rFonts w:eastAsia="Times New Roman" w:cs="Times New Roman"/>
          <w:bCs/>
          <w:szCs w:val="28"/>
          <w:lang w:eastAsia="ru-RU"/>
        </w:rPr>
        <w:t>.</w:t>
      </w:r>
      <w:r w:rsidR="00FA2E3E" w:rsidRPr="00FB70CD">
        <w:rPr>
          <w:rFonts w:eastAsia="Times New Roman" w:cs="Times New Roman"/>
          <w:bCs/>
          <w:szCs w:val="28"/>
          <w:lang w:eastAsia="ru-RU"/>
        </w:rPr>
        <w:t>1</w:t>
      </w:r>
      <w:r w:rsidR="001D25FB" w:rsidRPr="00FB70CD">
        <w:rPr>
          <w:rFonts w:eastAsia="Times New Roman" w:cs="Times New Roman"/>
          <w:bCs/>
          <w:szCs w:val="28"/>
          <w:lang w:eastAsia="ru-RU"/>
        </w:rPr>
        <w:t>.4</w:t>
      </w:r>
      <w:r w:rsidR="00837028" w:rsidRPr="00FB70CD">
        <w:rPr>
          <w:rFonts w:eastAsia="Times New Roman" w:cs="Times New Roman"/>
          <w:bCs/>
          <w:szCs w:val="28"/>
          <w:lang w:eastAsia="ru-RU"/>
        </w:rPr>
        <w:t>.</w:t>
      </w:r>
      <w:r w:rsidR="005C211A" w:rsidRPr="00FB70CD">
        <w:rPr>
          <w:rFonts w:eastAsia="Times New Roman" w:cs="Times New Roman"/>
          <w:bCs/>
          <w:szCs w:val="28"/>
          <w:lang w:eastAsia="ru-RU"/>
        </w:rPr>
        <w:t>2.</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К</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конкурсным</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материалам</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 xml:space="preserve">обязательно прилагаются: </w:t>
      </w:r>
    </w:p>
    <w:p w14:paraId="172C81EF" w14:textId="77777777" w:rsidR="005C211A" w:rsidRPr="00FB70CD" w:rsidRDefault="005C211A"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копия</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документа</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образовательной</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организации</w:t>
      </w:r>
      <w:r w:rsidR="00D24ADF" w:rsidRPr="00FB70CD">
        <w:rPr>
          <w:rFonts w:eastAsia="Times New Roman" w:cs="Times New Roman"/>
          <w:bCs/>
          <w:szCs w:val="28"/>
          <w:lang w:eastAsia="ru-RU"/>
        </w:rPr>
        <w:t xml:space="preserve"> общего образования</w:t>
      </w:r>
      <w:r w:rsidR="001D25FB"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001D25FB" w:rsidRPr="00FB70CD">
        <w:rPr>
          <w:rFonts w:eastAsia="Times New Roman" w:cs="Times New Roman"/>
          <w:bCs/>
          <w:szCs w:val="28"/>
          <w:lang w:eastAsia="ru-RU"/>
        </w:rPr>
        <w:t xml:space="preserve">подтверждающего </w:t>
      </w:r>
      <w:r w:rsidRPr="00FB70CD">
        <w:rPr>
          <w:rFonts w:eastAsia="Times New Roman" w:cs="Times New Roman"/>
          <w:bCs/>
          <w:szCs w:val="28"/>
          <w:lang w:eastAsia="ru-RU"/>
        </w:rPr>
        <w:t xml:space="preserve">участие в реализации Целевой модели наставничества (о назначении куратора наставничества / о назначении наставника); </w:t>
      </w:r>
    </w:p>
    <w:p w14:paraId="218162CD" w14:textId="77777777" w:rsidR="005C211A" w:rsidRPr="00FB70CD" w:rsidRDefault="005C211A"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копия</w:t>
      </w:r>
      <w:r w:rsidR="00C05D97" w:rsidRPr="00FB70CD">
        <w:rPr>
          <w:rFonts w:eastAsia="Times New Roman" w:cs="Times New Roman"/>
          <w:bCs/>
          <w:szCs w:val="28"/>
          <w:lang w:eastAsia="ru-RU"/>
        </w:rPr>
        <w:t xml:space="preserve"> </w:t>
      </w:r>
      <w:proofErr w:type="gramStart"/>
      <w:r w:rsidRPr="00FB70CD">
        <w:rPr>
          <w:rFonts w:eastAsia="Times New Roman" w:cs="Times New Roman"/>
          <w:bCs/>
          <w:szCs w:val="28"/>
          <w:lang w:eastAsia="ru-RU"/>
        </w:rPr>
        <w:t>программы</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наставничест</w:t>
      </w:r>
      <w:r w:rsidR="001D25FB" w:rsidRPr="00FB70CD">
        <w:rPr>
          <w:rFonts w:eastAsia="Times New Roman" w:cs="Times New Roman"/>
          <w:bCs/>
          <w:szCs w:val="28"/>
          <w:lang w:eastAsia="ru-RU"/>
        </w:rPr>
        <w:t>ва/дорожной</w:t>
      </w:r>
      <w:r w:rsidR="00C05D97" w:rsidRPr="00FB70CD">
        <w:rPr>
          <w:rFonts w:eastAsia="Times New Roman" w:cs="Times New Roman"/>
          <w:bCs/>
          <w:szCs w:val="28"/>
          <w:lang w:eastAsia="ru-RU"/>
        </w:rPr>
        <w:t xml:space="preserve"> </w:t>
      </w:r>
      <w:r w:rsidR="001D25FB" w:rsidRPr="00FB70CD">
        <w:rPr>
          <w:rFonts w:eastAsia="Times New Roman" w:cs="Times New Roman"/>
          <w:bCs/>
          <w:szCs w:val="28"/>
          <w:lang w:eastAsia="ru-RU"/>
        </w:rPr>
        <w:t>карты</w:t>
      </w:r>
      <w:r w:rsidR="00C05D97" w:rsidRPr="00FB70CD">
        <w:rPr>
          <w:rFonts w:eastAsia="Times New Roman" w:cs="Times New Roman"/>
          <w:bCs/>
          <w:szCs w:val="28"/>
          <w:lang w:eastAsia="ru-RU"/>
        </w:rPr>
        <w:t xml:space="preserve"> </w:t>
      </w:r>
      <w:r w:rsidR="001D25FB" w:rsidRPr="00FB70CD">
        <w:rPr>
          <w:rFonts w:eastAsia="Times New Roman" w:cs="Times New Roman"/>
          <w:bCs/>
          <w:szCs w:val="28"/>
          <w:lang w:eastAsia="ru-RU"/>
        </w:rPr>
        <w:t xml:space="preserve">реализации </w:t>
      </w:r>
      <w:r w:rsidRPr="00FB70CD">
        <w:rPr>
          <w:rFonts w:eastAsia="Times New Roman" w:cs="Times New Roman"/>
          <w:bCs/>
          <w:szCs w:val="28"/>
          <w:lang w:eastAsia="ru-RU"/>
        </w:rPr>
        <w:t>Целевой модели наставничества</w:t>
      </w:r>
      <w:proofErr w:type="gramEnd"/>
      <w:r w:rsidRPr="00FB70CD">
        <w:rPr>
          <w:rFonts w:eastAsia="Times New Roman" w:cs="Times New Roman"/>
          <w:bCs/>
          <w:szCs w:val="28"/>
          <w:lang w:eastAsia="ru-RU"/>
        </w:rPr>
        <w:t xml:space="preserve">; </w:t>
      </w:r>
    </w:p>
    <w:p w14:paraId="7BB8160E" w14:textId="77777777" w:rsidR="005C211A" w:rsidRPr="00FB70CD" w:rsidRDefault="005C211A"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-материалы,</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подтверждаю</w:t>
      </w:r>
      <w:r w:rsidR="001D25FB" w:rsidRPr="00FB70CD">
        <w:rPr>
          <w:rFonts w:eastAsia="Times New Roman" w:cs="Times New Roman"/>
          <w:bCs/>
          <w:szCs w:val="28"/>
          <w:lang w:eastAsia="ru-RU"/>
        </w:rPr>
        <w:t>щие</w:t>
      </w:r>
      <w:r w:rsidR="00C05D97" w:rsidRPr="00FB70CD">
        <w:rPr>
          <w:rFonts w:eastAsia="Times New Roman" w:cs="Times New Roman"/>
          <w:bCs/>
          <w:szCs w:val="28"/>
          <w:lang w:eastAsia="ru-RU"/>
        </w:rPr>
        <w:t xml:space="preserve"> </w:t>
      </w:r>
      <w:r w:rsidR="001D25FB" w:rsidRPr="00FB70CD">
        <w:rPr>
          <w:rFonts w:eastAsia="Times New Roman" w:cs="Times New Roman"/>
          <w:bCs/>
          <w:szCs w:val="28"/>
          <w:lang w:eastAsia="ru-RU"/>
        </w:rPr>
        <w:t>результат</w:t>
      </w:r>
      <w:r w:rsidR="004927A1" w:rsidRPr="00FB70CD">
        <w:rPr>
          <w:rFonts w:eastAsia="Times New Roman" w:cs="Times New Roman"/>
          <w:bCs/>
          <w:szCs w:val="28"/>
          <w:lang w:eastAsia="ru-RU"/>
        </w:rPr>
        <w:t>ы</w:t>
      </w:r>
      <w:r w:rsidR="00C05D97" w:rsidRPr="00FB70CD">
        <w:rPr>
          <w:rFonts w:eastAsia="Times New Roman" w:cs="Times New Roman"/>
          <w:bCs/>
          <w:szCs w:val="28"/>
          <w:lang w:eastAsia="ru-RU"/>
        </w:rPr>
        <w:t xml:space="preserve"> </w:t>
      </w:r>
      <w:r w:rsidR="001D25FB" w:rsidRPr="00FB70CD">
        <w:rPr>
          <w:rFonts w:eastAsia="Times New Roman" w:cs="Times New Roman"/>
          <w:bCs/>
          <w:szCs w:val="28"/>
          <w:lang w:eastAsia="ru-RU"/>
        </w:rPr>
        <w:t xml:space="preserve">наставничества </w:t>
      </w:r>
      <w:r w:rsidRPr="00FB70CD">
        <w:rPr>
          <w:rFonts w:eastAsia="Times New Roman" w:cs="Times New Roman"/>
          <w:bCs/>
          <w:szCs w:val="28"/>
          <w:lang w:eastAsia="ru-RU"/>
        </w:rPr>
        <w:t>(итоговый/промежуточный),</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итогов</w:t>
      </w:r>
      <w:r w:rsidR="004927A1" w:rsidRPr="00FB70CD">
        <w:rPr>
          <w:rFonts w:eastAsia="Times New Roman" w:cs="Times New Roman"/>
          <w:bCs/>
          <w:szCs w:val="28"/>
          <w:lang w:eastAsia="ru-RU"/>
        </w:rPr>
        <w:t>ые</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анкет</w:t>
      </w:r>
      <w:r w:rsidR="004927A1" w:rsidRPr="00FB70CD">
        <w:rPr>
          <w:rFonts w:eastAsia="Times New Roman" w:cs="Times New Roman"/>
          <w:bCs/>
          <w:szCs w:val="28"/>
          <w:lang w:eastAsia="ru-RU"/>
        </w:rPr>
        <w:t>ы</w:t>
      </w:r>
      <w:r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обратная</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связь,</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 xml:space="preserve">достижения наставляемого (грамоты и т.д.). </w:t>
      </w:r>
    </w:p>
    <w:p w14:paraId="60331124" w14:textId="77777777" w:rsidR="005C211A" w:rsidRPr="00FB70CD" w:rsidRDefault="005C211A"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-трансляция</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опыта</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наставнич</w:t>
      </w:r>
      <w:r w:rsidR="001D25FB" w:rsidRPr="00FB70CD">
        <w:rPr>
          <w:rFonts w:eastAsia="Times New Roman" w:cs="Times New Roman"/>
          <w:bCs/>
          <w:szCs w:val="28"/>
          <w:lang w:eastAsia="ru-RU"/>
        </w:rPr>
        <w:t>ества</w:t>
      </w:r>
      <w:r w:rsidR="00C05D97" w:rsidRPr="00FB70CD">
        <w:rPr>
          <w:rFonts w:eastAsia="Times New Roman" w:cs="Times New Roman"/>
          <w:bCs/>
          <w:szCs w:val="28"/>
          <w:lang w:eastAsia="ru-RU"/>
        </w:rPr>
        <w:t xml:space="preserve"> </w:t>
      </w:r>
      <w:r w:rsidR="001D25FB" w:rsidRPr="00FB70CD">
        <w:rPr>
          <w:rFonts w:eastAsia="Times New Roman" w:cs="Times New Roman"/>
          <w:bCs/>
          <w:szCs w:val="28"/>
          <w:lang w:eastAsia="ru-RU"/>
        </w:rPr>
        <w:t>широкой</w:t>
      </w:r>
      <w:r w:rsidR="00C05D97" w:rsidRPr="00FB70CD">
        <w:rPr>
          <w:rFonts w:eastAsia="Times New Roman" w:cs="Times New Roman"/>
          <w:bCs/>
          <w:szCs w:val="28"/>
          <w:lang w:eastAsia="ru-RU"/>
        </w:rPr>
        <w:t xml:space="preserve"> </w:t>
      </w:r>
      <w:r w:rsidR="001D25FB" w:rsidRPr="00FB70CD">
        <w:rPr>
          <w:rFonts w:eastAsia="Times New Roman" w:cs="Times New Roman"/>
          <w:bCs/>
          <w:szCs w:val="28"/>
          <w:lang w:eastAsia="ru-RU"/>
        </w:rPr>
        <w:t xml:space="preserve">общественности </w:t>
      </w:r>
      <w:r w:rsidRPr="00FB70CD">
        <w:rPr>
          <w:rFonts w:eastAsia="Times New Roman" w:cs="Times New Roman"/>
          <w:bCs/>
          <w:szCs w:val="28"/>
          <w:lang w:eastAsia="ru-RU"/>
        </w:rPr>
        <w:t>(публикации</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в</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СМИ,</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открытые</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занятия,</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мероприятия</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и</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т.д.),</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ссылки</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 xml:space="preserve">на публикации. </w:t>
      </w:r>
    </w:p>
    <w:p w14:paraId="22258E3D" w14:textId="77777777" w:rsidR="005C211A" w:rsidRPr="00FB70CD" w:rsidRDefault="001D25FB"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 xml:space="preserve">- портретная фотография </w:t>
      </w:r>
      <w:r w:rsidR="004927A1" w:rsidRPr="00FB70CD">
        <w:rPr>
          <w:rFonts w:eastAsia="Times New Roman" w:cs="Times New Roman"/>
          <w:bCs/>
          <w:szCs w:val="28"/>
          <w:lang w:eastAsia="ru-RU"/>
        </w:rPr>
        <w:t xml:space="preserve">– </w:t>
      </w:r>
      <w:r w:rsidRPr="00FB70CD">
        <w:rPr>
          <w:rFonts w:eastAsia="Times New Roman" w:cs="Times New Roman"/>
          <w:bCs/>
          <w:szCs w:val="28"/>
          <w:lang w:eastAsia="ru-RU"/>
        </w:rPr>
        <w:t>1 шт.</w:t>
      </w:r>
      <w:r w:rsidR="00C05D97" w:rsidRPr="00FB70CD">
        <w:rPr>
          <w:rFonts w:eastAsia="Times New Roman" w:cs="Times New Roman"/>
          <w:bCs/>
          <w:szCs w:val="28"/>
          <w:lang w:eastAsia="ru-RU"/>
        </w:rPr>
        <w:t xml:space="preserve"> </w:t>
      </w:r>
    </w:p>
    <w:p w14:paraId="15CE6CD1" w14:textId="77777777" w:rsidR="005C211A" w:rsidRPr="00FB70CD" w:rsidRDefault="005C211A"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 xml:space="preserve">- сюжетная фотография </w:t>
      </w:r>
      <w:r w:rsidR="004927A1" w:rsidRPr="00FB70CD">
        <w:rPr>
          <w:rFonts w:eastAsia="Times New Roman" w:cs="Times New Roman"/>
          <w:bCs/>
          <w:szCs w:val="28"/>
          <w:lang w:eastAsia="ru-RU"/>
        </w:rPr>
        <w:t xml:space="preserve">– </w:t>
      </w:r>
      <w:r w:rsidRPr="00FB70CD">
        <w:rPr>
          <w:rFonts w:eastAsia="Times New Roman" w:cs="Times New Roman"/>
          <w:bCs/>
          <w:szCs w:val="28"/>
          <w:lang w:eastAsia="ru-RU"/>
        </w:rPr>
        <w:t xml:space="preserve">2-3 шт. </w:t>
      </w:r>
    </w:p>
    <w:p w14:paraId="2B313950" w14:textId="61419CD5" w:rsidR="00AE7840"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837028" w:rsidRPr="00FB70CD">
        <w:rPr>
          <w:rFonts w:eastAsia="Times New Roman" w:cs="Times New Roman"/>
          <w:bCs/>
          <w:szCs w:val="28"/>
          <w:lang w:eastAsia="ru-RU"/>
        </w:rPr>
        <w:t>.</w:t>
      </w:r>
      <w:r w:rsidR="00FA2E3E" w:rsidRPr="00FB70CD">
        <w:rPr>
          <w:rFonts w:eastAsia="Times New Roman" w:cs="Times New Roman"/>
          <w:bCs/>
          <w:szCs w:val="28"/>
          <w:lang w:eastAsia="ru-RU"/>
        </w:rPr>
        <w:t>1</w:t>
      </w:r>
      <w:r w:rsidR="00837028" w:rsidRPr="00FB70CD">
        <w:rPr>
          <w:rFonts w:eastAsia="Times New Roman" w:cs="Times New Roman"/>
          <w:bCs/>
          <w:szCs w:val="28"/>
          <w:lang w:eastAsia="ru-RU"/>
        </w:rPr>
        <w:t>.4.</w:t>
      </w:r>
      <w:r w:rsidR="00AE7840" w:rsidRPr="00FB70CD">
        <w:rPr>
          <w:rFonts w:eastAsia="Times New Roman" w:cs="Times New Roman"/>
          <w:bCs/>
          <w:szCs w:val="28"/>
          <w:lang w:eastAsia="ru-RU"/>
        </w:rPr>
        <w:t xml:space="preserve">3. Требования к </w:t>
      </w:r>
      <w:proofErr w:type="spellStart"/>
      <w:r w:rsidR="00AE7840" w:rsidRPr="00FB70CD">
        <w:rPr>
          <w:rFonts w:eastAsia="Times New Roman" w:cs="Times New Roman"/>
          <w:bCs/>
          <w:szCs w:val="28"/>
          <w:lang w:eastAsia="ru-RU"/>
        </w:rPr>
        <w:t>видеовизитке</w:t>
      </w:r>
      <w:proofErr w:type="spellEnd"/>
      <w:r w:rsidR="00AE7840" w:rsidRPr="00FB70CD">
        <w:rPr>
          <w:rFonts w:eastAsia="Times New Roman" w:cs="Times New Roman"/>
          <w:bCs/>
          <w:szCs w:val="28"/>
          <w:lang w:eastAsia="ru-RU"/>
        </w:rPr>
        <w:t xml:space="preserve">: продолжительность не более </w:t>
      </w:r>
      <w:r w:rsidR="00F423AB" w:rsidRPr="00FB70CD">
        <w:rPr>
          <w:rFonts w:eastAsia="Times New Roman" w:cs="Times New Roman"/>
          <w:bCs/>
          <w:szCs w:val="28"/>
          <w:lang w:eastAsia="ru-RU"/>
        </w:rPr>
        <w:t>двух минут</w:t>
      </w:r>
      <w:r w:rsidR="00AE7840" w:rsidRPr="00FB70CD">
        <w:rPr>
          <w:rFonts w:eastAsia="Times New Roman" w:cs="Times New Roman"/>
          <w:bCs/>
          <w:szCs w:val="28"/>
          <w:lang w:eastAsia="ru-RU"/>
        </w:rPr>
        <w:t>; формат AVI, МР</w:t>
      </w:r>
      <w:proofErr w:type="gramStart"/>
      <w:r w:rsidR="00AE7840" w:rsidRPr="00FB70CD">
        <w:rPr>
          <w:rFonts w:eastAsia="Times New Roman" w:cs="Times New Roman"/>
          <w:bCs/>
          <w:szCs w:val="28"/>
          <w:lang w:eastAsia="ru-RU"/>
        </w:rPr>
        <w:t>4</w:t>
      </w:r>
      <w:proofErr w:type="gramEnd"/>
      <w:r w:rsidR="00AE7840" w:rsidRPr="00FB70CD">
        <w:rPr>
          <w:rFonts w:eastAsia="Times New Roman" w:cs="Times New Roman"/>
          <w:bCs/>
          <w:szCs w:val="28"/>
          <w:lang w:eastAsia="ru-RU"/>
        </w:rPr>
        <w:t xml:space="preserve">, с горизонтальной ориентацией и минимальным разрешением видеозаписи </w:t>
      </w:r>
      <w:r w:rsidR="00F423AB" w:rsidRPr="00FB70CD">
        <w:rPr>
          <w:rFonts w:eastAsia="Times New Roman" w:cs="Times New Roman"/>
          <w:bCs/>
          <w:szCs w:val="28"/>
          <w:lang w:eastAsia="ru-RU"/>
        </w:rPr>
        <w:t>–</w:t>
      </w:r>
      <w:r w:rsidR="00AE7840" w:rsidRPr="00FB70CD">
        <w:rPr>
          <w:rFonts w:eastAsia="Times New Roman" w:cs="Times New Roman"/>
          <w:bCs/>
          <w:szCs w:val="28"/>
          <w:lang w:eastAsia="ru-RU"/>
        </w:rPr>
        <w:t xml:space="preserve"> 1280 х 720 для 16:9.</w:t>
      </w:r>
    </w:p>
    <w:p w14:paraId="1A706C0F" w14:textId="77777777" w:rsidR="0084798C" w:rsidRPr="00FB70CD" w:rsidRDefault="0084798C"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lastRenderedPageBreak/>
        <w:t>Участник</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имеет</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право</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привлекать</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к</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созданию</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и</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демонстрации материалов</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инициативную</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группу,</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участвующую</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в</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реализации</w:t>
      </w:r>
      <w:r w:rsidR="00C05D97" w:rsidRPr="00FB70CD">
        <w:rPr>
          <w:rFonts w:eastAsia="Times New Roman" w:cs="Times New Roman"/>
          <w:bCs/>
          <w:szCs w:val="28"/>
          <w:lang w:eastAsia="ru-RU"/>
        </w:rPr>
        <w:t xml:space="preserve"> </w:t>
      </w:r>
      <w:r w:rsidRPr="00FB70CD">
        <w:rPr>
          <w:rFonts w:eastAsia="Times New Roman" w:cs="Times New Roman"/>
          <w:bCs/>
          <w:szCs w:val="28"/>
          <w:lang w:eastAsia="ru-RU"/>
        </w:rPr>
        <w:t>проекта (наставляемых, куратора).</w:t>
      </w:r>
    </w:p>
    <w:p w14:paraId="65EE458D" w14:textId="51A7D31C" w:rsidR="00535030"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3776E1" w:rsidRPr="00FB70CD">
        <w:rPr>
          <w:rFonts w:eastAsia="Times New Roman" w:cs="Times New Roman"/>
          <w:bCs/>
          <w:szCs w:val="28"/>
          <w:lang w:eastAsia="ru-RU"/>
        </w:rPr>
        <w:t>.</w:t>
      </w:r>
      <w:r w:rsidR="00FA2E3E" w:rsidRPr="00FB70CD">
        <w:rPr>
          <w:rFonts w:eastAsia="Times New Roman" w:cs="Times New Roman"/>
          <w:bCs/>
          <w:szCs w:val="28"/>
          <w:lang w:eastAsia="ru-RU"/>
        </w:rPr>
        <w:t>1</w:t>
      </w:r>
      <w:r w:rsidR="003776E1" w:rsidRPr="00FB70CD">
        <w:rPr>
          <w:rFonts w:eastAsia="Times New Roman" w:cs="Times New Roman"/>
          <w:bCs/>
          <w:szCs w:val="28"/>
          <w:lang w:eastAsia="ru-RU"/>
        </w:rPr>
        <w:t xml:space="preserve">.4.4. </w:t>
      </w:r>
      <w:proofErr w:type="gramStart"/>
      <w:r w:rsidR="00AE7840" w:rsidRPr="00FB70CD">
        <w:rPr>
          <w:rFonts w:eastAsia="Times New Roman" w:cs="Times New Roman"/>
          <w:bCs/>
          <w:szCs w:val="28"/>
          <w:lang w:eastAsia="ru-RU"/>
        </w:rPr>
        <w:t xml:space="preserve">Требования к презентации практики: </w:t>
      </w:r>
      <w:r w:rsidR="00535030" w:rsidRPr="00FB70CD">
        <w:rPr>
          <w:rFonts w:eastAsia="Times New Roman" w:cs="Times New Roman"/>
          <w:bCs/>
          <w:szCs w:val="28"/>
          <w:lang w:eastAsia="ru-RU"/>
        </w:rPr>
        <w:t>все слайды должны быть выдержаны</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в</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едином</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стиле,</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первый</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слайд</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титульный,</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на</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котором представлен автор и название проекта, с указанием заявленной номинации, ФИО</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участника,</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должность,</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наименование</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образовательной</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организации, муниципалитета,</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населенного</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пункта;</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3-5</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слайдов</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демонстрация сложившейся системы наставничества, механизмы реализации; 2-3 слайда – демонстрация практической деятельности, сюжетные фото из опыта работы;</w:t>
      </w:r>
      <w:proofErr w:type="gramEnd"/>
      <w:r w:rsidR="00535030" w:rsidRPr="00FB70CD">
        <w:rPr>
          <w:rFonts w:eastAsia="Times New Roman" w:cs="Times New Roman"/>
          <w:bCs/>
          <w:szCs w:val="28"/>
          <w:lang w:eastAsia="ru-RU"/>
        </w:rPr>
        <w:t xml:space="preserve"> 1 слайд – показатели эффективности целевой модели наставничества; 1 слайд – ссылки,</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QR-коды</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на</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авторские</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публикации;</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1</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слайд</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ссылки</w:t>
      </w:r>
      <w:r w:rsidR="00F423AB"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QR-коды</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на методические</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разработки</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программ,</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занятий,</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мероприятий</w:t>
      </w:r>
      <w:r w:rsidR="00F11144"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проводимых</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в рамках</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реализации</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Целевой</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модели</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наставничества;</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1</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слайд</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контакты</w:t>
      </w:r>
      <w:r w:rsidR="00C05D97" w:rsidRPr="00FB70CD">
        <w:rPr>
          <w:rFonts w:eastAsia="Times New Roman" w:cs="Times New Roman"/>
          <w:bCs/>
          <w:szCs w:val="28"/>
          <w:lang w:eastAsia="ru-RU"/>
        </w:rPr>
        <w:t xml:space="preserve"> </w:t>
      </w:r>
      <w:r w:rsidR="00535030" w:rsidRPr="00FB70CD">
        <w:rPr>
          <w:rFonts w:eastAsia="Times New Roman" w:cs="Times New Roman"/>
          <w:bCs/>
          <w:szCs w:val="28"/>
          <w:lang w:eastAsia="ru-RU"/>
        </w:rPr>
        <w:t>автора; 3 слайда на усмотрение автора. Не более 15 слайдов.</w:t>
      </w:r>
      <w:r w:rsidR="00C05D97" w:rsidRPr="00FB70CD">
        <w:rPr>
          <w:rFonts w:eastAsia="Times New Roman" w:cs="Times New Roman"/>
          <w:bCs/>
          <w:szCs w:val="28"/>
          <w:lang w:eastAsia="ru-RU"/>
        </w:rPr>
        <w:t xml:space="preserve"> </w:t>
      </w:r>
    </w:p>
    <w:p w14:paraId="00EF24B8" w14:textId="6747BAA2" w:rsidR="00AE7840"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3776E1" w:rsidRPr="00FB70CD">
        <w:rPr>
          <w:rFonts w:eastAsia="Times New Roman" w:cs="Times New Roman"/>
          <w:bCs/>
          <w:szCs w:val="28"/>
          <w:lang w:eastAsia="ru-RU"/>
        </w:rPr>
        <w:t>.</w:t>
      </w:r>
      <w:r w:rsidR="00FA2E3E" w:rsidRPr="00FB70CD">
        <w:rPr>
          <w:rFonts w:eastAsia="Times New Roman" w:cs="Times New Roman"/>
          <w:bCs/>
          <w:szCs w:val="28"/>
          <w:lang w:eastAsia="ru-RU"/>
        </w:rPr>
        <w:t>1</w:t>
      </w:r>
      <w:r w:rsidR="003776E1" w:rsidRPr="00FB70CD">
        <w:rPr>
          <w:rFonts w:eastAsia="Times New Roman" w:cs="Times New Roman"/>
          <w:bCs/>
          <w:szCs w:val="28"/>
          <w:lang w:eastAsia="ru-RU"/>
        </w:rPr>
        <w:t xml:space="preserve">.4.5. </w:t>
      </w:r>
      <w:proofErr w:type="spellStart"/>
      <w:r w:rsidR="00AE7840" w:rsidRPr="00FB70CD">
        <w:rPr>
          <w:rFonts w:eastAsia="Times New Roman" w:cs="Times New Roman"/>
          <w:bCs/>
          <w:szCs w:val="28"/>
          <w:lang w:eastAsia="ru-RU"/>
        </w:rPr>
        <w:t>Видеовизитка</w:t>
      </w:r>
      <w:proofErr w:type="spellEnd"/>
      <w:r w:rsidR="00AE7840" w:rsidRPr="00FB70CD">
        <w:rPr>
          <w:rFonts w:eastAsia="Times New Roman" w:cs="Times New Roman"/>
          <w:bCs/>
          <w:szCs w:val="28"/>
          <w:lang w:eastAsia="ru-RU"/>
        </w:rPr>
        <w:t xml:space="preserve"> и презентация практики должн</w:t>
      </w:r>
      <w:r w:rsidR="003776E1" w:rsidRPr="00FB70CD">
        <w:rPr>
          <w:rFonts w:eastAsia="Times New Roman" w:cs="Times New Roman"/>
          <w:bCs/>
          <w:szCs w:val="28"/>
          <w:lang w:eastAsia="ru-RU"/>
        </w:rPr>
        <w:t>ы</w:t>
      </w:r>
      <w:r w:rsidR="00AE7840" w:rsidRPr="00FB70CD">
        <w:rPr>
          <w:rFonts w:eastAsia="Times New Roman" w:cs="Times New Roman"/>
          <w:bCs/>
          <w:szCs w:val="28"/>
          <w:lang w:eastAsia="ru-RU"/>
        </w:rPr>
        <w:t xml:space="preserve"> отражать цели, задачи, актуальность, новизну, уникальность и эффективность представленной практики наставничества.</w:t>
      </w:r>
    </w:p>
    <w:p w14:paraId="716048EF" w14:textId="77777777" w:rsidR="00FA2E3E" w:rsidRPr="00FB70CD" w:rsidRDefault="00FA2E3E" w:rsidP="008573AC">
      <w:pPr>
        <w:spacing w:after="0"/>
        <w:ind w:firstLine="709"/>
        <w:contextualSpacing/>
        <w:jc w:val="both"/>
        <w:rPr>
          <w:rFonts w:eastAsia="Times New Roman" w:cs="Times New Roman"/>
          <w:bCs/>
          <w:szCs w:val="28"/>
          <w:lang w:eastAsia="ru-RU"/>
        </w:rPr>
      </w:pPr>
    </w:p>
    <w:p w14:paraId="15DAEB78" w14:textId="4DFE0B57" w:rsidR="00AE7840"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84798C" w:rsidRPr="00FB70CD">
        <w:rPr>
          <w:rFonts w:eastAsia="Times New Roman" w:cs="Times New Roman"/>
          <w:bCs/>
          <w:szCs w:val="28"/>
          <w:lang w:eastAsia="ru-RU"/>
        </w:rPr>
        <w:t>.</w:t>
      </w:r>
      <w:r w:rsidR="00FA2E3E" w:rsidRPr="00FB70CD">
        <w:rPr>
          <w:rFonts w:eastAsia="Times New Roman" w:cs="Times New Roman"/>
          <w:bCs/>
          <w:szCs w:val="28"/>
          <w:lang w:eastAsia="ru-RU"/>
        </w:rPr>
        <w:t>2</w:t>
      </w:r>
      <w:r w:rsidR="00AE7840" w:rsidRPr="00FB70CD">
        <w:rPr>
          <w:rFonts w:eastAsia="Times New Roman" w:cs="Times New Roman"/>
          <w:bCs/>
          <w:szCs w:val="28"/>
          <w:lang w:eastAsia="ru-RU"/>
        </w:rPr>
        <w:t>.</w:t>
      </w:r>
      <w:r w:rsidR="00AE7840" w:rsidRPr="00FB70CD">
        <w:rPr>
          <w:rFonts w:eastAsia="Times New Roman" w:cs="Times New Roman"/>
          <w:bCs/>
          <w:szCs w:val="28"/>
          <w:lang w:eastAsia="ru-RU"/>
        </w:rPr>
        <w:tab/>
        <w:t xml:space="preserve">При оценивании </w:t>
      </w:r>
      <w:proofErr w:type="spellStart"/>
      <w:r w:rsidR="00AE7840" w:rsidRPr="00FB70CD">
        <w:rPr>
          <w:rFonts w:eastAsia="Times New Roman" w:cs="Times New Roman"/>
          <w:bCs/>
          <w:szCs w:val="28"/>
          <w:lang w:eastAsia="ru-RU"/>
        </w:rPr>
        <w:t>видеовизиток</w:t>
      </w:r>
      <w:proofErr w:type="spellEnd"/>
      <w:r w:rsidR="00AE7840" w:rsidRPr="00FB70CD">
        <w:rPr>
          <w:rFonts w:eastAsia="Times New Roman" w:cs="Times New Roman"/>
          <w:bCs/>
          <w:szCs w:val="28"/>
          <w:lang w:eastAsia="ru-RU"/>
        </w:rPr>
        <w:t xml:space="preserve"> и презентаций учитывается полнота ответов </w:t>
      </w:r>
      <w:r w:rsidR="003776E1" w:rsidRPr="00FB70CD">
        <w:rPr>
          <w:rFonts w:eastAsia="Times New Roman" w:cs="Times New Roman"/>
          <w:bCs/>
          <w:szCs w:val="28"/>
          <w:lang w:eastAsia="ru-RU"/>
        </w:rPr>
        <w:t>у</w:t>
      </w:r>
      <w:r w:rsidR="00AE7840" w:rsidRPr="00FB70CD">
        <w:rPr>
          <w:rFonts w:eastAsia="Times New Roman" w:cs="Times New Roman"/>
          <w:bCs/>
          <w:szCs w:val="28"/>
          <w:lang w:eastAsia="ru-RU"/>
        </w:rPr>
        <w:t>частника на следующие вопросы:</w:t>
      </w:r>
    </w:p>
    <w:p w14:paraId="0A88162A" w14:textId="77777777" w:rsidR="003776E1" w:rsidRPr="00FB70CD" w:rsidRDefault="00893472"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w:t>
      </w:r>
      <w:r w:rsidR="00AE7840" w:rsidRPr="00FB70CD">
        <w:rPr>
          <w:rFonts w:eastAsia="Times New Roman" w:cs="Times New Roman"/>
          <w:bCs/>
          <w:szCs w:val="28"/>
          <w:lang w:eastAsia="ru-RU"/>
        </w:rPr>
        <w:t xml:space="preserve">Как </w:t>
      </w:r>
      <w:r w:rsidR="00F11144" w:rsidRPr="00FB70CD">
        <w:rPr>
          <w:rFonts w:eastAsia="Times New Roman" w:cs="Times New Roman"/>
          <w:bCs/>
          <w:szCs w:val="28"/>
          <w:lang w:eastAsia="ru-RU"/>
        </w:rPr>
        <w:t>н</w:t>
      </w:r>
      <w:r w:rsidR="00AE7840" w:rsidRPr="00FB70CD">
        <w:rPr>
          <w:rFonts w:eastAsia="Times New Roman" w:cs="Times New Roman"/>
          <w:bCs/>
          <w:szCs w:val="28"/>
          <w:lang w:eastAsia="ru-RU"/>
        </w:rPr>
        <w:t>аставник представляется глазами наставляемого?</w:t>
      </w:r>
      <w:r w:rsidRPr="00FB70CD">
        <w:rPr>
          <w:rFonts w:eastAsia="Times New Roman" w:cs="Times New Roman"/>
          <w:bCs/>
          <w:szCs w:val="28"/>
          <w:lang w:eastAsia="ru-RU"/>
        </w:rPr>
        <w:t>»</w:t>
      </w:r>
      <w:r w:rsidR="00AE7840" w:rsidRPr="00FB70CD">
        <w:rPr>
          <w:rFonts w:eastAsia="Times New Roman" w:cs="Times New Roman"/>
          <w:bCs/>
          <w:szCs w:val="28"/>
          <w:lang w:eastAsia="ru-RU"/>
        </w:rPr>
        <w:t xml:space="preserve">; </w:t>
      </w:r>
    </w:p>
    <w:p w14:paraId="21C70C3F" w14:textId="77777777" w:rsidR="003776E1" w:rsidRPr="00FB70CD" w:rsidRDefault="00893472"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w:t>
      </w:r>
      <w:r w:rsidR="00AE7840" w:rsidRPr="00FB70CD">
        <w:rPr>
          <w:rFonts w:eastAsia="Times New Roman" w:cs="Times New Roman"/>
          <w:bCs/>
          <w:szCs w:val="28"/>
          <w:lang w:eastAsia="ru-RU"/>
        </w:rPr>
        <w:t xml:space="preserve">Какова цель вашего участия </w:t>
      </w:r>
      <w:r w:rsidR="00F11144" w:rsidRPr="00FB70CD">
        <w:rPr>
          <w:rFonts w:eastAsia="Times New Roman" w:cs="Times New Roman"/>
          <w:bCs/>
          <w:szCs w:val="28"/>
          <w:lang w:eastAsia="ru-RU"/>
        </w:rPr>
        <w:t xml:space="preserve">в </w:t>
      </w:r>
      <w:r w:rsidR="00AE7840" w:rsidRPr="00FB70CD">
        <w:rPr>
          <w:rFonts w:eastAsia="Times New Roman" w:cs="Times New Roman"/>
          <w:bCs/>
          <w:szCs w:val="28"/>
          <w:lang w:eastAsia="ru-RU"/>
        </w:rPr>
        <w:t>конкурсе?</w:t>
      </w:r>
      <w:r w:rsidRPr="00FB70CD">
        <w:rPr>
          <w:rFonts w:eastAsia="Times New Roman" w:cs="Times New Roman"/>
          <w:bCs/>
          <w:szCs w:val="28"/>
          <w:lang w:eastAsia="ru-RU"/>
        </w:rPr>
        <w:t>»</w:t>
      </w:r>
      <w:r w:rsidR="00AE7840" w:rsidRPr="00FB70CD">
        <w:rPr>
          <w:rFonts w:eastAsia="Times New Roman" w:cs="Times New Roman"/>
          <w:bCs/>
          <w:szCs w:val="28"/>
          <w:lang w:eastAsia="ru-RU"/>
        </w:rPr>
        <w:t xml:space="preserve">; </w:t>
      </w:r>
    </w:p>
    <w:p w14:paraId="6C2D8F32" w14:textId="77777777" w:rsidR="003776E1" w:rsidRPr="00FB70CD" w:rsidRDefault="00893472"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w:t>
      </w:r>
      <w:r w:rsidR="00AE7840" w:rsidRPr="00FB70CD">
        <w:rPr>
          <w:rFonts w:eastAsia="Times New Roman" w:cs="Times New Roman"/>
          <w:bCs/>
          <w:szCs w:val="28"/>
          <w:lang w:eastAsia="ru-RU"/>
        </w:rPr>
        <w:t>Ваши главные достижени</w:t>
      </w:r>
      <w:r w:rsidR="00F11144" w:rsidRPr="00FB70CD">
        <w:rPr>
          <w:rFonts w:eastAsia="Times New Roman" w:cs="Times New Roman"/>
          <w:bCs/>
          <w:szCs w:val="28"/>
          <w:lang w:eastAsia="ru-RU"/>
        </w:rPr>
        <w:t>я</w:t>
      </w:r>
      <w:r w:rsidR="00AE7840" w:rsidRPr="00FB70CD">
        <w:rPr>
          <w:rFonts w:eastAsia="Times New Roman" w:cs="Times New Roman"/>
          <w:bCs/>
          <w:szCs w:val="28"/>
          <w:lang w:eastAsia="ru-RU"/>
        </w:rPr>
        <w:t xml:space="preserve"> в наставничестве?</w:t>
      </w:r>
      <w:r w:rsidRPr="00FB70CD">
        <w:rPr>
          <w:rFonts w:eastAsia="Times New Roman" w:cs="Times New Roman"/>
          <w:bCs/>
          <w:szCs w:val="28"/>
          <w:lang w:eastAsia="ru-RU"/>
        </w:rPr>
        <w:t>»</w:t>
      </w:r>
      <w:r w:rsidR="00AE7840" w:rsidRPr="00FB70CD">
        <w:rPr>
          <w:rFonts w:eastAsia="Times New Roman" w:cs="Times New Roman"/>
          <w:bCs/>
          <w:szCs w:val="28"/>
          <w:lang w:eastAsia="ru-RU"/>
        </w:rPr>
        <w:t xml:space="preserve">; </w:t>
      </w:r>
    </w:p>
    <w:p w14:paraId="2ADB67DA" w14:textId="77777777" w:rsidR="00AE7840" w:rsidRPr="00FB70CD" w:rsidRDefault="00893472"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w:t>
      </w:r>
      <w:proofErr w:type="gramStart"/>
      <w:r w:rsidR="003776E1" w:rsidRPr="00FB70CD">
        <w:rPr>
          <w:rFonts w:eastAsia="Times New Roman" w:cs="Times New Roman"/>
          <w:bCs/>
          <w:szCs w:val="28"/>
          <w:lang w:eastAsia="ru-RU"/>
        </w:rPr>
        <w:t>Ваш</w:t>
      </w:r>
      <w:proofErr w:type="gramEnd"/>
      <w:r w:rsidR="003776E1" w:rsidRPr="00FB70CD">
        <w:rPr>
          <w:rFonts w:eastAsia="Times New Roman" w:cs="Times New Roman"/>
          <w:bCs/>
          <w:szCs w:val="28"/>
          <w:lang w:eastAsia="ru-RU"/>
        </w:rPr>
        <w:t xml:space="preserve"> </w:t>
      </w:r>
      <w:proofErr w:type="spellStart"/>
      <w:r w:rsidR="003776E1" w:rsidRPr="00FB70CD">
        <w:rPr>
          <w:rFonts w:eastAsia="Times New Roman" w:cs="Times New Roman"/>
          <w:bCs/>
          <w:szCs w:val="28"/>
          <w:lang w:eastAsia="ru-RU"/>
        </w:rPr>
        <w:t>лайфхак</w:t>
      </w:r>
      <w:proofErr w:type="spellEnd"/>
      <w:r w:rsidR="003776E1" w:rsidRPr="00FB70CD">
        <w:rPr>
          <w:rFonts w:eastAsia="Times New Roman" w:cs="Times New Roman"/>
          <w:bCs/>
          <w:szCs w:val="28"/>
          <w:lang w:eastAsia="ru-RU"/>
        </w:rPr>
        <w:t xml:space="preserve"> </w:t>
      </w:r>
      <w:r w:rsidR="00F11144" w:rsidRPr="00FB70CD">
        <w:rPr>
          <w:rFonts w:eastAsia="Times New Roman" w:cs="Times New Roman"/>
          <w:bCs/>
          <w:szCs w:val="28"/>
          <w:lang w:eastAsia="ru-RU"/>
        </w:rPr>
        <w:t>в</w:t>
      </w:r>
      <w:r w:rsidR="00AE7840" w:rsidRPr="00FB70CD">
        <w:rPr>
          <w:rFonts w:eastAsia="Times New Roman" w:cs="Times New Roman"/>
          <w:bCs/>
          <w:szCs w:val="28"/>
          <w:lang w:eastAsia="ru-RU"/>
        </w:rPr>
        <w:t xml:space="preserve"> работ</w:t>
      </w:r>
      <w:r w:rsidR="00F11144" w:rsidRPr="00FB70CD">
        <w:rPr>
          <w:rFonts w:eastAsia="Times New Roman" w:cs="Times New Roman"/>
          <w:bCs/>
          <w:szCs w:val="28"/>
          <w:lang w:eastAsia="ru-RU"/>
        </w:rPr>
        <w:t>е</w:t>
      </w:r>
      <w:r w:rsidR="00AE7840" w:rsidRPr="00FB70CD">
        <w:rPr>
          <w:rFonts w:eastAsia="Times New Roman" w:cs="Times New Roman"/>
          <w:bCs/>
          <w:szCs w:val="28"/>
          <w:lang w:eastAsia="ru-RU"/>
        </w:rPr>
        <w:t xml:space="preserve"> по наставничеству?</w:t>
      </w:r>
      <w:r w:rsidRPr="00FB70CD">
        <w:rPr>
          <w:rFonts w:eastAsia="Times New Roman" w:cs="Times New Roman"/>
          <w:bCs/>
          <w:szCs w:val="28"/>
          <w:lang w:eastAsia="ru-RU"/>
        </w:rPr>
        <w:t>»</w:t>
      </w:r>
    </w:p>
    <w:p w14:paraId="3E2BE53F" w14:textId="77777777" w:rsidR="00FA2E3E" w:rsidRPr="00FB70CD" w:rsidRDefault="00FA2E3E" w:rsidP="008573AC">
      <w:pPr>
        <w:spacing w:after="0"/>
        <w:ind w:firstLine="709"/>
        <w:contextualSpacing/>
        <w:jc w:val="both"/>
        <w:rPr>
          <w:rFonts w:eastAsia="Times New Roman" w:cs="Times New Roman"/>
          <w:bCs/>
          <w:szCs w:val="28"/>
          <w:lang w:eastAsia="ru-RU"/>
        </w:rPr>
      </w:pPr>
    </w:p>
    <w:p w14:paraId="35066D91" w14:textId="48A611D8" w:rsidR="0084798C"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84798C" w:rsidRPr="00FB70CD">
        <w:rPr>
          <w:rFonts w:eastAsia="Times New Roman" w:cs="Times New Roman"/>
          <w:bCs/>
          <w:szCs w:val="28"/>
          <w:lang w:eastAsia="ru-RU"/>
        </w:rPr>
        <w:t>.</w:t>
      </w:r>
      <w:r w:rsidR="00FA2E3E" w:rsidRPr="00FB70CD">
        <w:rPr>
          <w:rFonts w:eastAsia="Times New Roman" w:cs="Times New Roman"/>
          <w:bCs/>
          <w:szCs w:val="28"/>
          <w:lang w:eastAsia="ru-RU"/>
        </w:rPr>
        <w:t>3</w:t>
      </w:r>
      <w:r w:rsidR="0084798C" w:rsidRPr="00FB70CD">
        <w:rPr>
          <w:rFonts w:eastAsia="Times New Roman" w:cs="Times New Roman"/>
          <w:bCs/>
          <w:szCs w:val="28"/>
          <w:lang w:eastAsia="ru-RU"/>
        </w:rPr>
        <w:t xml:space="preserve">. Отборочный </w:t>
      </w:r>
      <w:r w:rsidR="00E669EC" w:rsidRPr="00FB70CD">
        <w:rPr>
          <w:rFonts w:eastAsia="Times New Roman" w:cs="Times New Roman"/>
          <w:bCs/>
          <w:szCs w:val="28"/>
          <w:lang w:eastAsia="ru-RU"/>
        </w:rPr>
        <w:t>этап</w:t>
      </w:r>
      <w:r w:rsidR="0084798C" w:rsidRPr="00FB70CD">
        <w:rPr>
          <w:rFonts w:eastAsia="Times New Roman" w:cs="Times New Roman"/>
          <w:bCs/>
          <w:szCs w:val="28"/>
          <w:lang w:eastAsia="ru-RU"/>
        </w:rPr>
        <w:t xml:space="preserve"> включает в себя отбор </w:t>
      </w:r>
      <w:r w:rsidR="00F11144" w:rsidRPr="00FB70CD">
        <w:rPr>
          <w:rFonts w:eastAsia="Times New Roman" w:cs="Times New Roman"/>
          <w:bCs/>
          <w:szCs w:val="28"/>
          <w:lang w:eastAsia="ru-RU"/>
        </w:rPr>
        <w:t>Ж</w:t>
      </w:r>
      <w:r w:rsidR="00E669EC" w:rsidRPr="00FB70CD">
        <w:rPr>
          <w:rFonts w:eastAsia="Times New Roman" w:cs="Times New Roman"/>
          <w:bCs/>
          <w:szCs w:val="28"/>
          <w:lang w:eastAsia="ru-RU"/>
        </w:rPr>
        <w:t>юри</w:t>
      </w:r>
      <w:r w:rsidR="0084798C" w:rsidRPr="00FB70CD">
        <w:rPr>
          <w:rFonts w:eastAsia="Times New Roman" w:cs="Times New Roman"/>
          <w:bCs/>
          <w:szCs w:val="28"/>
          <w:lang w:eastAsia="ru-RU"/>
        </w:rPr>
        <w:t xml:space="preserve"> конкурсных материалов </w:t>
      </w:r>
      <w:r w:rsidR="00DA0EAD" w:rsidRPr="00FB70CD">
        <w:rPr>
          <w:rFonts w:eastAsia="Times New Roman" w:cs="Times New Roman"/>
          <w:bCs/>
          <w:szCs w:val="28"/>
          <w:lang w:eastAsia="ru-RU"/>
        </w:rPr>
        <w:t xml:space="preserve">пяти победителей для участия </w:t>
      </w:r>
      <w:r w:rsidR="00C05D97" w:rsidRPr="00FB70CD">
        <w:rPr>
          <w:rFonts w:eastAsia="Times New Roman" w:cs="Times New Roman"/>
          <w:bCs/>
          <w:szCs w:val="28"/>
          <w:lang w:eastAsia="ru-RU"/>
        </w:rPr>
        <w:t xml:space="preserve">финальном этапе </w:t>
      </w:r>
      <w:r w:rsidR="0084798C" w:rsidRPr="00FB70CD">
        <w:rPr>
          <w:rFonts w:eastAsia="Times New Roman" w:cs="Times New Roman"/>
          <w:bCs/>
          <w:szCs w:val="28"/>
          <w:lang w:eastAsia="ru-RU"/>
        </w:rPr>
        <w:t xml:space="preserve">в соответствии с критериями, указанными в </w:t>
      </w:r>
      <w:r w:rsidR="003808EA" w:rsidRPr="00FB70CD">
        <w:rPr>
          <w:rFonts w:eastAsia="Times New Roman" w:cs="Times New Roman"/>
          <w:bCs/>
          <w:szCs w:val="28"/>
          <w:lang w:eastAsia="ru-RU"/>
        </w:rPr>
        <w:t>П</w:t>
      </w:r>
      <w:r w:rsidR="0084798C" w:rsidRPr="00FB70CD">
        <w:rPr>
          <w:rFonts w:eastAsia="Times New Roman" w:cs="Times New Roman"/>
          <w:bCs/>
          <w:szCs w:val="28"/>
          <w:lang w:eastAsia="ru-RU"/>
        </w:rPr>
        <w:t xml:space="preserve">риложении </w:t>
      </w:r>
      <w:r w:rsidR="003808EA" w:rsidRPr="00FB70CD">
        <w:rPr>
          <w:rFonts w:eastAsia="Times New Roman" w:cs="Times New Roman"/>
          <w:bCs/>
          <w:szCs w:val="28"/>
          <w:lang w:eastAsia="ru-RU"/>
        </w:rPr>
        <w:t>1 к Порядку</w:t>
      </w:r>
      <w:r w:rsidR="00893472" w:rsidRPr="00FB70CD">
        <w:rPr>
          <w:rFonts w:eastAsia="Times New Roman" w:cs="Times New Roman"/>
          <w:bCs/>
          <w:szCs w:val="28"/>
          <w:lang w:eastAsia="ru-RU"/>
        </w:rPr>
        <w:t xml:space="preserve"> в номинации «</w:t>
      </w:r>
      <w:r w:rsidR="00AD32EB" w:rsidRPr="00FB70CD">
        <w:rPr>
          <w:rFonts w:eastAsia="Times New Roman" w:cs="Times New Roman"/>
          <w:bCs/>
          <w:szCs w:val="28"/>
          <w:lang w:eastAsia="ru-RU"/>
        </w:rPr>
        <w:t>Наставничество в сфере общего образования</w:t>
      </w:r>
      <w:r w:rsidR="00893472" w:rsidRPr="00FB70CD">
        <w:rPr>
          <w:rFonts w:eastAsia="Times New Roman" w:cs="Times New Roman"/>
          <w:bCs/>
          <w:szCs w:val="28"/>
          <w:lang w:eastAsia="ru-RU"/>
        </w:rPr>
        <w:t>»</w:t>
      </w:r>
      <w:r w:rsidR="0084798C" w:rsidRPr="00FB70CD">
        <w:rPr>
          <w:rFonts w:eastAsia="Times New Roman" w:cs="Times New Roman"/>
          <w:bCs/>
          <w:szCs w:val="28"/>
          <w:lang w:eastAsia="ru-RU"/>
        </w:rPr>
        <w:t>.</w:t>
      </w:r>
    </w:p>
    <w:p w14:paraId="52A618AF" w14:textId="77777777" w:rsidR="00FA2E3E" w:rsidRPr="00FB70CD" w:rsidRDefault="00FA2E3E" w:rsidP="008573AC">
      <w:pPr>
        <w:spacing w:after="0"/>
        <w:ind w:firstLine="709"/>
        <w:contextualSpacing/>
        <w:jc w:val="both"/>
        <w:rPr>
          <w:rFonts w:eastAsia="Times New Roman" w:cs="Times New Roman"/>
          <w:bCs/>
          <w:szCs w:val="28"/>
          <w:lang w:eastAsia="ru-RU"/>
        </w:rPr>
      </w:pPr>
    </w:p>
    <w:p w14:paraId="490DD694" w14:textId="69141B7E"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2E4E5A" w:rsidRPr="00FB70CD">
        <w:rPr>
          <w:rFonts w:eastAsia="Times New Roman" w:cs="Times New Roman"/>
          <w:bCs/>
          <w:szCs w:val="28"/>
          <w:lang w:eastAsia="ru-RU"/>
        </w:rPr>
        <w:t>.</w:t>
      </w:r>
      <w:r w:rsidR="00FA2E3E" w:rsidRPr="00FB70CD">
        <w:rPr>
          <w:rFonts w:eastAsia="Times New Roman" w:cs="Times New Roman"/>
          <w:bCs/>
          <w:szCs w:val="28"/>
          <w:lang w:eastAsia="ru-RU"/>
        </w:rPr>
        <w:t>4</w:t>
      </w:r>
      <w:r w:rsidR="002E4E5A" w:rsidRPr="00FB70CD">
        <w:rPr>
          <w:rFonts w:eastAsia="Times New Roman" w:cs="Times New Roman"/>
          <w:bCs/>
          <w:szCs w:val="28"/>
          <w:lang w:eastAsia="ru-RU"/>
        </w:rPr>
        <w:t>.</w:t>
      </w:r>
      <w:r w:rsidR="002E4E5A" w:rsidRPr="00FB70CD">
        <w:rPr>
          <w:rFonts w:eastAsia="Times New Roman" w:cs="Times New Roman"/>
          <w:bCs/>
          <w:szCs w:val="28"/>
          <w:lang w:eastAsia="ru-RU"/>
        </w:rPr>
        <w:tab/>
        <w:t>Финальный этап предполагает проведение финалистами Конкурса мастер-классов, определение победителя и призеров.</w:t>
      </w:r>
    </w:p>
    <w:p w14:paraId="32EDBFE9" w14:textId="2D588A57"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2E4E5A" w:rsidRPr="00FB70CD">
        <w:rPr>
          <w:rFonts w:eastAsia="Times New Roman" w:cs="Times New Roman"/>
          <w:bCs/>
          <w:szCs w:val="28"/>
          <w:lang w:eastAsia="ru-RU"/>
        </w:rPr>
        <w:t>.</w:t>
      </w:r>
      <w:r w:rsidR="00FA2E3E" w:rsidRPr="00FB70CD">
        <w:rPr>
          <w:rFonts w:eastAsia="Times New Roman" w:cs="Times New Roman"/>
          <w:bCs/>
          <w:szCs w:val="28"/>
          <w:lang w:eastAsia="ru-RU"/>
        </w:rPr>
        <w:t>4</w:t>
      </w:r>
      <w:r w:rsidR="002E4E5A" w:rsidRPr="00FB70CD">
        <w:rPr>
          <w:rFonts w:eastAsia="Times New Roman" w:cs="Times New Roman"/>
          <w:bCs/>
          <w:szCs w:val="28"/>
          <w:lang w:eastAsia="ru-RU"/>
        </w:rPr>
        <w:t>.</w:t>
      </w:r>
      <w:r w:rsidR="00D372C7" w:rsidRPr="00FB70CD">
        <w:rPr>
          <w:rFonts w:eastAsia="Times New Roman" w:cs="Times New Roman"/>
          <w:bCs/>
          <w:szCs w:val="28"/>
          <w:lang w:eastAsia="ru-RU"/>
        </w:rPr>
        <w:t>1.</w:t>
      </w:r>
      <w:r w:rsidR="002E4E5A" w:rsidRPr="00FB70CD">
        <w:rPr>
          <w:rFonts w:eastAsia="Times New Roman" w:cs="Times New Roman"/>
          <w:bCs/>
          <w:szCs w:val="28"/>
          <w:lang w:eastAsia="ru-RU"/>
        </w:rPr>
        <w:t xml:space="preserve"> Для определения победителей и призёр</w:t>
      </w:r>
      <w:r w:rsidR="00981FAB" w:rsidRPr="00FB70CD">
        <w:rPr>
          <w:rFonts w:eastAsia="Times New Roman" w:cs="Times New Roman"/>
          <w:bCs/>
          <w:szCs w:val="28"/>
          <w:lang w:eastAsia="ru-RU"/>
        </w:rPr>
        <w:t>ов из числа финалистов Конкурса</w:t>
      </w:r>
      <w:r w:rsidR="002E4E5A" w:rsidRPr="00FB70CD">
        <w:rPr>
          <w:rFonts w:eastAsia="Times New Roman" w:cs="Times New Roman"/>
          <w:bCs/>
          <w:szCs w:val="28"/>
          <w:lang w:eastAsia="ru-RU"/>
        </w:rPr>
        <w:t xml:space="preserve"> проводится открытый финал, на котором проходит публичное проведение мастер-классов. На открытом финале члены </w:t>
      </w:r>
      <w:r w:rsidR="00452366" w:rsidRPr="00FB70CD">
        <w:rPr>
          <w:rFonts w:eastAsia="Times New Roman" w:cs="Times New Roman"/>
          <w:bCs/>
          <w:szCs w:val="28"/>
          <w:lang w:eastAsia="ru-RU"/>
        </w:rPr>
        <w:t>Ж</w:t>
      </w:r>
      <w:r w:rsidR="002E4E5A" w:rsidRPr="00FB70CD">
        <w:rPr>
          <w:rFonts w:eastAsia="Times New Roman" w:cs="Times New Roman"/>
          <w:bCs/>
          <w:szCs w:val="28"/>
          <w:lang w:eastAsia="ru-RU"/>
        </w:rPr>
        <w:t>юри могут задавать вопросы участникам финала.</w:t>
      </w:r>
    </w:p>
    <w:p w14:paraId="65E826CF" w14:textId="3889C481"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lastRenderedPageBreak/>
        <w:t>3</w:t>
      </w:r>
      <w:r w:rsidR="00D372C7" w:rsidRPr="00FB70CD">
        <w:rPr>
          <w:rFonts w:eastAsia="Times New Roman" w:cs="Times New Roman"/>
          <w:bCs/>
          <w:szCs w:val="28"/>
          <w:lang w:eastAsia="ru-RU"/>
        </w:rPr>
        <w:t>.</w:t>
      </w:r>
      <w:r w:rsidR="00FA2E3E" w:rsidRPr="00FB70CD">
        <w:rPr>
          <w:rFonts w:eastAsia="Times New Roman" w:cs="Times New Roman"/>
          <w:bCs/>
          <w:szCs w:val="28"/>
          <w:lang w:eastAsia="ru-RU"/>
        </w:rPr>
        <w:t>4</w:t>
      </w:r>
      <w:r w:rsidR="00D372C7" w:rsidRPr="00FB70CD">
        <w:rPr>
          <w:rFonts w:eastAsia="Times New Roman" w:cs="Times New Roman"/>
          <w:bCs/>
          <w:szCs w:val="28"/>
          <w:lang w:eastAsia="ru-RU"/>
        </w:rPr>
        <w:t xml:space="preserve">.2. </w:t>
      </w:r>
      <w:r w:rsidR="002E4E5A" w:rsidRPr="00FB70CD">
        <w:rPr>
          <w:rFonts w:eastAsia="Times New Roman" w:cs="Times New Roman"/>
          <w:bCs/>
          <w:szCs w:val="28"/>
          <w:lang w:eastAsia="ru-RU"/>
        </w:rPr>
        <w:t xml:space="preserve">ГБОУ ДПО </w:t>
      </w:r>
      <w:r w:rsidR="00893472" w:rsidRPr="00FB70CD">
        <w:rPr>
          <w:rFonts w:eastAsia="Times New Roman" w:cs="Times New Roman"/>
          <w:bCs/>
          <w:szCs w:val="28"/>
          <w:lang w:eastAsia="ru-RU"/>
        </w:rPr>
        <w:t>«</w:t>
      </w:r>
      <w:r w:rsidR="002E4E5A" w:rsidRPr="00FB70CD">
        <w:rPr>
          <w:rFonts w:eastAsia="Times New Roman" w:cs="Times New Roman"/>
          <w:bCs/>
          <w:szCs w:val="28"/>
          <w:lang w:eastAsia="ru-RU"/>
        </w:rPr>
        <w:t>ДОНРИРО</w:t>
      </w:r>
      <w:r w:rsidR="00893472" w:rsidRPr="00FB70CD">
        <w:rPr>
          <w:rFonts w:eastAsia="Times New Roman" w:cs="Times New Roman"/>
          <w:bCs/>
          <w:szCs w:val="28"/>
          <w:lang w:eastAsia="ru-RU"/>
        </w:rPr>
        <w:t>»</w:t>
      </w:r>
      <w:r w:rsidR="002E4E5A" w:rsidRPr="00FB70CD">
        <w:rPr>
          <w:rFonts w:eastAsia="Times New Roman" w:cs="Times New Roman"/>
          <w:bCs/>
          <w:szCs w:val="28"/>
          <w:lang w:eastAsia="ru-RU"/>
        </w:rPr>
        <w:t xml:space="preserve"> организует консультационно-методическую поддержку участников Конкурса в ходе подготовки мастер-классов.</w:t>
      </w:r>
    </w:p>
    <w:p w14:paraId="1625B2E3" w14:textId="0E86535D"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D372C7" w:rsidRPr="00FB70CD">
        <w:rPr>
          <w:rFonts w:eastAsia="Times New Roman" w:cs="Times New Roman"/>
          <w:bCs/>
          <w:szCs w:val="28"/>
          <w:lang w:eastAsia="ru-RU"/>
        </w:rPr>
        <w:t>.</w:t>
      </w:r>
      <w:r w:rsidR="00FA2E3E" w:rsidRPr="00FB70CD">
        <w:rPr>
          <w:rFonts w:eastAsia="Times New Roman" w:cs="Times New Roman"/>
          <w:bCs/>
          <w:szCs w:val="28"/>
          <w:lang w:eastAsia="ru-RU"/>
        </w:rPr>
        <w:t>4</w:t>
      </w:r>
      <w:r w:rsidR="00D372C7" w:rsidRPr="00FB70CD">
        <w:rPr>
          <w:rFonts w:eastAsia="Times New Roman" w:cs="Times New Roman"/>
          <w:bCs/>
          <w:szCs w:val="28"/>
          <w:lang w:eastAsia="ru-RU"/>
        </w:rPr>
        <w:t xml:space="preserve">.3. </w:t>
      </w:r>
      <w:proofErr w:type="gramStart"/>
      <w:r w:rsidR="002E4E5A" w:rsidRPr="00FB70CD">
        <w:rPr>
          <w:rFonts w:eastAsia="Times New Roman" w:cs="Times New Roman"/>
          <w:bCs/>
          <w:szCs w:val="28"/>
          <w:lang w:eastAsia="ru-RU"/>
        </w:rPr>
        <w:t>В рамках мастер-класса участники – педагоги-наставники демонстрируют профессиональное мастерство в области передачи собственного педагогического опыта наставляемому в реальном времени/очно (методов, эффективных приёмов, технологий, применяемых в учебно-методической, педагогической и воспитательной деятельности).</w:t>
      </w:r>
      <w:proofErr w:type="gramEnd"/>
    </w:p>
    <w:p w14:paraId="3F4C6038" w14:textId="77777777" w:rsidR="002E4E5A" w:rsidRPr="00FB70CD" w:rsidRDefault="002E4E5A"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 xml:space="preserve">Регламент </w:t>
      </w:r>
      <w:r w:rsidR="00B50C14" w:rsidRPr="00FB70CD">
        <w:rPr>
          <w:rFonts w:eastAsia="Times New Roman" w:cs="Times New Roman"/>
          <w:bCs/>
          <w:szCs w:val="28"/>
          <w:lang w:eastAsia="ru-RU"/>
        </w:rPr>
        <w:t xml:space="preserve">мастер-класса – </w:t>
      </w:r>
      <w:r w:rsidRPr="00FB70CD">
        <w:rPr>
          <w:rFonts w:eastAsia="Times New Roman" w:cs="Times New Roman"/>
          <w:bCs/>
          <w:szCs w:val="28"/>
          <w:lang w:eastAsia="ru-RU"/>
        </w:rPr>
        <w:t xml:space="preserve">до 15 минут. </w:t>
      </w:r>
    </w:p>
    <w:p w14:paraId="70140F32" w14:textId="07081F61"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DD52CF" w:rsidRPr="00FB70CD">
        <w:rPr>
          <w:rFonts w:eastAsia="Times New Roman" w:cs="Times New Roman"/>
          <w:bCs/>
          <w:szCs w:val="28"/>
          <w:lang w:eastAsia="ru-RU"/>
        </w:rPr>
        <w:t>.</w:t>
      </w:r>
      <w:r w:rsidR="00FA2E3E" w:rsidRPr="00FB70CD">
        <w:rPr>
          <w:rFonts w:eastAsia="Times New Roman" w:cs="Times New Roman"/>
          <w:bCs/>
          <w:szCs w:val="28"/>
          <w:lang w:eastAsia="ru-RU"/>
        </w:rPr>
        <w:t>4</w:t>
      </w:r>
      <w:r w:rsidR="00DD52CF" w:rsidRPr="00FB70CD">
        <w:rPr>
          <w:rFonts w:eastAsia="Times New Roman" w:cs="Times New Roman"/>
          <w:bCs/>
          <w:szCs w:val="28"/>
          <w:lang w:eastAsia="ru-RU"/>
        </w:rPr>
        <w:t xml:space="preserve">.4. </w:t>
      </w:r>
      <w:r w:rsidR="002E4E5A" w:rsidRPr="00FB70CD">
        <w:rPr>
          <w:rFonts w:eastAsia="Times New Roman" w:cs="Times New Roman"/>
          <w:bCs/>
          <w:szCs w:val="28"/>
          <w:lang w:eastAsia="ru-RU"/>
        </w:rPr>
        <w:t xml:space="preserve">Жюри оценивает мастер-классы участников в соответствии с критериями (Приложение </w:t>
      </w:r>
      <w:r w:rsidR="003808EA" w:rsidRPr="00FB70CD">
        <w:rPr>
          <w:rFonts w:eastAsia="Times New Roman" w:cs="Times New Roman"/>
          <w:bCs/>
          <w:szCs w:val="28"/>
          <w:lang w:eastAsia="ru-RU"/>
        </w:rPr>
        <w:t>2</w:t>
      </w:r>
      <w:r w:rsidR="002E4E5A" w:rsidRPr="00FB70CD">
        <w:rPr>
          <w:rFonts w:eastAsia="Times New Roman" w:cs="Times New Roman"/>
          <w:bCs/>
          <w:szCs w:val="28"/>
          <w:lang w:eastAsia="ru-RU"/>
        </w:rPr>
        <w:t xml:space="preserve"> к Порядку</w:t>
      </w:r>
      <w:r w:rsidR="00893472" w:rsidRPr="00FB70CD">
        <w:rPr>
          <w:rFonts w:eastAsia="Times New Roman" w:cs="Times New Roman"/>
          <w:bCs/>
          <w:szCs w:val="28"/>
          <w:lang w:eastAsia="ru-RU"/>
        </w:rPr>
        <w:t xml:space="preserve"> в номинации «</w:t>
      </w:r>
      <w:r w:rsidR="00AD32EB" w:rsidRPr="00FB70CD">
        <w:rPr>
          <w:rFonts w:eastAsia="Times New Roman" w:cs="Times New Roman"/>
          <w:bCs/>
          <w:szCs w:val="28"/>
          <w:lang w:eastAsia="ru-RU"/>
        </w:rPr>
        <w:t>Наставничество в сфере общего образования</w:t>
      </w:r>
      <w:r w:rsidR="00893472" w:rsidRPr="00FB70CD">
        <w:rPr>
          <w:rFonts w:eastAsia="Times New Roman" w:cs="Times New Roman"/>
          <w:bCs/>
          <w:szCs w:val="28"/>
          <w:lang w:eastAsia="ru-RU"/>
        </w:rPr>
        <w:t>»</w:t>
      </w:r>
      <w:r w:rsidR="002E4E5A" w:rsidRPr="00FB70CD">
        <w:rPr>
          <w:rFonts w:eastAsia="Times New Roman" w:cs="Times New Roman"/>
          <w:bCs/>
          <w:szCs w:val="28"/>
          <w:lang w:eastAsia="ru-RU"/>
        </w:rPr>
        <w:t>). Решение жюри оформляется итоговым протоколом.</w:t>
      </w:r>
    </w:p>
    <w:p w14:paraId="4C97DC9C" w14:textId="267FE6E7"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DD52CF" w:rsidRPr="00FB70CD">
        <w:rPr>
          <w:rFonts w:eastAsia="Times New Roman" w:cs="Times New Roman"/>
          <w:bCs/>
          <w:szCs w:val="28"/>
          <w:lang w:eastAsia="ru-RU"/>
        </w:rPr>
        <w:t>.</w:t>
      </w:r>
      <w:r w:rsidR="00FA2E3E" w:rsidRPr="00FB70CD">
        <w:rPr>
          <w:rFonts w:eastAsia="Times New Roman" w:cs="Times New Roman"/>
          <w:bCs/>
          <w:szCs w:val="28"/>
          <w:lang w:eastAsia="ru-RU"/>
        </w:rPr>
        <w:t>4</w:t>
      </w:r>
      <w:r w:rsidR="00DD52CF" w:rsidRPr="00FB70CD">
        <w:rPr>
          <w:rFonts w:eastAsia="Times New Roman" w:cs="Times New Roman"/>
          <w:bCs/>
          <w:szCs w:val="28"/>
          <w:lang w:eastAsia="ru-RU"/>
        </w:rPr>
        <w:t xml:space="preserve">.5. </w:t>
      </w:r>
      <w:r w:rsidR="002E4E5A" w:rsidRPr="00FB70CD">
        <w:rPr>
          <w:rFonts w:eastAsia="Times New Roman" w:cs="Times New Roman"/>
          <w:bCs/>
          <w:szCs w:val="28"/>
          <w:lang w:eastAsia="ru-RU"/>
        </w:rPr>
        <w:t xml:space="preserve">Победителем в номинации </w:t>
      </w:r>
      <w:r w:rsidR="00893472" w:rsidRPr="00FB70CD">
        <w:rPr>
          <w:rFonts w:eastAsia="Times New Roman" w:cs="Times New Roman"/>
          <w:bCs/>
          <w:szCs w:val="28"/>
          <w:lang w:eastAsia="ru-RU"/>
        </w:rPr>
        <w:t>«</w:t>
      </w:r>
      <w:r w:rsidR="00AD32EB" w:rsidRPr="00FB70CD">
        <w:rPr>
          <w:rFonts w:eastAsia="Times New Roman" w:cs="Times New Roman"/>
          <w:bCs/>
          <w:szCs w:val="28"/>
          <w:lang w:eastAsia="ru-RU"/>
        </w:rPr>
        <w:t>Наставничество в сфере общего образования</w:t>
      </w:r>
      <w:r w:rsidR="00893472" w:rsidRPr="00FB70CD">
        <w:rPr>
          <w:rFonts w:eastAsia="Times New Roman" w:cs="Times New Roman"/>
          <w:bCs/>
          <w:szCs w:val="28"/>
          <w:lang w:eastAsia="ru-RU"/>
        </w:rPr>
        <w:t>»</w:t>
      </w:r>
      <w:r w:rsidR="002E4E5A" w:rsidRPr="00FB70CD">
        <w:rPr>
          <w:rFonts w:eastAsia="Times New Roman" w:cs="Times New Roman"/>
          <w:bCs/>
          <w:szCs w:val="28"/>
          <w:lang w:eastAsia="ru-RU"/>
        </w:rPr>
        <w:t xml:space="preserve"> признаётся </w:t>
      </w:r>
      <w:r w:rsidR="00B50C14" w:rsidRPr="00FB70CD">
        <w:rPr>
          <w:rFonts w:eastAsia="Times New Roman" w:cs="Times New Roman"/>
          <w:bCs/>
          <w:szCs w:val="28"/>
          <w:lang w:eastAsia="ru-RU"/>
        </w:rPr>
        <w:t xml:space="preserve">педагог, который </w:t>
      </w:r>
      <w:r w:rsidR="004C0A11" w:rsidRPr="00FB70CD">
        <w:rPr>
          <w:rFonts w:eastAsia="Times New Roman" w:cs="Times New Roman"/>
          <w:bCs/>
          <w:szCs w:val="28"/>
          <w:lang w:eastAsia="ru-RU"/>
        </w:rPr>
        <w:t>провел</w:t>
      </w:r>
      <w:r w:rsidR="002E4E5A" w:rsidRPr="00FB70CD">
        <w:rPr>
          <w:rFonts w:eastAsia="Times New Roman" w:cs="Times New Roman"/>
          <w:bCs/>
          <w:szCs w:val="28"/>
          <w:lang w:eastAsia="ru-RU"/>
        </w:rPr>
        <w:t xml:space="preserve"> мастер-класс, набравший абсолютное большинство голосов на заседании </w:t>
      </w:r>
      <w:r w:rsidR="00452366" w:rsidRPr="00FB70CD">
        <w:rPr>
          <w:rFonts w:eastAsia="Times New Roman" w:cs="Times New Roman"/>
          <w:bCs/>
          <w:szCs w:val="28"/>
          <w:lang w:eastAsia="ru-RU"/>
        </w:rPr>
        <w:t>Ж</w:t>
      </w:r>
      <w:r w:rsidR="002E4E5A" w:rsidRPr="00FB70CD">
        <w:rPr>
          <w:rFonts w:eastAsia="Times New Roman" w:cs="Times New Roman"/>
          <w:bCs/>
          <w:szCs w:val="28"/>
          <w:lang w:eastAsia="ru-RU"/>
        </w:rPr>
        <w:t xml:space="preserve">юри Конкурса. При равенстве голосов решающим является голос председателя </w:t>
      </w:r>
      <w:r w:rsidR="00452366" w:rsidRPr="00FB70CD">
        <w:rPr>
          <w:rFonts w:eastAsia="Times New Roman" w:cs="Times New Roman"/>
          <w:bCs/>
          <w:szCs w:val="28"/>
          <w:lang w:eastAsia="ru-RU"/>
        </w:rPr>
        <w:t>Ж</w:t>
      </w:r>
      <w:r w:rsidR="002E4E5A" w:rsidRPr="00FB70CD">
        <w:rPr>
          <w:rFonts w:eastAsia="Times New Roman" w:cs="Times New Roman"/>
          <w:bCs/>
          <w:szCs w:val="28"/>
          <w:lang w:eastAsia="ru-RU"/>
        </w:rPr>
        <w:t>юри.</w:t>
      </w:r>
    </w:p>
    <w:p w14:paraId="78F738CA" w14:textId="43974B56"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DD52CF" w:rsidRPr="00FB70CD">
        <w:rPr>
          <w:rFonts w:eastAsia="Times New Roman" w:cs="Times New Roman"/>
          <w:bCs/>
          <w:szCs w:val="28"/>
          <w:lang w:eastAsia="ru-RU"/>
        </w:rPr>
        <w:t>.</w:t>
      </w:r>
      <w:r w:rsidR="00FA2E3E" w:rsidRPr="00FB70CD">
        <w:rPr>
          <w:rFonts w:eastAsia="Times New Roman" w:cs="Times New Roman"/>
          <w:bCs/>
          <w:szCs w:val="28"/>
          <w:lang w:eastAsia="ru-RU"/>
        </w:rPr>
        <w:t>4</w:t>
      </w:r>
      <w:r w:rsidR="00DD52CF" w:rsidRPr="00FB70CD">
        <w:rPr>
          <w:rFonts w:eastAsia="Times New Roman" w:cs="Times New Roman"/>
          <w:bCs/>
          <w:szCs w:val="28"/>
          <w:lang w:eastAsia="ru-RU"/>
        </w:rPr>
        <w:t xml:space="preserve">.6. </w:t>
      </w:r>
      <w:r w:rsidR="003F7CEF" w:rsidRPr="00FB70CD">
        <w:rPr>
          <w:rFonts w:eastAsia="Times New Roman" w:cs="Times New Roman"/>
          <w:bCs/>
          <w:szCs w:val="28"/>
          <w:lang w:eastAsia="ru-RU"/>
        </w:rPr>
        <w:t>Победитель</w:t>
      </w:r>
      <w:r w:rsidR="002E4E5A" w:rsidRPr="00FB70CD">
        <w:rPr>
          <w:rFonts w:eastAsia="Times New Roman" w:cs="Times New Roman"/>
          <w:bCs/>
          <w:szCs w:val="28"/>
          <w:lang w:eastAsia="ru-RU"/>
        </w:rPr>
        <w:t xml:space="preserve"> и призёры Конкурса по номинации </w:t>
      </w:r>
      <w:r w:rsidR="00893472" w:rsidRPr="00FB70CD">
        <w:rPr>
          <w:rFonts w:eastAsia="Times New Roman" w:cs="Times New Roman"/>
          <w:bCs/>
          <w:szCs w:val="28"/>
          <w:lang w:eastAsia="ru-RU"/>
        </w:rPr>
        <w:t>«</w:t>
      </w:r>
      <w:r w:rsidR="00AD32EB" w:rsidRPr="00FB70CD">
        <w:rPr>
          <w:rFonts w:eastAsia="Times New Roman" w:cs="Times New Roman"/>
          <w:bCs/>
          <w:szCs w:val="28"/>
          <w:lang w:eastAsia="ru-RU"/>
        </w:rPr>
        <w:t>Наставничество в сфере общего образования</w:t>
      </w:r>
      <w:r w:rsidR="00893472" w:rsidRPr="00FB70CD">
        <w:rPr>
          <w:rFonts w:eastAsia="Times New Roman" w:cs="Times New Roman"/>
          <w:bCs/>
          <w:szCs w:val="28"/>
          <w:lang w:eastAsia="ru-RU"/>
        </w:rPr>
        <w:t>»</w:t>
      </w:r>
      <w:r w:rsidR="002E4E5A" w:rsidRPr="00FB70CD">
        <w:rPr>
          <w:rFonts w:eastAsia="Times New Roman" w:cs="Times New Roman"/>
          <w:bCs/>
          <w:szCs w:val="28"/>
          <w:lang w:eastAsia="ru-RU"/>
        </w:rPr>
        <w:t xml:space="preserve"> утверждаются решением </w:t>
      </w:r>
      <w:r w:rsidR="00452366" w:rsidRPr="00FB70CD">
        <w:rPr>
          <w:rFonts w:eastAsia="Times New Roman" w:cs="Times New Roman"/>
          <w:bCs/>
          <w:szCs w:val="28"/>
          <w:lang w:eastAsia="ru-RU"/>
        </w:rPr>
        <w:t>Ж</w:t>
      </w:r>
      <w:r w:rsidR="002E4E5A" w:rsidRPr="00FB70CD">
        <w:rPr>
          <w:rFonts w:eastAsia="Times New Roman" w:cs="Times New Roman"/>
          <w:bCs/>
          <w:szCs w:val="28"/>
          <w:lang w:eastAsia="ru-RU"/>
        </w:rPr>
        <w:t>юри Конкурса.</w:t>
      </w:r>
    </w:p>
    <w:p w14:paraId="3F4AA1B5" w14:textId="5579745E"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3</w:t>
      </w:r>
      <w:r w:rsidR="00DD52CF" w:rsidRPr="00FB70CD">
        <w:rPr>
          <w:rFonts w:eastAsia="Times New Roman" w:cs="Times New Roman"/>
          <w:bCs/>
          <w:szCs w:val="28"/>
          <w:lang w:eastAsia="ru-RU"/>
        </w:rPr>
        <w:t>.</w:t>
      </w:r>
      <w:r w:rsidR="00FA2E3E" w:rsidRPr="00FB70CD">
        <w:rPr>
          <w:rFonts w:eastAsia="Times New Roman" w:cs="Times New Roman"/>
          <w:bCs/>
          <w:szCs w:val="28"/>
          <w:lang w:eastAsia="ru-RU"/>
        </w:rPr>
        <w:t>4</w:t>
      </w:r>
      <w:r w:rsidR="00DD52CF" w:rsidRPr="00FB70CD">
        <w:rPr>
          <w:rFonts w:eastAsia="Times New Roman" w:cs="Times New Roman"/>
          <w:bCs/>
          <w:szCs w:val="28"/>
          <w:lang w:eastAsia="ru-RU"/>
        </w:rPr>
        <w:t xml:space="preserve">.7. </w:t>
      </w:r>
      <w:r w:rsidR="002E4E5A" w:rsidRPr="00FB70CD">
        <w:rPr>
          <w:rFonts w:eastAsia="Times New Roman" w:cs="Times New Roman"/>
          <w:bCs/>
          <w:szCs w:val="28"/>
          <w:lang w:eastAsia="ru-RU"/>
        </w:rPr>
        <w:t xml:space="preserve">Решение </w:t>
      </w:r>
      <w:r w:rsidR="00452366" w:rsidRPr="00FB70CD">
        <w:rPr>
          <w:rFonts w:eastAsia="Times New Roman" w:cs="Times New Roman"/>
          <w:bCs/>
          <w:szCs w:val="28"/>
          <w:lang w:eastAsia="ru-RU"/>
        </w:rPr>
        <w:t>Ж</w:t>
      </w:r>
      <w:r w:rsidR="002E4E5A" w:rsidRPr="00FB70CD">
        <w:rPr>
          <w:rFonts w:eastAsia="Times New Roman" w:cs="Times New Roman"/>
          <w:bCs/>
          <w:szCs w:val="28"/>
          <w:lang w:eastAsia="ru-RU"/>
        </w:rPr>
        <w:t xml:space="preserve">юри является правомочным, если в заседании приняли участие не менее 50% его членов. При невозможности личного присутствия на заседании (онлайн или офлайн) допускается заочное голосование представителей </w:t>
      </w:r>
      <w:r w:rsidR="00D372C7" w:rsidRPr="00FB70CD">
        <w:rPr>
          <w:rFonts w:eastAsia="Times New Roman" w:cs="Times New Roman"/>
          <w:bCs/>
          <w:szCs w:val="28"/>
          <w:lang w:eastAsia="ru-RU"/>
        </w:rPr>
        <w:t>Ж</w:t>
      </w:r>
      <w:r w:rsidR="002E4E5A" w:rsidRPr="00FB70CD">
        <w:rPr>
          <w:rFonts w:eastAsia="Times New Roman" w:cs="Times New Roman"/>
          <w:bCs/>
          <w:szCs w:val="28"/>
          <w:lang w:eastAsia="ru-RU"/>
        </w:rPr>
        <w:t>юри по доверенности.</w:t>
      </w:r>
    </w:p>
    <w:p w14:paraId="2D2A6E34" w14:textId="77777777" w:rsidR="002E4E5A" w:rsidRPr="00FB70CD" w:rsidRDefault="002E4E5A" w:rsidP="008573AC">
      <w:pPr>
        <w:spacing w:after="0"/>
        <w:ind w:firstLine="709"/>
        <w:contextualSpacing/>
        <w:jc w:val="both"/>
        <w:rPr>
          <w:rFonts w:eastAsia="Times New Roman" w:cs="Times New Roman"/>
          <w:bCs/>
          <w:szCs w:val="28"/>
          <w:lang w:eastAsia="ru-RU"/>
        </w:rPr>
      </w:pPr>
    </w:p>
    <w:p w14:paraId="4FD28560" w14:textId="49D3FBC9"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4</w:t>
      </w:r>
      <w:r w:rsidR="003808EA" w:rsidRPr="00FB70CD">
        <w:rPr>
          <w:rFonts w:eastAsia="Times New Roman" w:cs="Times New Roman"/>
          <w:bCs/>
          <w:szCs w:val="28"/>
          <w:lang w:eastAsia="ru-RU"/>
        </w:rPr>
        <w:t>.</w:t>
      </w:r>
      <w:r w:rsidR="003808EA" w:rsidRPr="00FB70CD">
        <w:rPr>
          <w:rFonts w:eastAsia="Times New Roman" w:cs="Times New Roman"/>
          <w:bCs/>
          <w:szCs w:val="28"/>
          <w:lang w:eastAsia="ru-RU"/>
        </w:rPr>
        <w:tab/>
        <w:t>Заключительные положения</w:t>
      </w:r>
    </w:p>
    <w:p w14:paraId="5A538E76" w14:textId="15FA4460"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4</w:t>
      </w:r>
      <w:r w:rsidR="002E4E5A" w:rsidRPr="00FB70CD">
        <w:rPr>
          <w:rFonts w:eastAsia="Times New Roman" w:cs="Times New Roman"/>
          <w:bCs/>
          <w:szCs w:val="28"/>
          <w:lang w:eastAsia="ru-RU"/>
        </w:rPr>
        <w:t>.1.</w:t>
      </w:r>
      <w:r w:rsidR="002E4E5A" w:rsidRPr="00FB70CD">
        <w:rPr>
          <w:rFonts w:eastAsia="Times New Roman" w:cs="Times New Roman"/>
          <w:bCs/>
          <w:szCs w:val="28"/>
          <w:lang w:eastAsia="ru-RU"/>
        </w:rPr>
        <w:tab/>
      </w:r>
      <w:r w:rsidR="003F7CEF" w:rsidRPr="00FB70CD">
        <w:rPr>
          <w:rFonts w:eastAsia="Times New Roman" w:cs="Times New Roman"/>
          <w:bCs/>
          <w:szCs w:val="28"/>
          <w:lang w:eastAsia="ru-RU"/>
        </w:rPr>
        <w:t>Призеры</w:t>
      </w:r>
      <w:r w:rsidR="002E4E5A" w:rsidRPr="00FB70CD">
        <w:rPr>
          <w:rFonts w:eastAsia="Times New Roman" w:cs="Times New Roman"/>
          <w:bCs/>
          <w:szCs w:val="28"/>
          <w:lang w:eastAsia="ru-RU"/>
        </w:rPr>
        <w:t xml:space="preserve"> финального этапа поощряются сертификатами ГБ</w:t>
      </w:r>
      <w:r w:rsidR="003822F1" w:rsidRPr="00FB70CD">
        <w:rPr>
          <w:rFonts w:eastAsia="Times New Roman" w:cs="Times New Roman"/>
          <w:bCs/>
          <w:szCs w:val="28"/>
          <w:lang w:eastAsia="ru-RU"/>
        </w:rPr>
        <w:t>О</w:t>
      </w:r>
      <w:r w:rsidR="002E4E5A" w:rsidRPr="00FB70CD">
        <w:rPr>
          <w:rFonts w:eastAsia="Times New Roman" w:cs="Times New Roman"/>
          <w:bCs/>
          <w:szCs w:val="28"/>
          <w:lang w:eastAsia="ru-RU"/>
        </w:rPr>
        <w:t xml:space="preserve">У ДПО </w:t>
      </w:r>
      <w:r w:rsidR="00893472" w:rsidRPr="00FB70CD">
        <w:rPr>
          <w:rFonts w:eastAsia="Times New Roman" w:cs="Times New Roman"/>
          <w:bCs/>
          <w:szCs w:val="28"/>
          <w:lang w:eastAsia="ru-RU"/>
        </w:rPr>
        <w:t>«</w:t>
      </w:r>
      <w:r w:rsidR="002E4E5A" w:rsidRPr="00FB70CD">
        <w:rPr>
          <w:rFonts w:eastAsia="Times New Roman" w:cs="Times New Roman"/>
          <w:bCs/>
          <w:szCs w:val="28"/>
          <w:lang w:eastAsia="ru-RU"/>
        </w:rPr>
        <w:t>Д</w:t>
      </w:r>
      <w:r w:rsidR="003822F1" w:rsidRPr="00FB70CD">
        <w:rPr>
          <w:rFonts w:eastAsia="Times New Roman" w:cs="Times New Roman"/>
          <w:bCs/>
          <w:szCs w:val="28"/>
          <w:lang w:eastAsia="ru-RU"/>
        </w:rPr>
        <w:t>ОНРИР</w:t>
      </w:r>
      <w:r w:rsidR="002E4E5A" w:rsidRPr="00FB70CD">
        <w:rPr>
          <w:rFonts w:eastAsia="Times New Roman" w:cs="Times New Roman"/>
          <w:bCs/>
          <w:szCs w:val="28"/>
          <w:lang w:eastAsia="ru-RU"/>
        </w:rPr>
        <w:t>О</w:t>
      </w:r>
      <w:r w:rsidR="00893472" w:rsidRPr="00FB70CD">
        <w:rPr>
          <w:rFonts w:eastAsia="Times New Roman" w:cs="Times New Roman"/>
          <w:bCs/>
          <w:szCs w:val="28"/>
          <w:lang w:eastAsia="ru-RU"/>
        </w:rPr>
        <w:t>»</w:t>
      </w:r>
      <w:r w:rsidR="002E4E5A" w:rsidRPr="00FB70CD">
        <w:rPr>
          <w:rFonts w:eastAsia="Times New Roman" w:cs="Times New Roman"/>
          <w:bCs/>
          <w:szCs w:val="28"/>
          <w:lang w:eastAsia="ru-RU"/>
        </w:rPr>
        <w:t>.</w:t>
      </w:r>
    </w:p>
    <w:p w14:paraId="528D35DC" w14:textId="77777777" w:rsidR="00FA2E3E" w:rsidRPr="00FB70CD" w:rsidRDefault="00FA2E3E" w:rsidP="008573AC">
      <w:pPr>
        <w:spacing w:after="0"/>
        <w:ind w:firstLine="709"/>
        <w:contextualSpacing/>
        <w:jc w:val="both"/>
        <w:rPr>
          <w:rFonts w:eastAsia="Times New Roman" w:cs="Times New Roman"/>
          <w:bCs/>
          <w:szCs w:val="28"/>
          <w:lang w:eastAsia="ru-RU"/>
        </w:rPr>
      </w:pPr>
    </w:p>
    <w:p w14:paraId="0E580F78" w14:textId="3B72AA29"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4</w:t>
      </w:r>
      <w:r w:rsidR="009B7B03" w:rsidRPr="00FB70CD">
        <w:rPr>
          <w:rFonts w:eastAsia="Times New Roman" w:cs="Times New Roman"/>
          <w:bCs/>
          <w:szCs w:val="28"/>
          <w:lang w:eastAsia="ru-RU"/>
        </w:rPr>
        <w:t>.2.</w:t>
      </w:r>
      <w:r w:rsidR="009B7B03" w:rsidRPr="00FB70CD">
        <w:rPr>
          <w:rFonts w:eastAsia="Times New Roman" w:cs="Times New Roman"/>
          <w:bCs/>
          <w:szCs w:val="28"/>
          <w:lang w:eastAsia="ru-RU"/>
        </w:rPr>
        <w:tab/>
        <w:t>Победителю</w:t>
      </w:r>
      <w:r w:rsidR="002E4E5A" w:rsidRPr="00FB70CD">
        <w:rPr>
          <w:rFonts w:eastAsia="Times New Roman" w:cs="Times New Roman"/>
          <w:bCs/>
          <w:szCs w:val="28"/>
          <w:lang w:eastAsia="ru-RU"/>
        </w:rPr>
        <w:t xml:space="preserve"> вруча</w:t>
      </w:r>
      <w:r w:rsidR="009B7B03" w:rsidRPr="00FB70CD">
        <w:rPr>
          <w:rFonts w:eastAsia="Times New Roman" w:cs="Times New Roman"/>
          <w:bCs/>
          <w:szCs w:val="28"/>
          <w:lang w:eastAsia="ru-RU"/>
        </w:rPr>
        <w:t>ется Диплом</w:t>
      </w:r>
      <w:r w:rsidR="002E4E5A" w:rsidRPr="00FB70CD">
        <w:rPr>
          <w:rFonts w:eastAsia="Times New Roman" w:cs="Times New Roman"/>
          <w:bCs/>
          <w:szCs w:val="28"/>
          <w:lang w:eastAsia="ru-RU"/>
        </w:rPr>
        <w:t xml:space="preserve"> и ценны</w:t>
      </w:r>
      <w:r w:rsidR="009B7B03" w:rsidRPr="00FB70CD">
        <w:rPr>
          <w:rFonts w:eastAsia="Times New Roman" w:cs="Times New Roman"/>
          <w:bCs/>
          <w:szCs w:val="28"/>
          <w:lang w:eastAsia="ru-RU"/>
        </w:rPr>
        <w:t>й</w:t>
      </w:r>
      <w:r w:rsidR="002E4E5A" w:rsidRPr="00FB70CD">
        <w:rPr>
          <w:rFonts w:eastAsia="Times New Roman" w:cs="Times New Roman"/>
          <w:bCs/>
          <w:szCs w:val="28"/>
          <w:lang w:eastAsia="ru-RU"/>
        </w:rPr>
        <w:t xml:space="preserve"> подар</w:t>
      </w:r>
      <w:r w:rsidR="009B7B03" w:rsidRPr="00FB70CD">
        <w:rPr>
          <w:rFonts w:eastAsia="Times New Roman" w:cs="Times New Roman"/>
          <w:bCs/>
          <w:szCs w:val="28"/>
          <w:lang w:eastAsia="ru-RU"/>
        </w:rPr>
        <w:t>ок</w:t>
      </w:r>
      <w:r w:rsidR="002E4E5A" w:rsidRPr="00FB70CD">
        <w:rPr>
          <w:rFonts w:eastAsia="Times New Roman" w:cs="Times New Roman"/>
          <w:bCs/>
          <w:szCs w:val="28"/>
          <w:lang w:eastAsia="ru-RU"/>
        </w:rPr>
        <w:t xml:space="preserve"> (в зависимости от формирования объёма призового фонда).</w:t>
      </w:r>
    </w:p>
    <w:p w14:paraId="63561A33" w14:textId="77777777" w:rsidR="00FA2E3E" w:rsidRPr="00FB70CD" w:rsidRDefault="00FA2E3E" w:rsidP="008573AC">
      <w:pPr>
        <w:spacing w:after="0"/>
        <w:ind w:firstLine="709"/>
        <w:contextualSpacing/>
        <w:jc w:val="both"/>
        <w:rPr>
          <w:rFonts w:eastAsia="Times New Roman" w:cs="Times New Roman"/>
          <w:bCs/>
          <w:szCs w:val="28"/>
          <w:lang w:eastAsia="ru-RU"/>
        </w:rPr>
      </w:pPr>
    </w:p>
    <w:p w14:paraId="79380BC9" w14:textId="3689991A"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4</w:t>
      </w:r>
      <w:r w:rsidR="002E4E5A" w:rsidRPr="00FB70CD">
        <w:rPr>
          <w:rFonts w:eastAsia="Times New Roman" w:cs="Times New Roman"/>
          <w:bCs/>
          <w:szCs w:val="28"/>
          <w:lang w:eastAsia="ru-RU"/>
        </w:rPr>
        <w:t>.3.</w:t>
      </w:r>
      <w:r w:rsidR="002E4E5A" w:rsidRPr="00FB70CD">
        <w:rPr>
          <w:rFonts w:eastAsia="Times New Roman" w:cs="Times New Roman"/>
          <w:bCs/>
          <w:szCs w:val="28"/>
          <w:lang w:eastAsia="ru-RU"/>
        </w:rPr>
        <w:tab/>
        <w:t xml:space="preserve">Информирование о дате, времени, месте и формате проведения награждения победителя и призёров Конкурса в номинации </w:t>
      </w:r>
      <w:r w:rsidR="00893472" w:rsidRPr="00FB70CD">
        <w:rPr>
          <w:rFonts w:eastAsia="Times New Roman" w:cs="Times New Roman"/>
          <w:bCs/>
          <w:szCs w:val="28"/>
          <w:lang w:eastAsia="ru-RU"/>
        </w:rPr>
        <w:t>«</w:t>
      </w:r>
      <w:r w:rsidR="00AD32EB" w:rsidRPr="00FB70CD">
        <w:rPr>
          <w:rFonts w:eastAsia="Times New Roman" w:cs="Times New Roman"/>
          <w:bCs/>
          <w:szCs w:val="28"/>
          <w:lang w:eastAsia="ru-RU"/>
        </w:rPr>
        <w:t>Наставничество в сфере общего образования</w:t>
      </w:r>
      <w:r w:rsidR="00893472" w:rsidRPr="00FB70CD">
        <w:rPr>
          <w:rFonts w:eastAsia="Times New Roman" w:cs="Times New Roman"/>
          <w:bCs/>
          <w:szCs w:val="28"/>
          <w:lang w:eastAsia="ru-RU"/>
        </w:rPr>
        <w:t>»</w:t>
      </w:r>
      <w:r w:rsidR="002E4E5A" w:rsidRPr="00FB70CD">
        <w:rPr>
          <w:rFonts w:eastAsia="Times New Roman" w:cs="Times New Roman"/>
          <w:bCs/>
          <w:szCs w:val="28"/>
          <w:lang w:eastAsia="ru-RU"/>
        </w:rPr>
        <w:t xml:space="preserve"> осуществляется путём рассылки информационных писем, а также путём размещения информации на официальном сайте </w:t>
      </w:r>
      <w:r w:rsidR="00537E9A" w:rsidRPr="00FB70CD">
        <w:rPr>
          <w:rFonts w:eastAsia="Times New Roman" w:cs="Times New Roman"/>
          <w:bCs/>
          <w:szCs w:val="28"/>
          <w:lang w:eastAsia="ru-RU"/>
        </w:rPr>
        <w:t xml:space="preserve">ГБОУ ДПО </w:t>
      </w:r>
      <w:r w:rsidR="00893472" w:rsidRPr="00FB70CD">
        <w:rPr>
          <w:rFonts w:eastAsia="Times New Roman" w:cs="Times New Roman"/>
          <w:bCs/>
          <w:szCs w:val="28"/>
          <w:lang w:eastAsia="ru-RU"/>
        </w:rPr>
        <w:t>«</w:t>
      </w:r>
      <w:r w:rsidR="00537E9A" w:rsidRPr="00FB70CD">
        <w:rPr>
          <w:rFonts w:eastAsia="Times New Roman" w:cs="Times New Roman"/>
          <w:bCs/>
          <w:szCs w:val="28"/>
          <w:lang w:eastAsia="ru-RU"/>
        </w:rPr>
        <w:t>ДОНРИРО</w:t>
      </w:r>
      <w:r w:rsidR="00893472" w:rsidRPr="00FB70CD">
        <w:rPr>
          <w:rFonts w:eastAsia="Times New Roman" w:cs="Times New Roman"/>
          <w:bCs/>
          <w:szCs w:val="28"/>
          <w:lang w:eastAsia="ru-RU"/>
        </w:rPr>
        <w:t>»</w:t>
      </w:r>
      <w:r w:rsidR="00F91495" w:rsidRPr="00FB70CD">
        <w:rPr>
          <w:rFonts w:eastAsia="Times New Roman" w:cs="Times New Roman"/>
          <w:bCs/>
          <w:szCs w:val="28"/>
          <w:lang w:eastAsia="ru-RU"/>
        </w:rPr>
        <w:t xml:space="preserve"> </w:t>
      </w:r>
      <w:hyperlink r:id="rId7" w:history="1">
        <w:r w:rsidR="00547340" w:rsidRPr="00277BFA">
          <w:rPr>
            <w:rStyle w:val="a5"/>
            <w:rFonts w:eastAsia="Times New Roman" w:cs="Times New Roman"/>
            <w:bCs/>
            <w:szCs w:val="28"/>
            <w:lang w:eastAsia="ru-RU"/>
          </w:rPr>
          <w:t>https://donriro.org</w:t>
        </w:r>
      </w:hyperlink>
      <w:r w:rsidR="00547340">
        <w:rPr>
          <w:rFonts w:eastAsia="Times New Roman" w:cs="Times New Roman"/>
          <w:bCs/>
          <w:szCs w:val="28"/>
          <w:lang w:eastAsia="ru-RU"/>
        </w:rPr>
        <w:t xml:space="preserve"> </w:t>
      </w:r>
      <w:r w:rsidR="002E4E5A" w:rsidRPr="00FB70CD">
        <w:rPr>
          <w:rFonts w:eastAsia="Times New Roman" w:cs="Times New Roman"/>
          <w:bCs/>
          <w:szCs w:val="28"/>
          <w:lang w:eastAsia="ru-RU"/>
        </w:rPr>
        <w:t>.</w:t>
      </w:r>
    </w:p>
    <w:p w14:paraId="7629287C" w14:textId="77777777" w:rsidR="00FA2E3E" w:rsidRPr="00FB70CD" w:rsidRDefault="00FA2E3E" w:rsidP="008573AC">
      <w:pPr>
        <w:spacing w:after="0"/>
        <w:ind w:firstLine="709"/>
        <w:contextualSpacing/>
        <w:jc w:val="both"/>
        <w:rPr>
          <w:rFonts w:eastAsia="Times New Roman" w:cs="Times New Roman"/>
          <w:bCs/>
          <w:szCs w:val="28"/>
          <w:lang w:eastAsia="ru-RU"/>
        </w:rPr>
      </w:pPr>
    </w:p>
    <w:p w14:paraId="240310AA" w14:textId="42B34193" w:rsidR="002E4E5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4</w:t>
      </w:r>
      <w:r w:rsidR="002E4E5A" w:rsidRPr="00FB70CD">
        <w:rPr>
          <w:rFonts w:eastAsia="Times New Roman" w:cs="Times New Roman"/>
          <w:bCs/>
          <w:szCs w:val="28"/>
          <w:lang w:eastAsia="ru-RU"/>
        </w:rPr>
        <w:t>.4.</w:t>
      </w:r>
      <w:r w:rsidR="002E4E5A" w:rsidRPr="00FB70CD">
        <w:rPr>
          <w:rFonts w:eastAsia="Times New Roman" w:cs="Times New Roman"/>
          <w:bCs/>
          <w:szCs w:val="28"/>
          <w:lang w:eastAsia="ru-RU"/>
        </w:rPr>
        <w:tab/>
        <w:t xml:space="preserve">По итогам Конкурса практики победителя и призёров размещаются в базе данных лучших практик </w:t>
      </w:r>
      <w:r w:rsidR="001C636D" w:rsidRPr="00FB70CD">
        <w:rPr>
          <w:rFonts w:eastAsia="Times New Roman" w:cs="Times New Roman"/>
          <w:bCs/>
          <w:szCs w:val="28"/>
          <w:lang w:eastAsia="ru-RU"/>
        </w:rPr>
        <w:t xml:space="preserve">наставничества </w:t>
      </w:r>
      <w:r w:rsidR="002E4E5A" w:rsidRPr="00FB70CD">
        <w:rPr>
          <w:rFonts w:eastAsia="Times New Roman" w:cs="Times New Roman"/>
          <w:bCs/>
          <w:szCs w:val="28"/>
          <w:lang w:eastAsia="ru-RU"/>
        </w:rPr>
        <w:t xml:space="preserve">в открытом доступе на </w:t>
      </w:r>
      <w:r w:rsidR="00DC786B" w:rsidRPr="00FB70CD">
        <w:rPr>
          <w:rFonts w:eastAsia="Times New Roman" w:cs="Times New Roman"/>
          <w:bCs/>
          <w:szCs w:val="28"/>
          <w:lang w:eastAsia="ru-RU"/>
        </w:rPr>
        <w:t>официальном сайте</w:t>
      </w:r>
      <w:r w:rsidR="002E4E5A" w:rsidRPr="00FB70CD">
        <w:rPr>
          <w:rFonts w:eastAsia="Times New Roman" w:cs="Times New Roman"/>
          <w:bCs/>
          <w:szCs w:val="28"/>
          <w:lang w:eastAsia="ru-RU"/>
        </w:rPr>
        <w:t xml:space="preserve"> </w:t>
      </w:r>
      <w:r w:rsidR="00537E9A" w:rsidRPr="00FB70CD">
        <w:rPr>
          <w:rFonts w:eastAsia="Times New Roman" w:cs="Times New Roman"/>
          <w:bCs/>
          <w:szCs w:val="28"/>
          <w:lang w:eastAsia="ru-RU"/>
        </w:rPr>
        <w:t xml:space="preserve">центра непрерывного повышения профессионального </w:t>
      </w:r>
      <w:r w:rsidR="00537E9A" w:rsidRPr="00FB70CD">
        <w:rPr>
          <w:rFonts w:eastAsia="Times New Roman" w:cs="Times New Roman"/>
          <w:bCs/>
          <w:szCs w:val="28"/>
          <w:lang w:eastAsia="ru-RU"/>
        </w:rPr>
        <w:lastRenderedPageBreak/>
        <w:t xml:space="preserve">мастерства педагогов ГБОУ ДПО </w:t>
      </w:r>
      <w:r w:rsidR="00893472" w:rsidRPr="00FB70CD">
        <w:rPr>
          <w:rFonts w:eastAsia="Times New Roman" w:cs="Times New Roman"/>
          <w:bCs/>
          <w:szCs w:val="28"/>
          <w:lang w:eastAsia="ru-RU"/>
        </w:rPr>
        <w:t>«</w:t>
      </w:r>
      <w:r w:rsidR="00537E9A" w:rsidRPr="00FB70CD">
        <w:rPr>
          <w:rFonts w:eastAsia="Times New Roman" w:cs="Times New Roman"/>
          <w:bCs/>
          <w:szCs w:val="28"/>
          <w:lang w:eastAsia="ru-RU"/>
        </w:rPr>
        <w:t>ДОНРИРО</w:t>
      </w:r>
      <w:r w:rsidR="00893472" w:rsidRPr="00FB70CD">
        <w:rPr>
          <w:rFonts w:eastAsia="Times New Roman" w:cs="Times New Roman"/>
          <w:bCs/>
          <w:szCs w:val="28"/>
          <w:lang w:eastAsia="ru-RU"/>
        </w:rPr>
        <w:t>»</w:t>
      </w:r>
      <w:r w:rsidR="00537E9A" w:rsidRPr="00FB70CD">
        <w:rPr>
          <w:rFonts w:eastAsia="Times New Roman" w:cs="Times New Roman"/>
          <w:bCs/>
          <w:szCs w:val="28"/>
          <w:lang w:eastAsia="ru-RU"/>
        </w:rPr>
        <w:t xml:space="preserve"> </w:t>
      </w:r>
      <w:r w:rsidR="00D42940" w:rsidRPr="00FB70CD">
        <w:rPr>
          <w:rFonts w:eastAsia="Times New Roman" w:cs="Times New Roman"/>
          <w:bCs/>
          <w:szCs w:val="28"/>
          <w:lang w:eastAsia="ru-RU"/>
        </w:rPr>
        <w:t xml:space="preserve">(далее – ЦНППМ) </w:t>
      </w:r>
      <w:hyperlink r:id="rId8" w:history="1">
        <w:r w:rsidR="00547340" w:rsidRPr="00277BFA">
          <w:rPr>
            <w:rStyle w:val="a5"/>
            <w:rFonts w:eastAsia="Times New Roman" w:cs="Times New Roman"/>
            <w:bCs/>
            <w:szCs w:val="28"/>
            <w:lang w:val="en-US" w:eastAsia="ru-RU"/>
          </w:rPr>
          <w:t>https</w:t>
        </w:r>
        <w:r w:rsidR="00547340" w:rsidRPr="00547340">
          <w:rPr>
            <w:rStyle w:val="a5"/>
            <w:rFonts w:eastAsia="Times New Roman" w:cs="Times New Roman"/>
            <w:bCs/>
            <w:szCs w:val="28"/>
            <w:lang w:eastAsia="ru-RU"/>
          </w:rPr>
          <w:t>://</w:t>
        </w:r>
        <w:proofErr w:type="spellStart"/>
        <w:r w:rsidR="00547340" w:rsidRPr="00277BFA">
          <w:rPr>
            <w:rStyle w:val="a5"/>
            <w:rFonts w:eastAsia="Times New Roman" w:cs="Times New Roman"/>
            <w:bCs/>
            <w:szCs w:val="28"/>
            <w:lang w:val="en-US" w:eastAsia="ru-RU"/>
          </w:rPr>
          <w:t>okrms</w:t>
        </w:r>
        <w:proofErr w:type="spellEnd"/>
        <w:r w:rsidR="00547340" w:rsidRPr="00547340">
          <w:rPr>
            <w:rStyle w:val="a5"/>
            <w:rFonts w:eastAsia="Times New Roman" w:cs="Times New Roman"/>
            <w:bCs/>
            <w:szCs w:val="28"/>
            <w:lang w:eastAsia="ru-RU"/>
          </w:rPr>
          <w:t>507.</w:t>
        </w:r>
        <w:proofErr w:type="spellStart"/>
        <w:r w:rsidR="00547340" w:rsidRPr="00277BFA">
          <w:rPr>
            <w:rStyle w:val="a5"/>
            <w:rFonts w:eastAsia="Times New Roman" w:cs="Times New Roman"/>
            <w:bCs/>
            <w:szCs w:val="28"/>
            <w:lang w:val="en-US" w:eastAsia="ru-RU"/>
          </w:rPr>
          <w:t>nethouse</w:t>
        </w:r>
        <w:proofErr w:type="spellEnd"/>
        <w:r w:rsidR="00547340" w:rsidRPr="00547340">
          <w:rPr>
            <w:rStyle w:val="a5"/>
            <w:rFonts w:eastAsia="Times New Roman" w:cs="Times New Roman"/>
            <w:bCs/>
            <w:szCs w:val="28"/>
            <w:lang w:eastAsia="ru-RU"/>
          </w:rPr>
          <w:t>.</w:t>
        </w:r>
        <w:proofErr w:type="spellStart"/>
        <w:r w:rsidR="00547340" w:rsidRPr="00277BFA">
          <w:rPr>
            <w:rStyle w:val="a5"/>
            <w:rFonts w:eastAsia="Times New Roman" w:cs="Times New Roman"/>
            <w:bCs/>
            <w:szCs w:val="28"/>
            <w:lang w:val="en-US" w:eastAsia="ru-RU"/>
          </w:rPr>
          <w:t>ru</w:t>
        </w:r>
        <w:proofErr w:type="spellEnd"/>
      </w:hyperlink>
      <w:r w:rsidR="00547340">
        <w:rPr>
          <w:rFonts w:eastAsia="Times New Roman" w:cs="Times New Roman"/>
          <w:bCs/>
          <w:szCs w:val="28"/>
          <w:lang w:eastAsia="ru-RU"/>
        </w:rPr>
        <w:t xml:space="preserve"> </w:t>
      </w:r>
      <w:r w:rsidR="00D42940" w:rsidRPr="00FB70CD">
        <w:rPr>
          <w:rFonts w:eastAsia="Times New Roman" w:cs="Times New Roman"/>
          <w:bCs/>
          <w:szCs w:val="28"/>
          <w:lang w:eastAsia="ru-RU"/>
        </w:rPr>
        <w:t>.</w:t>
      </w:r>
    </w:p>
    <w:p w14:paraId="24A307BA" w14:textId="77777777" w:rsidR="00FA2E3E" w:rsidRPr="00FB70CD" w:rsidRDefault="00FA2E3E" w:rsidP="008573AC">
      <w:pPr>
        <w:spacing w:after="0"/>
        <w:ind w:firstLine="709"/>
        <w:contextualSpacing/>
        <w:jc w:val="both"/>
        <w:rPr>
          <w:rFonts w:eastAsia="Times New Roman" w:cs="Times New Roman"/>
          <w:bCs/>
          <w:szCs w:val="28"/>
          <w:lang w:eastAsia="ru-RU"/>
        </w:rPr>
      </w:pPr>
    </w:p>
    <w:p w14:paraId="1D6C265E" w14:textId="25BF34D1" w:rsidR="002E4E5A" w:rsidRPr="00FB70CD" w:rsidRDefault="000D1B05" w:rsidP="00FA2E3E">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4</w:t>
      </w:r>
      <w:r w:rsidR="002E4E5A" w:rsidRPr="00FB70CD">
        <w:rPr>
          <w:rFonts w:eastAsia="Times New Roman" w:cs="Times New Roman"/>
          <w:bCs/>
          <w:szCs w:val="28"/>
          <w:lang w:eastAsia="ru-RU"/>
        </w:rPr>
        <w:t>.5.</w:t>
      </w:r>
      <w:r w:rsidR="002E4E5A" w:rsidRPr="00FB70CD">
        <w:rPr>
          <w:rFonts w:eastAsia="Times New Roman" w:cs="Times New Roman"/>
          <w:bCs/>
          <w:szCs w:val="28"/>
          <w:lang w:eastAsia="ru-RU"/>
        </w:rPr>
        <w:tab/>
        <w:t xml:space="preserve">Итоги Конкурса освещаются в средствах массовой информации и размещаются на </w:t>
      </w:r>
      <w:r w:rsidR="001C636D" w:rsidRPr="00FB70CD">
        <w:rPr>
          <w:rFonts w:eastAsia="Times New Roman" w:cs="Times New Roman"/>
          <w:bCs/>
          <w:szCs w:val="28"/>
          <w:lang w:eastAsia="ru-RU"/>
        </w:rPr>
        <w:t xml:space="preserve">официальных </w:t>
      </w:r>
      <w:r w:rsidR="002E4E5A" w:rsidRPr="00FB70CD">
        <w:rPr>
          <w:rFonts w:eastAsia="Times New Roman" w:cs="Times New Roman"/>
          <w:bCs/>
          <w:szCs w:val="28"/>
          <w:lang w:eastAsia="ru-RU"/>
        </w:rPr>
        <w:t>сайт</w:t>
      </w:r>
      <w:r w:rsidR="00B575B2" w:rsidRPr="00FB70CD">
        <w:rPr>
          <w:rFonts w:eastAsia="Times New Roman" w:cs="Times New Roman"/>
          <w:bCs/>
          <w:szCs w:val="28"/>
          <w:lang w:eastAsia="ru-RU"/>
        </w:rPr>
        <w:t>ах</w:t>
      </w:r>
      <w:r w:rsidR="002E4E5A" w:rsidRPr="00FB70CD">
        <w:rPr>
          <w:rFonts w:eastAsia="Times New Roman" w:cs="Times New Roman"/>
          <w:bCs/>
          <w:szCs w:val="28"/>
          <w:lang w:eastAsia="ru-RU"/>
        </w:rPr>
        <w:t xml:space="preserve"> Министерства</w:t>
      </w:r>
      <w:r w:rsidR="00C83842" w:rsidRPr="00FB70CD">
        <w:rPr>
          <w:rFonts w:eastAsia="Times New Roman" w:cs="Times New Roman"/>
          <w:bCs/>
          <w:szCs w:val="28"/>
          <w:lang w:eastAsia="ru-RU"/>
        </w:rPr>
        <w:t xml:space="preserve"> http://mondnr.ru</w:t>
      </w:r>
      <w:r w:rsidR="002E4E5A" w:rsidRPr="00FB70CD">
        <w:rPr>
          <w:rFonts w:eastAsia="Times New Roman" w:cs="Times New Roman"/>
          <w:bCs/>
          <w:szCs w:val="28"/>
          <w:lang w:eastAsia="ru-RU"/>
        </w:rPr>
        <w:t>, ГБ</w:t>
      </w:r>
      <w:r w:rsidR="00D42940" w:rsidRPr="00FB70CD">
        <w:rPr>
          <w:rFonts w:eastAsia="Times New Roman" w:cs="Times New Roman"/>
          <w:bCs/>
          <w:szCs w:val="28"/>
          <w:lang w:eastAsia="ru-RU"/>
        </w:rPr>
        <w:t>О</w:t>
      </w:r>
      <w:r w:rsidR="002E4E5A" w:rsidRPr="00FB70CD">
        <w:rPr>
          <w:rFonts w:eastAsia="Times New Roman" w:cs="Times New Roman"/>
          <w:bCs/>
          <w:szCs w:val="28"/>
          <w:lang w:eastAsia="ru-RU"/>
        </w:rPr>
        <w:t xml:space="preserve">У ДПО </w:t>
      </w:r>
      <w:r w:rsidR="00893472" w:rsidRPr="00FB70CD">
        <w:rPr>
          <w:rFonts w:eastAsia="Times New Roman" w:cs="Times New Roman"/>
          <w:bCs/>
          <w:szCs w:val="28"/>
          <w:lang w:eastAsia="ru-RU"/>
        </w:rPr>
        <w:t>«</w:t>
      </w:r>
      <w:r w:rsidR="002E4E5A" w:rsidRPr="00FB70CD">
        <w:rPr>
          <w:rFonts w:eastAsia="Times New Roman" w:cs="Times New Roman"/>
          <w:bCs/>
          <w:szCs w:val="28"/>
          <w:lang w:eastAsia="ru-RU"/>
        </w:rPr>
        <w:t>Д</w:t>
      </w:r>
      <w:r w:rsidR="00D42940" w:rsidRPr="00FB70CD">
        <w:rPr>
          <w:rFonts w:eastAsia="Times New Roman" w:cs="Times New Roman"/>
          <w:bCs/>
          <w:szCs w:val="28"/>
          <w:lang w:eastAsia="ru-RU"/>
        </w:rPr>
        <w:t>ОНРИР</w:t>
      </w:r>
      <w:r w:rsidR="002E4E5A" w:rsidRPr="00FB70CD">
        <w:rPr>
          <w:rFonts w:eastAsia="Times New Roman" w:cs="Times New Roman"/>
          <w:bCs/>
          <w:szCs w:val="28"/>
          <w:lang w:eastAsia="ru-RU"/>
        </w:rPr>
        <w:t>О</w:t>
      </w:r>
      <w:r w:rsidR="00893472" w:rsidRPr="00FB70CD">
        <w:rPr>
          <w:rFonts w:eastAsia="Times New Roman" w:cs="Times New Roman"/>
          <w:bCs/>
          <w:szCs w:val="28"/>
          <w:lang w:eastAsia="ru-RU"/>
        </w:rPr>
        <w:t>»</w:t>
      </w:r>
      <w:r w:rsidR="00F91495" w:rsidRPr="00FB70CD">
        <w:rPr>
          <w:rFonts w:eastAsia="Times New Roman" w:cs="Times New Roman"/>
          <w:bCs/>
          <w:szCs w:val="28"/>
          <w:lang w:eastAsia="ru-RU"/>
        </w:rPr>
        <w:t xml:space="preserve"> https://donriro.org</w:t>
      </w:r>
      <w:r w:rsidR="00D42940" w:rsidRPr="00FB70CD">
        <w:rPr>
          <w:rFonts w:eastAsia="Times New Roman" w:cs="Times New Roman"/>
          <w:bCs/>
          <w:szCs w:val="28"/>
          <w:lang w:eastAsia="ru-RU"/>
        </w:rPr>
        <w:t>, ЦНППМ</w:t>
      </w:r>
      <w:r w:rsidR="00F91495" w:rsidRPr="00FB70CD">
        <w:rPr>
          <w:rFonts w:eastAsia="Times New Roman" w:cs="Times New Roman"/>
          <w:bCs/>
          <w:szCs w:val="28"/>
          <w:lang w:eastAsia="ru-RU"/>
        </w:rPr>
        <w:t xml:space="preserve"> </w:t>
      </w:r>
      <w:hyperlink r:id="rId9" w:history="1">
        <w:r w:rsidR="00547340" w:rsidRPr="00277BFA">
          <w:rPr>
            <w:rStyle w:val="a5"/>
            <w:rFonts w:eastAsia="Times New Roman" w:cs="Times New Roman"/>
            <w:bCs/>
            <w:szCs w:val="28"/>
            <w:lang w:eastAsia="ru-RU"/>
          </w:rPr>
          <w:t>https://okrms507.nethouse.ru</w:t>
        </w:r>
      </w:hyperlink>
      <w:r w:rsidR="00547340">
        <w:rPr>
          <w:rFonts w:eastAsia="Times New Roman" w:cs="Times New Roman"/>
          <w:bCs/>
          <w:szCs w:val="28"/>
          <w:lang w:eastAsia="ru-RU"/>
        </w:rPr>
        <w:t xml:space="preserve"> </w:t>
      </w:r>
      <w:r w:rsidR="002E4E5A" w:rsidRPr="00FB70CD">
        <w:rPr>
          <w:rFonts w:eastAsia="Times New Roman" w:cs="Times New Roman"/>
          <w:bCs/>
          <w:szCs w:val="28"/>
          <w:lang w:eastAsia="ru-RU"/>
        </w:rPr>
        <w:t>.</w:t>
      </w:r>
    </w:p>
    <w:p w14:paraId="590895AD" w14:textId="77777777" w:rsidR="00FA2E3E" w:rsidRPr="00FB70CD" w:rsidRDefault="00FA2E3E" w:rsidP="00FA2E3E">
      <w:pPr>
        <w:spacing w:after="0"/>
        <w:ind w:firstLine="709"/>
        <w:contextualSpacing/>
        <w:jc w:val="both"/>
        <w:rPr>
          <w:rFonts w:eastAsia="Times New Roman" w:cs="Times New Roman"/>
          <w:bCs/>
          <w:szCs w:val="28"/>
          <w:lang w:eastAsia="ru-RU"/>
        </w:rPr>
      </w:pPr>
    </w:p>
    <w:p w14:paraId="3962EA29" w14:textId="4C99CAD1" w:rsidR="005C211A"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4.</w:t>
      </w:r>
      <w:r w:rsidR="00B575B2" w:rsidRPr="00FB70CD">
        <w:rPr>
          <w:rFonts w:eastAsia="Times New Roman" w:cs="Times New Roman"/>
          <w:bCs/>
          <w:szCs w:val="28"/>
          <w:lang w:eastAsia="ru-RU"/>
        </w:rPr>
        <w:t>6</w:t>
      </w:r>
      <w:r w:rsidR="005C211A" w:rsidRPr="00FB70CD">
        <w:rPr>
          <w:rFonts w:eastAsia="Times New Roman" w:cs="Times New Roman"/>
          <w:bCs/>
          <w:szCs w:val="28"/>
          <w:lang w:eastAsia="ru-RU"/>
        </w:rPr>
        <w:t>.</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Участники</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Конкурса</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несут</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отв</w:t>
      </w:r>
      <w:r w:rsidR="00703F4D" w:rsidRPr="00FB70CD">
        <w:rPr>
          <w:rFonts w:eastAsia="Times New Roman" w:cs="Times New Roman"/>
          <w:bCs/>
          <w:szCs w:val="28"/>
          <w:lang w:eastAsia="ru-RU"/>
        </w:rPr>
        <w:t>етственность,</w:t>
      </w:r>
      <w:r w:rsidR="00C05D97" w:rsidRPr="00FB70CD">
        <w:rPr>
          <w:rFonts w:eastAsia="Times New Roman" w:cs="Times New Roman"/>
          <w:bCs/>
          <w:szCs w:val="28"/>
          <w:lang w:eastAsia="ru-RU"/>
        </w:rPr>
        <w:t xml:space="preserve"> </w:t>
      </w:r>
      <w:r w:rsidR="00703F4D" w:rsidRPr="00FB70CD">
        <w:rPr>
          <w:rFonts w:eastAsia="Times New Roman" w:cs="Times New Roman"/>
          <w:bCs/>
          <w:szCs w:val="28"/>
          <w:lang w:eastAsia="ru-RU"/>
        </w:rPr>
        <w:t xml:space="preserve">предусмотренную </w:t>
      </w:r>
      <w:r w:rsidR="005C211A" w:rsidRPr="00FB70CD">
        <w:rPr>
          <w:rFonts w:eastAsia="Times New Roman" w:cs="Times New Roman"/>
          <w:bCs/>
          <w:szCs w:val="28"/>
          <w:lang w:eastAsia="ru-RU"/>
        </w:rPr>
        <w:t>действующим</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законодательством</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Россий</w:t>
      </w:r>
      <w:r w:rsidR="00703F4D" w:rsidRPr="00FB70CD">
        <w:rPr>
          <w:rFonts w:eastAsia="Times New Roman" w:cs="Times New Roman"/>
          <w:bCs/>
          <w:szCs w:val="28"/>
          <w:lang w:eastAsia="ru-RU"/>
        </w:rPr>
        <w:t>ской</w:t>
      </w:r>
      <w:r w:rsidR="00C05D97" w:rsidRPr="00FB70CD">
        <w:rPr>
          <w:rFonts w:eastAsia="Times New Roman" w:cs="Times New Roman"/>
          <w:bCs/>
          <w:szCs w:val="28"/>
          <w:lang w:eastAsia="ru-RU"/>
        </w:rPr>
        <w:t xml:space="preserve"> </w:t>
      </w:r>
      <w:r w:rsidR="00703F4D" w:rsidRPr="00FB70CD">
        <w:rPr>
          <w:rFonts w:eastAsia="Times New Roman" w:cs="Times New Roman"/>
          <w:bCs/>
          <w:szCs w:val="28"/>
          <w:lang w:eastAsia="ru-RU"/>
        </w:rPr>
        <w:t>Федерации</w:t>
      </w:r>
      <w:r w:rsidR="00C05D97" w:rsidRPr="00FB70CD">
        <w:rPr>
          <w:rFonts w:eastAsia="Times New Roman" w:cs="Times New Roman"/>
          <w:bCs/>
          <w:szCs w:val="28"/>
          <w:lang w:eastAsia="ru-RU"/>
        </w:rPr>
        <w:t xml:space="preserve"> </w:t>
      </w:r>
      <w:r w:rsidR="00703F4D" w:rsidRPr="00FB70CD">
        <w:rPr>
          <w:rFonts w:eastAsia="Times New Roman" w:cs="Times New Roman"/>
          <w:bCs/>
          <w:szCs w:val="28"/>
          <w:lang w:eastAsia="ru-RU"/>
        </w:rPr>
        <w:t>за</w:t>
      </w:r>
      <w:r w:rsidR="00C05D97" w:rsidRPr="00FB70CD">
        <w:rPr>
          <w:rFonts w:eastAsia="Times New Roman" w:cs="Times New Roman"/>
          <w:bCs/>
          <w:szCs w:val="28"/>
          <w:lang w:eastAsia="ru-RU"/>
        </w:rPr>
        <w:t xml:space="preserve"> </w:t>
      </w:r>
      <w:r w:rsidR="00703F4D" w:rsidRPr="00FB70CD">
        <w:rPr>
          <w:rFonts w:eastAsia="Times New Roman" w:cs="Times New Roman"/>
          <w:bCs/>
          <w:szCs w:val="28"/>
          <w:lang w:eastAsia="ru-RU"/>
        </w:rPr>
        <w:t xml:space="preserve">нарушение </w:t>
      </w:r>
      <w:r w:rsidR="005C211A" w:rsidRPr="00FB70CD">
        <w:rPr>
          <w:rFonts w:eastAsia="Times New Roman" w:cs="Times New Roman"/>
          <w:bCs/>
          <w:szCs w:val="28"/>
          <w:lang w:eastAsia="ru-RU"/>
        </w:rPr>
        <w:t xml:space="preserve">интеллектуальных прав третьих лиц. </w:t>
      </w:r>
    </w:p>
    <w:p w14:paraId="22BDF858" w14:textId="77777777" w:rsidR="00FA2E3E" w:rsidRPr="00FB70CD" w:rsidRDefault="00FA2E3E" w:rsidP="008573AC">
      <w:pPr>
        <w:spacing w:after="0"/>
        <w:ind w:firstLine="709"/>
        <w:contextualSpacing/>
        <w:jc w:val="both"/>
        <w:rPr>
          <w:rFonts w:eastAsia="Times New Roman" w:cs="Times New Roman"/>
          <w:bCs/>
          <w:szCs w:val="28"/>
          <w:lang w:eastAsia="ru-RU"/>
        </w:rPr>
      </w:pPr>
    </w:p>
    <w:p w14:paraId="6CED0C73" w14:textId="6DCCC61F" w:rsidR="00663F5D" w:rsidRPr="00FB70CD" w:rsidRDefault="000D1B05" w:rsidP="008573AC">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4</w:t>
      </w:r>
      <w:r w:rsidR="00B575B2" w:rsidRPr="00FB70CD">
        <w:rPr>
          <w:rFonts w:eastAsia="Times New Roman" w:cs="Times New Roman"/>
          <w:bCs/>
          <w:szCs w:val="28"/>
          <w:lang w:eastAsia="ru-RU"/>
        </w:rPr>
        <w:t>.7</w:t>
      </w:r>
      <w:r w:rsidR="00703F4D"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Предоставление</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материалов</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на</w:t>
      </w:r>
      <w:r w:rsidR="00C05D97" w:rsidRPr="00FB70CD">
        <w:rPr>
          <w:rFonts w:eastAsia="Times New Roman" w:cs="Times New Roman"/>
          <w:bCs/>
          <w:szCs w:val="28"/>
          <w:lang w:eastAsia="ru-RU"/>
        </w:rPr>
        <w:t xml:space="preserve"> </w:t>
      </w:r>
      <w:r w:rsidR="00703F4D" w:rsidRPr="00FB70CD">
        <w:rPr>
          <w:rFonts w:eastAsia="Times New Roman" w:cs="Times New Roman"/>
          <w:bCs/>
          <w:szCs w:val="28"/>
          <w:lang w:eastAsia="ru-RU"/>
        </w:rPr>
        <w:t>Конкурс</w:t>
      </w:r>
      <w:r w:rsidR="00C05D97" w:rsidRPr="00FB70CD">
        <w:rPr>
          <w:rFonts w:eastAsia="Times New Roman" w:cs="Times New Roman"/>
          <w:bCs/>
          <w:szCs w:val="28"/>
          <w:lang w:eastAsia="ru-RU"/>
        </w:rPr>
        <w:t xml:space="preserve"> </w:t>
      </w:r>
      <w:r w:rsidR="00703F4D" w:rsidRPr="00FB70CD">
        <w:rPr>
          <w:rFonts w:eastAsia="Times New Roman" w:cs="Times New Roman"/>
          <w:bCs/>
          <w:szCs w:val="28"/>
          <w:lang w:eastAsia="ru-RU"/>
        </w:rPr>
        <w:t>рассматривается</w:t>
      </w:r>
      <w:r w:rsidR="00C05D97" w:rsidRPr="00FB70CD">
        <w:rPr>
          <w:rFonts w:eastAsia="Times New Roman" w:cs="Times New Roman"/>
          <w:bCs/>
          <w:szCs w:val="28"/>
          <w:lang w:eastAsia="ru-RU"/>
        </w:rPr>
        <w:t xml:space="preserve"> </w:t>
      </w:r>
      <w:r w:rsidR="00703F4D" w:rsidRPr="00FB70CD">
        <w:rPr>
          <w:rFonts w:eastAsia="Times New Roman" w:cs="Times New Roman"/>
          <w:bCs/>
          <w:szCs w:val="28"/>
          <w:lang w:eastAsia="ru-RU"/>
        </w:rPr>
        <w:t xml:space="preserve">как </w:t>
      </w:r>
      <w:r w:rsidR="005C211A" w:rsidRPr="00FB70CD">
        <w:rPr>
          <w:rFonts w:eastAsia="Times New Roman" w:cs="Times New Roman"/>
          <w:bCs/>
          <w:szCs w:val="28"/>
          <w:lang w:eastAsia="ru-RU"/>
        </w:rPr>
        <w:t>согласие</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их</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авторов</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на</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открытую</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публикацию</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с</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обязательным</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указанием авторства</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и</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является</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фактом</w:t>
      </w:r>
      <w:r w:rsidR="00C05D97"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t>принятия</w:t>
      </w:r>
      <w:r w:rsidR="00C05D97" w:rsidRPr="00FB70CD">
        <w:rPr>
          <w:rFonts w:eastAsia="Times New Roman" w:cs="Times New Roman"/>
          <w:bCs/>
          <w:szCs w:val="28"/>
          <w:lang w:eastAsia="ru-RU"/>
        </w:rPr>
        <w:t xml:space="preserve"> </w:t>
      </w:r>
      <w:r w:rsidR="001C636D" w:rsidRPr="00FB70CD">
        <w:rPr>
          <w:rFonts w:eastAsia="Times New Roman" w:cs="Times New Roman"/>
          <w:bCs/>
          <w:szCs w:val="28"/>
          <w:lang w:eastAsia="ru-RU"/>
        </w:rPr>
        <w:t xml:space="preserve">участником </w:t>
      </w:r>
      <w:r w:rsidR="00703F4D" w:rsidRPr="00FB70CD">
        <w:rPr>
          <w:rFonts w:eastAsia="Times New Roman" w:cs="Times New Roman"/>
          <w:bCs/>
          <w:szCs w:val="28"/>
          <w:lang w:eastAsia="ru-RU"/>
        </w:rPr>
        <w:t>условий</w:t>
      </w:r>
      <w:r w:rsidR="00C05D97" w:rsidRPr="00FB70CD">
        <w:rPr>
          <w:rFonts w:eastAsia="Times New Roman" w:cs="Times New Roman"/>
          <w:bCs/>
          <w:szCs w:val="28"/>
          <w:lang w:eastAsia="ru-RU"/>
        </w:rPr>
        <w:t xml:space="preserve"> </w:t>
      </w:r>
      <w:r w:rsidR="00703F4D" w:rsidRPr="00FB70CD">
        <w:rPr>
          <w:rFonts w:eastAsia="Times New Roman" w:cs="Times New Roman"/>
          <w:bCs/>
          <w:szCs w:val="28"/>
          <w:lang w:eastAsia="ru-RU"/>
        </w:rPr>
        <w:t>проведения</w:t>
      </w:r>
      <w:r w:rsidR="00C05D97" w:rsidRPr="00FB70CD">
        <w:rPr>
          <w:rFonts w:eastAsia="Times New Roman" w:cs="Times New Roman"/>
          <w:bCs/>
          <w:szCs w:val="28"/>
          <w:lang w:eastAsia="ru-RU"/>
        </w:rPr>
        <w:t xml:space="preserve"> </w:t>
      </w:r>
      <w:r w:rsidR="00703F4D" w:rsidRPr="00FB70CD">
        <w:rPr>
          <w:rFonts w:eastAsia="Times New Roman" w:cs="Times New Roman"/>
          <w:bCs/>
          <w:szCs w:val="28"/>
          <w:lang w:eastAsia="ru-RU"/>
        </w:rPr>
        <w:t>Конкурса</w:t>
      </w:r>
      <w:r w:rsidR="005C211A" w:rsidRPr="00FB70CD">
        <w:rPr>
          <w:rFonts w:eastAsia="Times New Roman" w:cs="Times New Roman"/>
          <w:bCs/>
          <w:szCs w:val="28"/>
          <w:lang w:eastAsia="ru-RU"/>
        </w:rPr>
        <w:t xml:space="preserve">. </w:t>
      </w:r>
      <w:r w:rsidR="005C211A" w:rsidRPr="00FB70CD">
        <w:rPr>
          <w:rFonts w:eastAsia="Times New Roman" w:cs="Times New Roman"/>
          <w:bCs/>
          <w:szCs w:val="28"/>
          <w:lang w:eastAsia="ru-RU"/>
        </w:rPr>
        <w:cr/>
      </w:r>
    </w:p>
    <w:p w14:paraId="5D0398BA" w14:textId="2C403676" w:rsidR="00AF4A92" w:rsidRPr="00FB70CD" w:rsidRDefault="000D1B05" w:rsidP="008573AC">
      <w:pPr>
        <w:spacing w:after="0"/>
        <w:ind w:firstLine="709"/>
        <w:jc w:val="both"/>
        <w:rPr>
          <w:rFonts w:eastAsia="Times New Roman" w:cs="Times New Roman"/>
          <w:bCs/>
          <w:szCs w:val="28"/>
          <w:lang w:eastAsia="ru-RU"/>
        </w:rPr>
      </w:pPr>
      <w:r w:rsidRPr="00FB70CD">
        <w:rPr>
          <w:rFonts w:eastAsia="Times New Roman" w:cs="Times New Roman"/>
          <w:bCs/>
          <w:szCs w:val="28"/>
          <w:lang w:eastAsia="ru-RU"/>
        </w:rPr>
        <w:t>5</w:t>
      </w:r>
      <w:r w:rsidR="004B0553" w:rsidRPr="00FB70CD">
        <w:rPr>
          <w:rFonts w:eastAsia="Times New Roman" w:cs="Times New Roman"/>
          <w:bCs/>
          <w:szCs w:val="28"/>
          <w:lang w:eastAsia="ru-RU"/>
        </w:rPr>
        <w:t xml:space="preserve">. Конкурс в номинации </w:t>
      </w:r>
      <w:r w:rsidR="00893472" w:rsidRPr="00FB70CD">
        <w:rPr>
          <w:rFonts w:eastAsia="Times New Roman" w:cs="Times New Roman"/>
          <w:bCs/>
          <w:szCs w:val="28"/>
          <w:lang w:eastAsia="ru-RU"/>
        </w:rPr>
        <w:t>«</w:t>
      </w:r>
      <w:r w:rsidR="00A3176A" w:rsidRPr="00FB70CD">
        <w:rPr>
          <w:rFonts w:eastAsia="Times New Roman" w:cs="Times New Roman"/>
          <w:bCs/>
          <w:szCs w:val="28"/>
          <w:lang w:eastAsia="ru-RU"/>
        </w:rPr>
        <w:t>Наставничество на рабочем месте</w:t>
      </w:r>
      <w:r w:rsidR="00893472" w:rsidRPr="00FB70CD">
        <w:rPr>
          <w:rFonts w:eastAsia="Times New Roman" w:cs="Times New Roman"/>
          <w:bCs/>
          <w:szCs w:val="28"/>
          <w:lang w:eastAsia="ru-RU"/>
        </w:rPr>
        <w:t>»</w:t>
      </w:r>
      <w:r w:rsidR="004C0A11" w:rsidRPr="00FB70CD">
        <w:rPr>
          <w:rFonts w:eastAsia="Times New Roman" w:cs="Times New Roman"/>
          <w:bCs/>
          <w:szCs w:val="28"/>
          <w:lang w:eastAsia="ru-RU"/>
        </w:rPr>
        <w:t xml:space="preserve"> проводится в </w:t>
      </w:r>
      <w:r w:rsidR="004B0553" w:rsidRPr="00FB70CD">
        <w:rPr>
          <w:rFonts w:eastAsia="Times New Roman" w:cs="Times New Roman"/>
          <w:bCs/>
          <w:szCs w:val="28"/>
          <w:lang w:eastAsia="ru-RU"/>
        </w:rPr>
        <w:t>три</w:t>
      </w:r>
      <w:r w:rsidR="004C0A11" w:rsidRPr="00FB70CD">
        <w:rPr>
          <w:rFonts w:eastAsia="Times New Roman" w:cs="Times New Roman"/>
          <w:bCs/>
          <w:szCs w:val="28"/>
          <w:lang w:eastAsia="ru-RU"/>
        </w:rPr>
        <w:t xml:space="preserve"> этапа.</w:t>
      </w:r>
    </w:p>
    <w:p w14:paraId="6E0708A2" w14:textId="77777777" w:rsidR="00AB38C6" w:rsidRPr="00FB70CD" w:rsidRDefault="00AB38C6" w:rsidP="008573AC">
      <w:pPr>
        <w:spacing w:after="0"/>
        <w:ind w:firstLine="709"/>
        <w:jc w:val="both"/>
        <w:rPr>
          <w:rFonts w:eastAsia="Times New Roman" w:cs="Times New Roman"/>
          <w:bCs/>
          <w:sz w:val="16"/>
          <w:szCs w:val="16"/>
          <w:lang w:eastAsia="ru-RU"/>
        </w:rPr>
      </w:pPr>
    </w:p>
    <w:p w14:paraId="1EE332BA" w14:textId="69E38B86" w:rsidR="00AF4A92" w:rsidRPr="00FB70CD" w:rsidRDefault="000D1B05" w:rsidP="008573AC">
      <w:pPr>
        <w:spacing w:after="0"/>
        <w:ind w:firstLine="709"/>
        <w:jc w:val="both"/>
        <w:rPr>
          <w:rFonts w:eastAsia="Times New Roman" w:cs="Times New Roman"/>
          <w:szCs w:val="28"/>
          <w:lang w:eastAsia="ru-RU"/>
        </w:rPr>
      </w:pPr>
      <w:r w:rsidRPr="00FB70CD">
        <w:rPr>
          <w:rFonts w:eastAsia="Times New Roman" w:cs="Times New Roman"/>
          <w:bCs/>
          <w:szCs w:val="28"/>
          <w:lang w:eastAsia="ru-RU"/>
        </w:rPr>
        <w:t>5</w:t>
      </w:r>
      <w:r w:rsidR="004B0553" w:rsidRPr="00FB70CD">
        <w:rPr>
          <w:rFonts w:eastAsia="Times New Roman" w:cs="Times New Roman"/>
          <w:bCs/>
          <w:szCs w:val="28"/>
          <w:lang w:eastAsia="ru-RU"/>
        </w:rPr>
        <w:t xml:space="preserve">.1. </w:t>
      </w:r>
      <w:r w:rsidR="00AF4A92" w:rsidRPr="00FB70CD">
        <w:rPr>
          <w:rFonts w:eastAsia="Times New Roman" w:cs="Times New Roman"/>
          <w:bCs/>
          <w:szCs w:val="28"/>
          <w:lang w:eastAsia="ru-RU"/>
        </w:rPr>
        <w:t>Этап 1 (заочный) отборочный – приём конкурсных материалов.</w:t>
      </w:r>
    </w:p>
    <w:p w14:paraId="0D1DD76D" w14:textId="0D286C4C"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Объявление о Конкурсе с указанием основных положений и сроков проведения этапов Конкурса, контактных данных лиц, ответственных за проведение Конкурса, публикуется на сайте ГБУ ДПО </w:t>
      </w:r>
      <w:r w:rsidR="005B26AC" w:rsidRPr="00FB70CD">
        <w:rPr>
          <w:rFonts w:eastAsia="Times New Roman" w:cs="Times New Roman"/>
          <w:szCs w:val="28"/>
          <w:lang w:eastAsia="ru-RU"/>
        </w:rPr>
        <w:t>«</w:t>
      </w:r>
      <w:r w:rsidRPr="00FB70CD">
        <w:rPr>
          <w:rFonts w:eastAsia="Times New Roman" w:cs="Times New Roman"/>
          <w:szCs w:val="28"/>
          <w:lang w:eastAsia="ru-RU"/>
        </w:rPr>
        <w:t>ДРИРПО</w:t>
      </w:r>
      <w:r w:rsidR="00893472" w:rsidRPr="00FB70CD">
        <w:rPr>
          <w:rFonts w:eastAsia="Times New Roman" w:cs="Times New Roman"/>
          <w:szCs w:val="28"/>
          <w:lang w:eastAsia="ru-RU"/>
        </w:rPr>
        <w:t>»</w:t>
      </w:r>
      <w:r w:rsidRPr="00FB70CD">
        <w:rPr>
          <w:rFonts w:eastAsia="Times New Roman" w:cs="Times New Roman"/>
          <w:szCs w:val="28"/>
          <w:lang w:eastAsia="ru-RU"/>
        </w:rPr>
        <w:t xml:space="preserve"> </w:t>
      </w:r>
      <w:hyperlink r:id="rId10" w:history="1">
        <w:r w:rsidRPr="00FB70CD">
          <w:rPr>
            <w:rFonts w:eastAsia="Times New Roman" w:cs="Times New Roman"/>
            <w:color w:val="0563C1"/>
            <w:szCs w:val="28"/>
            <w:u w:val="single"/>
            <w:lang w:eastAsia="ru-RU"/>
          </w:rPr>
          <w:t>http://irpodnr.com/</w:t>
        </w:r>
      </w:hyperlink>
      <w:r w:rsidRPr="00FB70CD">
        <w:rPr>
          <w:rFonts w:eastAsia="Times New Roman" w:cs="Times New Roman"/>
          <w:color w:val="0563C1"/>
          <w:szCs w:val="28"/>
          <w:u w:val="single"/>
          <w:lang w:eastAsia="ru-RU"/>
        </w:rPr>
        <w:t xml:space="preserve">. </w:t>
      </w:r>
      <w:r w:rsidRPr="00FB70CD">
        <w:rPr>
          <w:rFonts w:eastAsia="Times New Roman" w:cs="Times New Roman"/>
          <w:szCs w:val="28"/>
          <w:lang w:eastAsia="ru-RU"/>
        </w:rPr>
        <w:t>Информация о проведении Конкурса рассылается в ПОО.</w:t>
      </w:r>
    </w:p>
    <w:p w14:paraId="4CDE1982"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Участникам Конкурса необходимо в срок, указанный в объявлении о проведении Конкурса, предоставить в Оргкомитет Конкурса:</w:t>
      </w:r>
    </w:p>
    <w:p w14:paraId="7F8570CE" w14:textId="05D10FE9"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заявку на участие в Конкурсе (Приложение </w:t>
      </w:r>
      <w:r w:rsidR="00A3176A" w:rsidRPr="00FB70CD">
        <w:rPr>
          <w:rFonts w:eastAsia="Times New Roman" w:cs="Times New Roman"/>
          <w:szCs w:val="28"/>
          <w:lang w:eastAsia="ru-RU"/>
        </w:rPr>
        <w:t>3</w:t>
      </w:r>
      <w:r w:rsidRPr="00FB70CD">
        <w:rPr>
          <w:rFonts w:eastAsia="Times New Roman" w:cs="Times New Roman"/>
          <w:szCs w:val="28"/>
          <w:lang w:eastAsia="ru-RU"/>
        </w:rPr>
        <w:t xml:space="preserve"> к Порядку);</w:t>
      </w:r>
    </w:p>
    <w:p w14:paraId="3D459435" w14:textId="77777777"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копию приказа руководителя ПОО об исполнении участником функций наставника и локальный акт ПОО о порядке организации наставничества в ПОО;</w:t>
      </w:r>
    </w:p>
    <w:p w14:paraId="31539B62" w14:textId="535E3174"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согласие на использование конкурсных материалов для публикации и размещения на сайте ГБУ ДПО </w:t>
      </w:r>
      <w:r w:rsidR="005B26AC" w:rsidRPr="00FB70CD">
        <w:rPr>
          <w:rFonts w:eastAsia="Times New Roman" w:cs="Times New Roman"/>
          <w:szCs w:val="28"/>
          <w:lang w:eastAsia="ru-RU"/>
        </w:rPr>
        <w:t>«</w:t>
      </w:r>
      <w:r w:rsidRPr="00FB70CD">
        <w:rPr>
          <w:rFonts w:eastAsia="Times New Roman" w:cs="Times New Roman"/>
          <w:szCs w:val="28"/>
          <w:lang w:eastAsia="ru-RU"/>
        </w:rPr>
        <w:t>ДРИРПО</w:t>
      </w:r>
      <w:r w:rsidR="00893472" w:rsidRPr="00FB70CD">
        <w:rPr>
          <w:rFonts w:eastAsia="Times New Roman" w:cs="Times New Roman"/>
          <w:szCs w:val="28"/>
          <w:lang w:eastAsia="ru-RU"/>
        </w:rPr>
        <w:t>»</w:t>
      </w:r>
      <w:r w:rsidRPr="00FB70CD">
        <w:rPr>
          <w:rFonts w:eastAsia="Times New Roman" w:cs="Times New Roman"/>
          <w:szCs w:val="28"/>
          <w:lang w:eastAsia="ru-RU"/>
        </w:rPr>
        <w:t xml:space="preserve"> (Приложение </w:t>
      </w:r>
      <w:r w:rsidR="005B26AC" w:rsidRPr="00FB70CD">
        <w:rPr>
          <w:rFonts w:eastAsia="Times New Roman" w:cs="Times New Roman"/>
          <w:szCs w:val="28"/>
          <w:lang w:eastAsia="ru-RU"/>
        </w:rPr>
        <w:t>4</w:t>
      </w:r>
      <w:r w:rsidRPr="00FB70CD">
        <w:rPr>
          <w:rFonts w:eastAsia="Times New Roman" w:cs="Times New Roman"/>
          <w:szCs w:val="28"/>
          <w:lang w:eastAsia="ru-RU"/>
        </w:rPr>
        <w:t xml:space="preserve"> к Порядку);</w:t>
      </w:r>
    </w:p>
    <w:p w14:paraId="6F7CC82E" w14:textId="3A0C7908"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согласие на обработку персональных данных (Приложение </w:t>
      </w:r>
      <w:r w:rsidR="005B26AC" w:rsidRPr="00FB70CD">
        <w:rPr>
          <w:rFonts w:eastAsia="Times New Roman" w:cs="Times New Roman"/>
          <w:szCs w:val="28"/>
          <w:lang w:eastAsia="ru-RU"/>
        </w:rPr>
        <w:t>5</w:t>
      </w:r>
      <w:r w:rsidRPr="00FB70CD">
        <w:rPr>
          <w:rFonts w:eastAsia="Times New Roman" w:cs="Times New Roman"/>
          <w:szCs w:val="28"/>
          <w:lang w:eastAsia="ru-RU"/>
        </w:rPr>
        <w:t xml:space="preserve"> к Порядку);</w:t>
      </w:r>
    </w:p>
    <w:p w14:paraId="211874CA" w14:textId="77777777"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видеопредставление участника-наставника в паре с молодым педагогом;</w:t>
      </w:r>
    </w:p>
    <w:p w14:paraId="42452866" w14:textId="003C74EB"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описание практики наставничества (Приложение </w:t>
      </w:r>
      <w:r w:rsidR="005B26AC" w:rsidRPr="00FB70CD">
        <w:rPr>
          <w:rFonts w:eastAsia="Times New Roman" w:cs="Times New Roman"/>
          <w:szCs w:val="28"/>
          <w:lang w:eastAsia="ru-RU"/>
        </w:rPr>
        <w:t>7</w:t>
      </w:r>
      <w:r w:rsidRPr="00FB70CD">
        <w:rPr>
          <w:rFonts w:eastAsia="Times New Roman" w:cs="Times New Roman"/>
          <w:szCs w:val="28"/>
          <w:lang w:eastAsia="ru-RU"/>
        </w:rPr>
        <w:t xml:space="preserve"> к Порядку);</w:t>
      </w:r>
    </w:p>
    <w:p w14:paraId="722BA1AD" w14:textId="77777777"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эссе (отзыв) молодого педагога </w:t>
      </w:r>
      <w:r w:rsidR="00893472" w:rsidRPr="00FB70CD">
        <w:rPr>
          <w:rFonts w:eastAsia="Times New Roman" w:cs="Times New Roman"/>
          <w:szCs w:val="28"/>
          <w:lang w:eastAsia="ru-RU"/>
        </w:rPr>
        <w:t>«</w:t>
      </w:r>
      <w:r w:rsidRPr="00FB70CD">
        <w:rPr>
          <w:rFonts w:eastAsia="Times New Roman" w:cs="Times New Roman"/>
          <w:szCs w:val="28"/>
          <w:lang w:eastAsia="ru-RU"/>
        </w:rPr>
        <w:t>Мой наставник</w:t>
      </w:r>
      <w:r w:rsidR="00893472" w:rsidRPr="00FB70CD">
        <w:rPr>
          <w:rFonts w:eastAsia="Times New Roman" w:cs="Times New Roman"/>
          <w:szCs w:val="28"/>
          <w:lang w:eastAsia="ru-RU"/>
        </w:rPr>
        <w:t>»</w:t>
      </w:r>
      <w:r w:rsidRPr="00FB70CD">
        <w:rPr>
          <w:rFonts w:eastAsia="Times New Roman" w:cs="Times New Roman"/>
          <w:szCs w:val="28"/>
          <w:lang w:eastAsia="ru-RU"/>
        </w:rPr>
        <w:t xml:space="preserve">. </w:t>
      </w:r>
      <w:proofErr w:type="gramStart"/>
      <w:r w:rsidRPr="00FB70CD">
        <w:rPr>
          <w:rFonts w:eastAsia="Times New Roman" w:cs="Times New Roman"/>
          <w:szCs w:val="28"/>
          <w:lang w:eastAsia="ru-RU"/>
        </w:rPr>
        <w:t xml:space="preserve">Эссе – литературный жанр, прозаическое сочинение небольшого объема свободной </w:t>
      </w:r>
      <w:r w:rsidRPr="00FB70CD">
        <w:rPr>
          <w:rFonts w:eastAsia="Times New Roman" w:cs="Times New Roman"/>
          <w:szCs w:val="28"/>
          <w:lang w:eastAsia="ru-RU"/>
        </w:rPr>
        <w:lastRenderedPageBreak/>
        <w:t>композиции, подразумевающее впечатления и соображения наставляемого о наставнике;</w:t>
      </w:r>
      <w:proofErr w:type="gramEnd"/>
    </w:p>
    <w:p w14:paraId="0EE654C6" w14:textId="77777777"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proofErr w:type="gramStart"/>
      <w:r w:rsidRPr="00FB70CD">
        <w:rPr>
          <w:rFonts w:eastAsia="Times New Roman" w:cs="Times New Roman"/>
          <w:szCs w:val="28"/>
          <w:lang w:eastAsia="ru-RU"/>
        </w:rPr>
        <w:t xml:space="preserve">2 цветные фотографии (портрет участника Конкурса (педагога-наставника) и жанровая фотография (эпизод работы с наставляемым). </w:t>
      </w:r>
      <w:proofErr w:type="gramEnd"/>
    </w:p>
    <w:p w14:paraId="354EEB33"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Заявка оформляется на бланке ПОО участника Конкурса. Материалы Конкурса направляются в электронном виде по адресу, указанному в объявлении о Конкурсе. Представленные на Конкурс материалы возврату не подлежат.</w:t>
      </w:r>
    </w:p>
    <w:p w14:paraId="2FA1D101" w14:textId="77777777" w:rsidR="00AF4A92" w:rsidRPr="00FB70CD" w:rsidRDefault="00AF4A92" w:rsidP="008573AC">
      <w:pPr>
        <w:spacing w:after="0"/>
        <w:ind w:firstLine="709"/>
        <w:jc w:val="both"/>
        <w:rPr>
          <w:rFonts w:eastAsia="Times New Roman" w:cs="Times New Roman"/>
          <w:sz w:val="16"/>
          <w:szCs w:val="16"/>
          <w:lang w:eastAsia="ru-RU"/>
        </w:rPr>
      </w:pPr>
    </w:p>
    <w:p w14:paraId="6DDBE628" w14:textId="33418FFE" w:rsidR="00AF4A92" w:rsidRPr="00FB70CD" w:rsidRDefault="000D1B05" w:rsidP="00AB38C6">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5</w:t>
      </w:r>
      <w:r w:rsidR="004B0553" w:rsidRPr="00FB70CD">
        <w:rPr>
          <w:rFonts w:eastAsia="Times New Roman" w:cs="Times New Roman"/>
          <w:bCs/>
          <w:szCs w:val="28"/>
          <w:lang w:eastAsia="ru-RU"/>
        </w:rPr>
        <w:t xml:space="preserve">.2. </w:t>
      </w:r>
      <w:r w:rsidR="00AF4A92" w:rsidRPr="00FB70CD">
        <w:rPr>
          <w:rFonts w:eastAsia="Times New Roman" w:cs="Times New Roman"/>
          <w:bCs/>
          <w:szCs w:val="28"/>
          <w:lang w:eastAsia="ru-RU"/>
        </w:rPr>
        <w:t>Этап 2 (заочный) экспертный – экспертиза конкурсных материалов, определение финал</w:t>
      </w:r>
      <w:r w:rsidR="00AB38C6" w:rsidRPr="00FB70CD">
        <w:rPr>
          <w:rFonts w:eastAsia="Times New Roman" w:cs="Times New Roman"/>
          <w:bCs/>
          <w:szCs w:val="28"/>
          <w:lang w:eastAsia="ru-RU"/>
        </w:rPr>
        <w:t>истов, проведение консультаций.</w:t>
      </w:r>
    </w:p>
    <w:p w14:paraId="281981B9"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К участию в Конкурсе принимаются материалы, соответствующие техническим требованиям.</w:t>
      </w:r>
    </w:p>
    <w:p w14:paraId="75924CFA"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Техническое задание для создания видеопредставления:</w:t>
      </w:r>
    </w:p>
    <w:p w14:paraId="08A00A8F" w14:textId="77777777" w:rsidR="00AF4A92" w:rsidRPr="00FB70CD" w:rsidRDefault="00AF4A92" w:rsidP="008573AC">
      <w:pPr>
        <w:numPr>
          <w:ilvl w:val="0"/>
          <w:numId w:val="4"/>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left="0" w:firstLine="709"/>
        <w:jc w:val="both"/>
        <w:rPr>
          <w:rFonts w:eastAsia="Times New Roman"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внешняя камера должна быть чистой;</w:t>
      </w:r>
    </w:p>
    <w:p w14:paraId="7EC1CD9D" w14:textId="77777777" w:rsidR="00AF4A92" w:rsidRPr="00FB70CD" w:rsidRDefault="00AF4A92" w:rsidP="008573AC">
      <w:pPr>
        <w:numPr>
          <w:ilvl w:val="0"/>
          <w:numId w:val="4"/>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left="0" w:firstLine="709"/>
        <w:jc w:val="both"/>
        <w:rPr>
          <w:rFonts w:eastAsia="Times New Roman"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при видеосъёмке телефон должен быть установлен горизонтально (съемка внешней камерой);</w:t>
      </w:r>
    </w:p>
    <w:p w14:paraId="6BF9ECAE" w14:textId="77777777" w:rsidR="00AF4A92" w:rsidRPr="00FB70CD" w:rsidRDefault="00AF4A92" w:rsidP="008573AC">
      <w:pPr>
        <w:numPr>
          <w:ilvl w:val="0"/>
          <w:numId w:val="4"/>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left="0" w:firstLine="709"/>
        <w:jc w:val="both"/>
        <w:rPr>
          <w:rFonts w:eastAsia="Times New Roman"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в кадре участники должны занимать примерно 70% пространства (голова полностью входит в кадр и есть отступ от края экрана);</w:t>
      </w:r>
    </w:p>
    <w:p w14:paraId="6DF9B7BC" w14:textId="77777777" w:rsidR="00AF4A92" w:rsidRPr="00FB70CD" w:rsidRDefault="00AF4A92" w:rsidP="008573AC">
      <w:pPr>
        <w:numPr>
          <w:ilvl w:val="0"/>
          <w:numId w:val="4"/>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left="0" w:firstLine="709"/>
        <w:jc w:val="both"/>
        <w:rPr>
          <w:rFonts w:eastAsia="Times New Roman"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красивый фон (рабочая обстановка, баннер ПОО);</w:t>
      </w:r>
    </w:p>
    <w:p w14:paraId="200A9020" w14:textId="77777777" w:rsidR="00AF4A92" w:rsidRPr="00FB70CD" w:rsidRDefault="00AF4A92" w:rsidP="008573AC">
      <w:pPr>
        <w:numPr>
          <w:ilvl w:val="0"/>
          <w:numId w:val="4"/>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left="0" w:firstLine="709"/>
        <w:jc w:val="both"/>
        <w:rPr>
          <w:rFonts w:eastAsia="Times New Roman"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нешумное помещение (желательно использовать микрофон-петличку);</w:t>
      </w:r>
    </w:p>
    <w:p w14:paraId="5047D399" w14:textId="77777777" w:rsidR="00AF4A92" w:rsidRPr="00FB70CD" w:rsidRDefault="00AF4A92" w:rsidP="008573AC">
      <w:pPr>
        <w:numPr>
          <w:ilvl w:val="0"/>
          <w:numId w:val="4"/>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left="0" w:firstLine="709"/>
        <w:jc w:val="both"/>
        <w:rPr>
          <w:rFonts w:eastAsia="PMingLiU"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дрожание камеры не допустимо (желательно использовать штатив);</w:t>
      </w:r>
    </w:p>
    <w:p w14:paraId="6E8D625B" w14:textId="77777777" w:rsidR="00AF4A92" w:rsidRPr="00FB70CD" w:rsidRDefault="00AF4A92" w:rsidP="008573AC">
      <w:pPr>
        <w:numPr>
          <w:ilvl w:val="0"/>
          <w:numId w:val="4"/>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left="0" w:firstLine="709"/>
        <w:jc w:val="both"/>
        <w:rPr>
          <w:rFonts w:eastAsia="PMingLiU"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длительность ролика – до 3 минут;</w:t>
      </w:r>
    </w:p>
    <w:p w14:paraId="41032BBA" w14:textId="77777777" w:rsidR="00AF4A92" w:rsidRPr="00FB70CD" w:rsidRDefault="00AF4A92" w:rsidP="008573AC">
      <w:pPr>
        <w:numPr>
          <w:ilvl w:val="0"/>
          <w:numId w:val="4"/>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left="0" w:firstLine="709"/>
        <w:jc w:val="both"/>
        <w:rPr>
          <w:rFonts w:eastAsia="PMingLiU"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размер ролика – не более 500MB;</w:t>
      </w:r>
    </w:p>
    <w:p w14:paraId="31B1635A" w14:textId="77777777" w:rsidR="00AF4A92" w:rsidRPr="00FB70CD" w:rsidRDefault="00AF4A92" w:rsidP="008573AC">
      <w:pPr>
        <w:numPr>
          <w:ilvl w:val="0"/>
          <w:numId w:val="4"/>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left="0" w:firstLine="709"/>
        <w:jc w:val="both"/>
        <w:rPr>
          <w:rFonts w:eastAsia="PMingLiU"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допустимый формат видео – MP4;</w:t>
      </w:r>
    </w:p>
    <w:p w14:paraId="7D3D32EE" w14:textId="77777777" w:rsidR="00AF4A92" w:rsidRPr="00FB70CD" w:rsidRDefault="00AF4A92" w:rsidP="008573AC">
      <w:pPr>
        <w:numPr>
          <w:ilvl w:val="0"/>
          <w:numId w:val="4"/>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left="0" w:firstLine="709"/>
        <w:jc w:val="both"/>
        <w:rPr>
          <w:rFonts w:eastAsia="PMingLiU"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использование при монтаже и съёмке видеоролика специальных программ и инструментов – на усмотрение участника.</w:t>
      </w:r>
    </w:p>
    <w:p w14:paraId="2FD7E05A" w14:textId="77777777" w:rsidR="00AF4A92" w:rsidRPr="00FB70CD" w:rsidRDefault="00AF4A92" w:rsidP="008573AC">
      <w:p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firstLine="709"/>
        <w:jc w:val="both"/>
        <w:rPr>
          <w:rFonts w:eastAsia="PMingLiU"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 xml:space="preserve">Видеоролик должен содержать информационную заставку с указанием номинации </w:t>
      </w:r>
      <w:r w:rsidR="00893472"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w:t>
      </w: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Наставничество на рабочем месте</w:t>
      </w:r>
      <w:r w:rsidR="00893472"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w:t>
      </w: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 ФИО участника, должность, наименование ПОО. В содержании видеоролика необходимо обозначить реализуемую форму наставничества, раскрыть роль и значимость наставника на конкретных фактах личного опыта наставничества, продемонстрировать результаты и личностные ориентиры наставника.</w:t>
      </w:r>
    </w:p>
    <w:p w14:paraId="07C6BB55" w14:textId="77777777" w:rsidR="00AF4A92" w:rsidRPr="00FB70CD" w:rsidRDefault="00AF4A92" w:rsidP="008573AC">
      <w:p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firstLine="709"/>
        <w:jc w:val="both"/>
        <w:rPr>
          <w:rFonts w:eastAsia="PMingLiU"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Участник сам определяет жанр видеоролика (интервью, репортаж, видеоклип, отзывы наставляемых и т.д.).</w:t>
      </w:r>
    </w:p>
    <w:p w14:paraId="6E0D6F29" w14:textId="77777777" w:rsidR="00AF4A92" w:rsidRPr="00FB70CD" w:rsidRDefault="00AF4A92" w:rsidP="008573AC">
      <w:p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after="0"/>
        <w:ind w:firstLine="709"/>
        <w:jc w:val="both"/>
        <w:rPr>
          <w:rFonts w:eastAsia="PMingLiU" w:cs="Times New Roman"/>
          <w:color w:val="000000"/>
          <w:szCs w:val="28"/>
          <w:u w:color="000000"/>
          <w:bdr w:val="nil"/>
          <w:lang w:eastAsia="ru-RU"/>
          <w14:textOutline w14:w="12700" w14:cap="flat" w14:cmpd="sng" w14:algn="ctr">
            <w14:noFill/>
            <w14:prstDash w14:val="solid"/>
            <w14:miter w14:lim="400000"/>
          </w14:textOutline>
        </w:rPr>
      </w:pPr>
      <w:r w:rsidRPr="00FB70CD">
        <w:rPr>
          <w:rFonts w:eastAsia="PMingLiU" w:cs="Times New Roman"/>
          <w:color w:val="000000"/>
          <w:szCs w:val="28"/>
          <w:u w:color="000000"/>
          <w:bdr w:val="nil"/>
          <w:lang w:eastAsia="ru-RU"/>
          <w14:textOutline w14:w="12700" w14:cap="flat" w14:cmpd="sng" w14:algn="ctr">
            <w14:noFill/>
            <w14:prstDash w14:val="solid"/>
            <w14:miter w14:lim="400000"/>
          </w14:textOutline>
        </w:rPr>
        <w:t>Требования к оформлению текстовых материалов:</w:t>
      </w:r>
    </w:p>
    <w:p w14:paraId="146E7C72" w14:textId="77777777"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Шрифт </w:t>
      </w:r>
      <w:proofErr w:type="spellStart"/>
      <w:r w:rsidRPr="00FB70CD">
        <w:rPr>
          <w:rFonts w:eastAsia="Times New Roman" w:cs="Times New Roman"/>
          <w:szCs w:val="28"/>
          <w:lang w:eastAsia="ru-RU"/>
        </w:rPr>
        <w:t>Times</w:t>
      </w:r>
      <w:proofErr w:type="spellEnd"/>
      <w:r w:rsidRPr="00FB70CD">
        <w:rPr>
          <w:rFonts w:eastAsia="Times New Roman" w:cs="Times New Roman"/>
          <w:szCs w:val="28"/>
          <w:lang w:eastAsia="ru-RU"/>
        </w:rPr>
        <w:t xml:space="preserve"> </w:t>
      </w:r>
      <w:proofErr w:type="spellStart"/>
      <w:r w:rsidRPr="00FB70CD">
        <w:rPr>
          <w:rFonts w:eastAsia="Times New Roman" w:cs="Times New Roman"/>
          <w:szCs w:val="28"/>
          <w:lang w:eastAsia="ru-RU"/>
        </w:rPr>
        <w:t>New</w:t>
      </w:r>
      <w:proofErr w:type="spellEnd"/>
      <w:r w:rsidRPr="00FB70CD">
        <w:rPr>
          <w:rFonts w:eastAsia="Times New Roman" w:cs="Times New Roman"/>
          <w:szCs w:val="28"/>
          <w:lang w:eastAsia="ru-RU"/>
        </w:rPr>
        <w:t xml:space="preserve"> </w:t>
      </w:r>
      <w:proofErr w:type="spellStart"/>
      <w:r w:rsidRPr="00FB70CD">
        <w:rPr>
          <w:rFonts w:eastAsia="Times New Roman" w:cs="Times New Roman"/>
          <w:szCs w:val="28"/>
          <w:lang w:eastAsia="ru-RU"/>
        </w:rPr>
        <w:t>Roman</w:t>
      </w:r>
      <w:proofErr w:type="spellEnd"/>
      <w:r w:rsidRPr="00FB70CD">
        <w:rPr>
          <w:rFonts w:eastAsia="Times New Roman" w:cs="Times New Roman"/>
          <w:szCs w:val="28"/>
          <w:lang w:eastAsia="ru-RU"/>
        </w:rPr>
        <w:t xml:space="preserve">, кегль – 14, интервал – 1,5; все поля – 20 мм; ориентация книжная. Выравнивание текста по ширине. Отступ первой строки абзаца – 1,25 см. Без расстановки переносов. </w:t>
      </w:r>
    </w:p>
    <w:p w14:paraId="6DA8E153" w14:textId="77777777"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lastRenderedPageBreak/>
        <w:t xml:space="preserve">Работы практики наставничества и эссе молодого педагога должны быть представлены в электронном виде. </w:t>
      </w:r>
    </w:p>
    <w:p w14:paraId="02D92B09" w14:textId="6177EFD8"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Титульный лист описания практики должен быть оформлен в соответствии с Приложением </w:t>
      </w:r>
      <w:r w:rsidR="005B26AC" w:rsidRPr="00FB70CD">
        <w:rPr>
          <w:rFonts w:eastAsia="Times New Roman" w:cs="Times New Roman"/>
          <w:szCs w:val="28"/>
          <w:lang w:eastAsia="ru-RU"/>
        </w:rPr>
        <w:t>6</w:t>
      </w:r>
      <w:r w:rsidRPr="00FB70CD">
        <w:rPr>
          <w:rFonts w:eastAsia="Times New Roman" w:cs="Times New Roman"/>
          <w:szCs w:val="28"/>
          <w:lang w:eastAsia="ru-RU"/>
        </w:rPr>
        <w:t xml:space="preserve"> к Порядку. </w:t>
      </w:r>
    </w:p>
    <w:p w14:paraId="6054B1BD" w14:textId="77777777"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Описание практики наставничества должно содержать оглавление, библиографический список, оформленный согласно ГОСТу 7.05-2008. </w:t>
      </w:r>
    </w:p>
    <w:p w14:paraId="2C3385B7" w14:textId="77777777"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Прямое и косвенное цитирование оформляется подстрочной ссылкой с указанием точных выходных данных. Работы, предоставляемые на Конкурс, должны соответствовать Закону РФ от 09.07.1993 №5351-1 (ред. от 20.07.2004) </w:t>
      </w:r>
      <w:r w:rsidR="00893472" w:rsidRPr="00FB70CD">
        <w:rPr>
          <w:rFonts w:eastAsia="Times New Roman" w:cs="Times New Roman"/>
          <w:szCs w:val="28"/>
          <w:lang w:eastAsia="ru-RU"/>
        </w:rPr>
        <w:t>«</w:t>
      </w:r>
      <w:r w:rsidRPr="00FB70CD">
        <w:rPr>
          <w:rFonts w:eastAsia="Times New Roman" w:cs="Times New Roman"/>
          <w:szCs w:val="28"/>
          <w:lang w:eastAsia="ru-RU"/>
        </w:rPr>
        <w:t>Об авторском праве и смежных правах</w:t>
      </w:r>
      <w:r w:rsidR="00893472" w:rsidRPr="00FB70CD">
        <w:rPr>
          <w:rFonts w:eastAsia="Times New Roman" w:cs="Times New Roman"/>
          <w:szCs w:val="28"/>
          <w:lang w:eastAsia="ru-RU"/>
        </w:rPr>
        <w:t>»</w:t>
      </w:r>
      <w:r w:rsidRPr="00FB70CD">
        <w:rPr>
          <w:rFonts w:eastAsia="Times New Roman" w:cs="Times New Roman"/>
          <w:szCs w:val="28"/>
          <w:lang w:eastAsia="ru-RU"/>
        </w:rPr>
        <w:t xml:space="preserve">. </w:t>
      </w:r>
    </w:p>
    <w:p w14:paraId="4F9D9718" w14:textId="77777777" w:rsidR="00AF4A92" w:rsidRPr="00FB70CD" w:rsidRDefault="00AF4A92" w:rsidP="008573AC">
      <w:pPr>
        <w:numPr>
          <w:ilvl w:val="0"/>
          <w:numId w:val="3"/>
        </w:numPr>
        <w:spacing w:after="0"/>
        <w:ind w:left="0" w:firstLine="709"/>
        <w:contextualSpacing/>
        <w:jc w:val="both"/>
        <w:rPr>
          <w:rFonts w:eastAsia="Times New Roman" w:cs="Times New Roman"/>
          <w:szCs w:val="28"/>
          <w:lang w:eastAsia="ru-RU"/>
        </w:rPr>
      </w:pPr>
      <w:r w:rsidRPr="00FB70CD">
        <w:rPr>
          <w:rFonts w:eastAsia="Times New Roman" w:cs="Times New Roman"/>
          <w:szCs w:val="28"/>
          <w:lang w:eastAsia="ru-RU"/>
        </w:rPr>
        <w:t xml:space="preserve">Листы работы должны быть пронумерованы. Номер страницы ставится вверху по центру. Титульный лист не нумеруется. </w:t>
      </w:r>
    </w:p>
    <w:p w14:paraId="6BBA56D9"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 xml:space="preserve">Основные требования к написанию эссе молодого педагога </w:t>
      </w:r>
      <w:r w:rsidR="00893472" w:rsidRPr="00FB70CD">
        <w:rPr>
          <w:rFonts w:eastAsia="Times New Roman" w:cs="Times New Roman"/>
          <w:szCs w:val="28"/>
          <w:lang w:eastAsia="ru-RU"/>
        </w:rPr>
        <w:t>«</w:t>
      </w:r>
      <w:r w:rsidRPr="00FB70CD">
        <w:rPr>
          <w:rFonts w:eastAsia="Times New Roman" w:cs="Times New Roman"/>
          <w:szCs w:val="28"/>
          <w:lang w:eastAsia="ru-RU"/>
        </w:rPr>
        <w:t>Мой наставник</w:t>
      </w:r>
      <w:r w:rsidR="00893472" w:rsidRPr="00FB70CD">
        <w:rPr>
          <w:rFonts w:eastAsia="Times New Roman" w:cs="Times New Roman"/>
          <w:szCs w:val="28"/>
          <w:lang w:eastAsia="ru-RU"/>
        </w:rPr>
        <w:t>»</w:t>
      </w:r>
      <w:r w:rsidRPr="00FB70CD">
        <w:rPr>
          <w:rFonts w:eastAsia="Times New Roman" w:cs="Times New Roman"/>
          <w:szCs w:val="28"/>
          <w:lang w:eastAsia="ru-RU"/>
        </w:rPr>
        <w:t>: небольшой объем (не более 10 000 знаков); свободная структура изложения; субъективная трактовка темы; критическое осмысление темы; логичность и обоснованность выводов; достоверность сведений.</w:t>
      </w:r>
    </w:p>
    <w:p w14:paraId="66A2A895"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 xml:space="preserve">В качестве подтверждения достижений и положительных результатов практики должны быть представлены сертификаты, дипломы и иные </w:t>
      </w:r>
      <w:proofErr w:type="gramStart"/>
      <w:r w:rsidRPr="00FB70CD">
        <w:rPr>
          <w:rFonts w:eastAsia="Times New Roman" w:cs="Times New Roman"/>
          <w:szCs w:val="28"/>
          <w:lang w:eastAsia="ru-RU"/>
        </w:rPr>
        <w:t>документы</w:t>
      </w:r>
      <w:proofErr w:type="gramEnd"/>
      <w:r w:rsidRPr="00FB70CD">
        <w:rPr>
          <w:rFonts w:eastAsia="Times New Roman" w:cs="Times New Roman"/>
          <w:szCs w:val="28"/>
          <w:lang w:eastAsia="ru-RU"/>
        </w:rPr>
        <w:t xml:space="preserve"> как наставника, так и наставляемого.</w:t>
      </w:r>
    </w:p>
    <w:p w14:paraId="092A4FBF"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 xml:space="preserve">Материалы, не прошедшие техническую экспертизу, не допускаются к конкурсным испытаниям. </w:t>
      </w:r>
    </w:p>
    <w:p w14:paraId="37421047"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На любом этапе проведения отбора лучших практик жюри вправе запросить у претендентов дополнительные документы и (или) информацию, связанную с их заявкой.</w:t>
      </w:r>
    </w:p>
    <w:p w14:paraId="7C774EFA"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Пять участников, набравшие наибольшее количество баллов по итогам заочного этапа, будут допущены к участию в очном этапе.</w:t>
      </w:r>
    </w:p>
    <w:p w14:paraId="081DCF33" w14:textId="7BCDE75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Список финалистов публикуется на сайте ГБУ ДПО </w:t>
      </w:r>
      <w:r w:rsidR="005B26AC" w:rsidRPr="00FB70CD">
        <w:rPr>
          <w:rFonts w:eastAsia="Times New Roman" w:cs="Times New Roman"/>
          <w:szCs w:val="28"/>
          <w:lang w:eastAsia="ru-RU"/>
        </w:rPr>
        <w:t>«</w:t>
      </w:r>
      <w:r w:rsidRPr="00FB70CD">
        <w:rPr>
          <w:rFonts w:eastAsia="Times New Roman" w:cs="Times New Roman"/>
          <w:szCs w:val="28"/>
          <w:lang w:eastAsia="ru-RU"/>
        </w:rPr>
        <w:t>ДРИРПО</w:t>
      </w:r>
      <w:r w:rsidR="00893472" w:rsidRPr="00FB70CD">
        <w:rPr>
          <w:rFonts w:eastAsia="Times New Roman" w:cs="Times New Roman"/>
          <w:szCs w:val="28"/>
          <w:lang w:eastAsia="ru-RU"/>
        </w:rPr>
        <w:t>»</w:t>
      </w:r>
      <w:r w:rsidRPr="00FB70CD">
        <w:rPr>
          <w:rFonts w:eastAsia="Times New Roman" w:cs="Times New Roman"/>
          <w:szCs w:val="28"/>
          <w:lang w:eastAsia="ru-RU"/>
        </w:rPr>
        <w:t xml:space="preserve"> и рассылается в ПОО.</w:t>
      </w:r>
    </w:p>
    <w:p w14:paraId="7AA28D19" w14:textId="77777777" w:rsidR="00AF4A92" w:rsidRPr="00FB70CD" w:rsidRDefault="00AF4A92" w:rsidP="008573AC">
      <w:pPr>
        <w:spacing w:after="0"/>
        <w:ind w:firstLine="709"/>
        <w:jc w:val="both"/>
        <w:rPr>
          <w:rFonts w:eastAsia="Times New Roman" w:cs="Times New Roman"/>
          <w:sz w:val="16"/>
          <w:szCs w:val="28"/>
          <w:lang w:eastAsia="ru-RU"/>
        </w:rPr>
      </w:pPr>
    </w:p>
    <w:p w14:paraId="490BF36A" w14:textId="60F99779" w:rsidR="00AF4A92" w:rsidRPr="00FB70CD" w:rsidRDefault="000D1B05" w:rsidP="00AB38C6">
      <w:pPr>
        <w:spacing w:after="0"/>
        <w:ind w:firstLine="709"/>
        <w:contextualSpacing/>
        <w:jc w:val="both"/>
        <w:rPr>
          <w:rFonts w:eastAsia="Times New Roman" w:cs="Times New Roman"/>
          <w:bCs/>
          <w:szCs w:val="28"/>
          <w:lang w:eastAsia="ru-RU"/>
        </w:rPr>
      </w:pPr>
      <w:r w:rsidRPr="00FB70CD">
        <w:rPr>
          <w:rFonts w:eastAsia="Times New Roman" w:cs="Times New Roman"/>
          <w:bCs/>
          <w:szCs w:val="28"/>
          <w:lang w:eastAsia="ru-RU"/>
        </w:rPr>
        <w:t>5</w:t>
      </w:r>
      <w:r w:rsidR="00413F38" w:rsidRPr="00FB70CD">
        <w:rPr>
          <w:rFonts w:eastAsia="Times New Roman" w:cs="Times New Roman"/>
          <w:bCs/>
          <w:szCs w:val="28"/>
          <w:lang w:eastAsia="ru-RU"/>
        </w:rPr>
        <w:t xml:space="preserve">.3. </w:t>
      </w:r>
      <w:r w:rsidR="00AF4A92" w:rsidRPr="00FB70CD">
        <w:rPr>
          <w:rFonts w:eastAsia="Times New Roman" w:cs="Times New Roman"/>
          <w:bCs/>
          <w:szCs w:val="28"/>
          <w:lang w:eastAsia="ru-RU"/>
        </w:rPr>
        <w:t>Этап 3 (очный) финальный – проведение финалистами Конкурса мастер-классов, опр</w:t>
      </w:r>
      <w:r w:rsidR="00AB38C6" w:rsidRPr="00FB70CD">
        <w:rPr>
          <w:rFonts w:eastAsia="Times New Roman" w:cs="Times New Roman"/>
          <w:bCs/>
          <w:szCs w:val="28"/>
          <w:lang w:eastAsia="ru-RU"/>
        </w:rPr>
        <w:t>еделение победителя и призеров.</w:t>
      </w:r>
    </w:p>
    <w:p w14:paraId="6A8602BF"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Для определения победителей и призёров из числа финалистов Конкурса, проводится открытый финал, на котором проходит публичное проведение мастер-классов. На открытом финале члены жюри могут задавать вопросы участникам финала.</w:t>
      </w:r>
    </w:p>
    <w:p w14:paraId="3224400A" w14:textId="54154FA2"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ГБУ ДПО </w:t>
      </w:r>
      <w:r w:rsidR="005B26AC" w:rsidRPr="00FB70CD">
        <w:rPr>
          <w:rFonts w:eastAsia="Times New Roman" w:cs="Times New Roman"/>
          <w:szCs w:val="28"/>
          <w:lang w:eastAsia="ru-RU"/>
        </w:rPr>
        <w:t>«</w:t>
      </w:r>
      <w:r w:rsidRPr="00FB70CD">
        <w:rPr>
          <w:rFonts w:eastAsia="Times New Roman" w:cs="Times New Roman"/>
          <w:szCs w:val="28"/>
          <w:lang w:eastAsia="ru-RU"/>
        </w:rPr>
        <w:t>ДРИРПО</w:t>
      </w:r>
      <w:r w:rsidR="00893472" w:rsidRPr="00FB70CD">
        <w:rPr>
          <w:rFonts w:eastAsia="Times New Roman" w:cs="Times New Roman"/>
          <w:szCs w:val="28"/>
          <w:lang w:eastAsia="ru-RU"/>
        </w:rPr>
        <w:t>»</w:t>
      </w:r>
      <w:r w:rsidRPr="00FB70CD">
        <w:rPr>
          <w:rFonts w:eastAsia="Times New Roman" w:cs="Times New Roman"/>
          <w:szCs w:val="28"/>
          <w:lang w:eastAsia="ru-RU"/>
        </w:rPr>
        <w:t xml:space="preserve"> организует консультационно-методическую поддержку участников Конкурса в ходе подготовки мастер-классов.</w:t>
      </w:r>
    </w:p>
    <w:p w14:paraId="33B993A1" w14:textId="77777777" w:rsidR="00AF4A92" w:rsidRPr="00FB70CD" w:rsidRDefault="00AF4A92" w:rsidP="008573AC">
      <w:pPr>
        <w:spacing w:after="0"/>
        <w:ind w:firstLine="709"/>
        <w:jc w:val="both"/>
        <w:rPr>
          <w:rFonts w:eastAsia="Times New Roman" w:cs="Times New Roman"/>
          <w:szCs w:val="28"/>
          <w:lang w:eastAsia="ru-RU"/>
        </w:rPr>
      </w:pPr>
      <w:proofErr w:type="gramStart"/>
      <w:r w:rsidRPr="00FB70CD">
        <w:rPr>
          <w:rFonts w:eastAsia="Times New Roman" w:cs="Times New Roman"/>
          <w:szCs w:val="28"/>
          <w:lang w:eastAsia="ru-RU"/>
        </w:rPr>
        <w:t xml:space="preserve">В рамках мастер-класса участники – педагоги-наставники демонстрируют профессиональное мастерство в области передачи собственного </w:t>
      </w:r>
      <w:r w:rsidRPr="00FB70CD">
        <w:rPr>
          <w:rFonts w:eastAsia="Times New Roman" w:cs="Times New Roman"/>
          <w:szCs w:val="28"/>
          <w:lang w:eastAsia="ru-RU"/>
        </w:rPr>
        <w:lastRenderedPageBreak/>
        <w:t>педагогического опыта наставляемому в реальном времени/очно (методов, эффективных приёмов, технологий, применяемых в учебно-методической, педагогической и воспитательной деятельности).</w:t>
      </w:r>
      <w:proofErr w:type="gramEnd"/>
    </w:p>
    <w:p w14:paraId="716152B7"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Формат конкурсного задания конкурсант выбирает самостоятельно.</w:t>
      </w:r>
    </w:p>
    <w:p w14:paraId="3DAF1E68"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 xml:space="preserve">Регламент конкурсного задания: до 15 минут. </w:t>
      </w:r>
    </w:p>
    <w:p w14:paraId="022E533A" w14:textId="2EA53A1E"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 xml:space="preserve">Жюри оценивает мастер-классы участников в соответствии с критериями (Приложение </w:t>
      </w:r>
      <w:r w:rsidR="005B26AC" w:rsidRPr="00FB70CD">
        <w:rPr>
          <w:rFonts w:eastAsia="Times New Roman" w:cs="Times New Roman"/>
          <w:szCs w:val="28"/>
          <w:lang w:eastAsia="ru-RU"/>
        </w:rPr>
        <w:t>8</w:t>
      </w:r>
      <w:r w:rsidRPr="00FB70CD">
        <w:rPr>
          <w:rFonts w:eastAsia="Times New Roman" w:cs="Times New Roman"/>
          <w:szCs w:val="28"/>
          <w:lang w:eastAsia="ru-RU"/>
        </w:rPr>
        <w:t xml:space="preserve"> к Порядку). Решение жюри оформляется итоговым протоколом.</w:t>
      </w:r>
    </w:p>
    <w:p w14:paraId="463B8A92"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 xml:space="preserve">Победителем в номинации </w:t>
      </w:r>
      <w:r w:rsidR="00893472" w:rsidRPr="00FB70CD">
        <w:rPr>
          <w:rFonts w:eastAsia="Times New Roman" w:cs="Times New Roman"/>
          <w:szCs w:val="28"/>
          <w:lang w:eastAsia="ru-RU"/>
        </w:rPr>
        <w:t>«</w:t>
      </w:r>
      <w:r w:rsidRPr="00FB70CD">
        <w:rPr>
          <w:rFonts w:eastAsia="Times New Roman" w:cs="Times New Roman"/>
          <w:szCs w:val="28"/>
          <w:lang w:eastAsia="ru-RU"/>
        </w:rPr>
        <w:t>Наставничество на рабочем месте</w:t>
      </w:r>
      <w:r w:rsidR="00893472" w:rsidRPr="00FB70CD">
        <w:rPr>
          <w:rFonts w:eastAsia="Times New Roman" w:cs="Times New Roman"/>
          <w:szCs w:val="28"/>
          <w:lang w:eastAsia="ru-RU"/>
        </w:rPr>
        <w:t>»</w:t>
      </w:r>
      <w:r w:rsidRPr="00FB70CD">
        <w:rPr>
          <w:rFonts w:eastAsia="Times New Roman" w:cs="Times New Roman"/>
          <w:szCs w:val="28"/>
          <w:lang w:eastAsia="ru-RU"/>
        </w:rPr>
        <w:t xml:space="preserve"> признаётся проведенный мастер-класс, набравший абсолютное большинство голосов на заседании жюри Конкурса. При равенстве голосов решающим является голос председателя жюри.</w:t>
      </w:r>
    </w:p>
    <w:p w14:paraId="753FED36"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 xml:space="preserve">Победители и призёры Конкурса по номинации </w:t>
      </w:r>
      <w:r w:rsidR="00893472" w:rsidRPr="00FB70CD">
        <w:rPr>
          <w:rFonts w:eastAsia="Times New Roman" w:cs="Times New Roman"/>
          <w:szCs w:val="28"/>
          <w:lang w:eastAsia="ru-RU"/>
        </w:rPr>
        <w:t>«</w:t>
      </w:r>
      <w:r w:rsidRPr="00FB70CD">
        <w:rPr>
          <w:rFonts w:eastAsia="Times New Roman" w:cs="Times New Roman"/>
          <w:szCs w:val="28"/>
          <w:lang w:eastAsia="ru-RU"/>
        </w:rPr>
        <w:t>Наставничество на рабочем месте</w:t>
      </w:r>
      <w:r w:rsidR="00893472" w:rsidRPr="00FB70CD">
        <w:rPr>
          <w:rFonts w:eastAsia="Times New Roman" w:cs="Times New Roman"/>
          <w:szCs w:val="28"/>
          <w:lang w:eastAsia="ru-RU"/>
        </w:rPr>
        <w:t>»</w:t>
      </w:r>
      <w:r w:rsidRPr="00FB70CD">
        <w:rPr>
          <w:rFonts w:eastAsia="Times New Roman" w:cs="Times New Roman"/>
          <w:szCs w:val="28"/>
          <w:lang w:eastAsia="ru-RU"/>
        </w:rPr>
        <w:t xml:space="preserve"> утверждаются решением жюри Конкурса.</w:t>
      </w:r>
    </w:p>
    <w:p w14:paraId="307C3039" w14:textId="77777777" w:rsidR="00AF4A92" w:rsidRPr="00FB70CD" w:rsidRDefault="00AF4A92" w:rsidP="008573AC">
      <w:pPr>
        <w:spacing w:after="0"/>
        <w:ind w:firstLine="709"/>
        <w:jc w:val="both"/>
        <w:rPr>
          <w:rFonts w:eastAsia="Times New Roman" w:cs="Times New Roman"/>
          <w:szCs w:val="28"/>
          <w:lang w:eastAsia="ru-RU"/>
        </w:rPr>
      </w:pPr>
      <w:r w:rsidRPr="00FB70CD">
        <w:rPr>
          <w:rFonts w:eastAsia="Times New Roman" w:cs="Times New Roman"/>
          <w:szCs w:val="28"/>
          <w:lang w:eastAsia="ru-RU"/>
        </w:rPr>
        <w:t>Решение жюри является правомочным, если в заседании приняли участие не менее 50% его членов. При невозможности личного присутствия на заседании (онлайн или офлайн) допускается заочное голосование представителей жюри по доверенности.</w:t>
      </w:r>
    </w:p>
    <w:p w14:paraId="2752BB13" w14:textId="77777777" w:rsidR="00AF4A92" w:rsidRPr="00FB70CD" w:rsidRDefault="00AF4A92" w:rsidP="008573AC">
      <w:pPr>
        <w:spacing w:after="0"/>
        <w:ind w:firstLine="709"/>
        <w:jc w:val="center"/>
        <w:rPr>
          <w:rFonts w:eastAsia="Times New Roman" w:cs="Times New Roman"/>
          <w:sz w:val="12"/>
          <w:szCs w:val="28"/>
          <w:lang w:eastAsia="ru-RU"/>
        </w:rPr>
      </w:pPr>
    </w:p>
    <w:p w14:paraId="2BDF7C81" w14:textId="2334BE59" w:rsidR="00AF4A92" w:rsidRPr="00FB70CD" w:rsidRDefault="000D1B05" w:rsidP="00AB38C6">
      <w:pPr>
        <w:spacing w:after="0"/>
        <w:ind w:firstLine="709"/>
        <w:contextualSpacing/>
        <w:jc w:val="center"/>
        <w:rPr>
          <w:rFonts w:eastAsia="Times New Roman" w:cs="Times New Roman"/>
          <w:bCs/>
          <w:szCs w:val="28"/>
          <w:lang w:eastAsia="ru-RU"/>
        </w:rPr>
      </w:pPr>
      <w:r w:rsidRPr="00FB70CD">
        <w:rPr>
          <w:rFonts w:eastAsia="Times New Roman" w:cs="Times New Roman"/>
          <w:bCs/>
          <w:szCs w:val="28"/>
          <w:lang w:eastAsia="ru-RU"/>
        </w:rPr>
        <w:t>6</w:t>
      </w:r>
      <w:r w:rsidR="008573AC" w:rsidRPr="00FB70CD">
        <w:rPr>
          <w:rFonts w:eastAsia="Times New Roman" w:cs="Times New Roman"/>
          <w:bCs/>
          <w:szCs w:val="28"/>
          <w:lang w:eastAsia="ru-RU"/>
        </w:rPr>
        <w:t xml:space="preserve">. </w:t>
      </w:r>
      <w:r w:rsidR="00AB38C6" w:rsidRPr="00FB70CD">
        <w:rPr>
          <w:rFonts w:eastAsia="Times New Roman" w:cs="Times New Roman"/>
          <w:bCs/>
          <w:szCs w:val="28"/>
          <w:lang w:eastAsia="ru-RU"/>
        </w:rPr>
        <w:t>Заключительные положения</w:t>
      </w:r>
    </w:p>
    <w:p w14:paraId="37B827F9" w14:textId="2AD6A525" w:rsidR="00AF4A92" w:rsidRPr="00FB70CD" w:rsidRDefault="000D1B05" w:rsidP="008573AC">
      <w:pPr>
        <w:spacing w:after="0"/>
        <w:ind w:firstLine="709"/>
        <w:contextualSpacing/>
        <w:jc w:val="both"/>
        <w:rPr>
          <w:rFonts w:eastAsia="Times New Roman" w:cs="Times New Roman"/>
          <w:szCs w:val="28"/>
          <w:lang w:eastAsia="ru-RU"/>
        </w:rPr>
      </w:pPr>
      <w:r w:rsidRPr="00FB70CD">
        <w:rPr>
          <w:rFonts w:eastAsia="Times New Roman" w:cs="Times New Roman"/>
          <w:szCs w:val="28"/>
          <w:lang w:eastAsia="ru-RU"/>
        </w:rPr>
        <w:t>6</w:t>
      </w:r>
      <w:r w:rsidR="008573AC" w:rsidRPr="00FB70CD">
        <w:rPr>
          <w:rFonts w:eastAsia="Times New Roman" w:cs="Times New Roman"/>
          <w:szCs w:val="28"/>
          <w:lang w:eastAsia="ru-RU"/>
        </w:rPr>
        <w:t xml:space="preserve">.1. </w:t>
      </w:r>
      <w:r w:rsidR="00AF4A92" w:rsidRPr="00FB70CD">
        <w:rPr>
          <w:rFonts w:eastAsia="Times New Roman" w:cs="Times New Roman"/>
          <w:szCs w:val="28"/>
          <w:lang w:eastAsia="ru-RU"/>
        </w:rPr>
        <w:t xml:space="preserve">Участники финального этапа поощряются электронными сертификатами участника, выдаваемых ГБУ ДПО </w:t>
      </w:r>
      <w:r w:rsidR="00893472" w:rsidRPr="00FB70CD">
        <w:rPr>
          <w:rFonts w:eastAsia="Times New Roman" w:cs="Times New Roman"/>
          <w:szCs w:val="28"/>
          <w:lang w:eastAsia="ru-RU"/>
        </w:rPr>
        <w:t>«</w:t>
      </w:r>
      <w:r w:rsidR="00AF4A92" w:rsidRPr="00FB70CD">
        <w:rPr>
          <w:rFonts w:eastAsia="Times New Roman" w:cs="Times New Roman"/>
          <w:szCs w:val="28"/>
          <w:lang w:eastAsia="ru-RU"/>
        </w:rPr>
        <w:t>ДРИРПО</w:t>
      </w:r>
      <w:r w:rsidR="00893472" w:rsidRPr="00FB70CD">
        <w:rPr>
          <w:rFonts w:eastAsia="Times New Roman" w:cs="Times New Roman"/>
          <w:szCs w:val="28"/>
          <w:lang w:eastAsia="ru-RU"/>
        </w:rPr>
        <w:t>»</w:t>
      </w:r>
      <w:r w:rsidR="00AF4A92" w:rsidRPr="00FB70CD">
        <w:rPr>
          <w:rFonts w:eastAsia="Times New Roman" w:cs="Times New Roman"/>
          <w:szCs w:val="28"/>
          <w:lang w:eastAsia="ru-RU"/>
        </w:rPr>
        <w:t xml:space="preserve"> в течение одного месяца после проведения открытого финала.</w:t>
      </w:r>
    </w:p>
    <w:p w14:paraId="2EE23D65" w14:textId="77777777" w:rsidR="00AB38C6" w:rsidRPr="00FB70CD" w:rsidRDefault="00AB38C6" w:rsidP="008573AC">
      <w:pPr>
        <w:spacing w:after="0"/>
        <w:ind w:firstLine="709"/>
        <w:contextualSpacing/>
        <w:jc w:val="both"/>
        <w:rPr>
          <w:rFonts w:eastAsia="Times New Roman" w:cs="Times New Roman"/>
          <w:szCs w:val="28"/>
          <w:lang w:eastAsia="ru-RU"/>
        </w:rPr>
      </w:pPr>
    </w:p>
    <w:p w14:paraId="385A1F89" w14:textId="5E203C3A" w:rsidR="00AF4A92" w:rsidRPr="00FB70CD" w:rsidRDefault="000D1B05" w:rsidP="008573AC">
      <w:pPr>
        <w:spacing w:after="0"/>
        <w:ind w:firstLine="709"/>
        <w:contextualSpacing/>
        <w:jc w:val="both"/>
        <w:rPr>
          <w:rFonts w:eastAsia="Times New Roman" w:cs="Times New Roman"/>
          <w:szCs w:val="28"/>
          <w:lang w:eastAsia="ru-RU"/>
        </w:rPr>
      </w:pPr>
      <w:r w:rsidRPr="00FB70CD">
        <w:rPr>
          <w:rFonts w:eastAsia="Times New Roman" w:cs="Times New Roman"/>
          <w:szCs w:val="28"/>
          <w:lang w:eastAsia="ru-RU"/>
        </w:rPr>
        <w:t>6</w:t>
      </w:r>
      <w:r w:rsidR="008573AC" w:rsidRPr="00FB70CD">
        <w:rPr>
          <w:rFonts w:eastAsia="Times New Roman" w:cs="Times New Roman"/>
          <w:szCs w:val="28"/>
          <w:lang w:eastAsia="ru-RU"/>
        </w:rPr>
        <w:t xml:space="preserve">.2. </w:t>
      </w:r>
      <w:r w:rsidR="00AF4A92" w:rsidRPr="00FB70CD">
        <w:rPr>
          <w:rFonts w:eastAsia="Times New Roman" w:cs="Times New Roman"/>
          <w:szCs w:val="28"/>
          <w:lang w:eastAsia="ru-RU"/>
        </w:rPr>
        <w:t>Победитель и призёры торжественно награждаются. Победителям и призёрам вручаются Дипломы и ценные подарки (в зависимости от формирования объёма призового фонда).</w:t>
      </w:r>
    </w:p>
    <w:p w14:paraId="7478AE6C" w14:textId="77777777" w:rsidR="00AB38C6" w:rsidRPr="00FB70CD" w:rsidRDefault="00AB38C6" w:rsidP="008573AC">
      <w:pPr>
        <w:spacing w:after="0"/>
        <w:ind w:firstLine="709"/>
        <w:contextualSpacing/>
        <w:jc w:val="both"/>
        <w:rPr>
          <w:rFonts w:eastAsia="Times New Roman" w:cs="Times New Roman"/>
          <w:szCs w:val="28"/>
          <w:lang w:eastAsia="ru-RU"/>
        </w:rPr>
      </w:pPr>
    </w:p>
    <w:p w14:paraId="54C85567" w14:textId="1F55D513" w:rsidR="00AF4A92" w:rsidRPr="00FB70CD" w:rsidRDefault="000D1B05" w:rsidP="008573AC">
      <w:pPr>
        <w:spacing w:after="0"/>
        <w:ind w:firstLine="709"/>
        <w:contextualSpacing/>
        <w:jc w:val="both"/>
        <w:rPr>
          <w:rFonts w:eastAsia="Times New Roman" w:cs="Times New Roman"/>
          <w:szCs w:val="28"/>
          <w:lang w:eastAsia="ru-RU"/>
        </w:rPr>
      </w:pPr>
      <w:r w:rsidRPr="00FB70CD">
        <w:rPr>
          <w:rFonts w:eastAsia="Times New Roman" w:cs="Times New Roman"/>
          <w:szCs w:val="28"/>
          <w:lang w:eastAsia="ru-RU"/>
        </w:rPr>
        <w:t>6</w:t>
      </w:r>
      <w:r w:rsidR="008573AC" w:rsidRPr="00FB70CD">
        <w:rPr>
          <w:rFonts w:eastAsia="Times New Roman" w:cs="Times New Roman"/>
          <w:szCs w:val="28"/>
          <w:lang w:eastAsia="ru-RU"/>
        </w:rPr>
        <w:t xml:space="preserve">.3. </w:t>
      </w:r>
      <w:r w:rsidR="00AF4A92" w:rsidRPr="00FB70CD">
        <w:rPr>
          <w:rFonts w:eastAsia="Times New Roman" w:cs="Times New Roman"/>
          <w:szCs w:val="28"/>
          <w:lang w:eastAsia="ru-RU"/>
        </w:rPr>
        <w:t xml:space="preserve">Информирование о дате, времени, месте и формате проведения награждения победителя и призёров Конкурса в номинации </w:t>
      </w:r>
      <w:r w:rsidR="00893472" w:rsidRPr="00FB70CD">
        <w:rPr>
          <w:rFonts w:eastAsia="Times New Roman" w:cs="Times New Roman"/>
          <w:szCs w:val="28"/>
          <w:lang w:eastAsia="ru-RU"/>
        </w:rPr>
        <w:t>«</w:t>
      </w:r>
      <w:r w:rsidR="00AF4A92" w:rsidRPr="00FB70CD">
        <w:rPr>
          <w:rFonts w:eastAsia="Times New Roman" w:cs="Times New Roman"/>
          <w:szCs w:val="28"/>
          <w:lang w:eastAsia="ru-RU"/>
        </w:rPr>
        <w:t>Наставничество на рабочем месте</w:t>
      </w:r>
      <w:r w:rsidR="00893472" w:rsidRPr="00FB70CD">
        <w:rPr>
          <w:rFonts w:eastAsia="Times New Roman" w:cs="Times New Roman"/>
          <w:szCs w:val="28"/>
          <w:lang w:eastAsia="ru-RU"/>
        </w:rPr>
        <w:t>»</w:t>
      </w:r>
      <w:r w:rsidR="00AF4A92" w:rsidRPr="00FB70CD">
        <w:rPr>
          <w:rFonts w:eastAsia="Times New Roman" w:cs="Times New Roman"/>
          <w:szCs w:val="28"/>
          <w:lang w:eastAsia="ru-RU"/>
        </w:rPr>
        <w:t xml:space="preserve"> осуществляется путём рассылки информационных писем победителю и призёрам Конкурса, а также путём размещения информации на официальном сайте ГБУ ДПО </w:t>
      </w:r>
      <w:r w:rsidR="00893472" w:rsidRPr="00FB70CD">
        <w:rPr>
          <w:rFonts w:eastAsia="Times New Roman" w:cs="Times New Roman"/>
          <w:szCs w:val="28"/>
          <w:lang w:eastAsia="ru-RU"/>
        </w:rPr>
        <w:t>»</w:t>
      </w:r>
      <w:r w:rsidR="00AF4A92" w:rsidRPr="00FB70CD">
        <w:rPr>
          <w:rFonts w:eastAsia="Times New Roman" w:cs="Times New Roman"/>
          <w:szCs w:val="28"/>
          <w:lang w:eastAsia="ru-RU"/>
        </w:rPr>
        <w:t>ДРИРПО</w:t>
      </w:r>
      <w:r w:rsidR="00893472" w:rsidRPr="00FB70CD">
        <w:rPr>
          <w:rFonts w:eastAsia="Times New Roman" w:cs="Times New Roman"/>
          <w:szCs w:val="28"/>
          <w:lang w:eastAsia="ru-RU"/>
        </w:rPr>
        <w:t>»</w:t>
      </w:r>
      <w:r w:rsidR="00AF4A92" w:rsidRPr="00FB70CD">
        <w:rPr>
          <w:rFonts w:eastAsia="Times New Roman" w:cs="Times New Roman"/>
          <w:szCs w:val="28"/>
          <w:lang w:eastAsia="ru-RU"/>
        </w:rPr>
        <w:t>.</w:t>
      </w:r>
    </w:p>
    <w:p w14:paraId="2481271D" w14:textId="77777777" w:rsidR="00AB38C6" w:rsidRPr="00FB70CD" w:rsidRDefault="00AB38C6" w:rsidP="008573AC">
      <w:pPr>
        <w:spacing w:after="0"/>
        <w:ind w:firstLine="709"/>
        <w:contextualSpacing/>
        <w:jc w:val="both"/>
        <w:rPr>
          <w:rFonts w:eastAsia="Times New Roman" w:cs="Times New Roman"/>
          <w:szCs w:val="28"/>
          <w:lang w:eastAsia="ru-RU"/>
        </w:rPr>
      </w:pPr>
    </w:p>
    <w:p w14:paraId="09C63D15" w14:textId="2279308D" w:rsidR="00AF4A92" w:rsidRPr="00FB70CD" w:rsidRDefault="000D1B05" w:rsidP="008573AC">
      <w:pPr>
        <w:spacing w:after="0"/>
        <w:ind w:firstLine="709"/>
        <w:contextualSpacing/>
        <w:jc w:val="both"/>
        <w:rPr>
          <w:rFonts w:eastAsia="Times New Roman" w:cs="Times New Roman"/>
          <w:szCs w:val="28"/>
          <w:lang w:eastAsia="ru-RU"/>
        </w:rPr>
      </w:pPr>
      <w:r w:rsidRPr="00FB70CD">
        <w:rPr>
          <w:rFonts w:eastAsia="Times New Roman" w:cs="Times New Roman"/>
          <w:szCs w:val="28"/>
          <w:lang w:eastAsia="ru-RU"/>
        </w:rPr>
        <w:t>6</w:t>
      </w:r>
      <w:r w:rsidR="008573AC" w:rsidRPr="00FB70CD">
        <w:rPr>
          <w:rFonts w:eastAsia="Times New Roman" w:cs="Times New Roman"/>
          <w:szCs w:val="28"/>
          <w:lang w:eastAsia="ru-RU"/>
        </w:rPr>
        <w:t xml:space="preserve">.4. </w:t>
      </w:r>
      <w:r w:rsidR="00AF4A92" w:rsidRPr="00FB70CD">
        <w:rPr>
          <w:rFonts w:eastAsia="Times New Roman" w:cs="Times New Roman"/>
          <w:szCs w:val="28"/>
          <w:lang w:eastAsia="ru-RU"/>
        </w:rPr>
        <w:t>По итогам Конкурса практики победителя и призёров размещаются в базе данных лучших практик в открытом доступе на информационном ресурсе ГБУ ДПО </w:t>
      </w:r>
      <w:r w:rsidR="00893472" w:rsidRPr="00FB70CD">
        <w:rPr>
          <w:rFonts w:eastAsia="Times New Roman" w:cs="Times New Roman"/>
          <w:szCs w:val="28"/>
          <w:lang w:eastAsia="ru-RU"/>
        </w:rPr>
        <w:t>»</w:t>
      </w:r>
      <w:r w:rsidR="00AF4A92" w:rsidRPr="00FB70CD">
        <w:rPr>
          <w:rFonts w:eastAsia="Times New Roman" w:cs="Times New Roman"/>
          <w:szCs w:val="28"/>
          <w:lang w:eastAsia="ru-RU"/>
        </w:rPr>
        <w:t>ДРИРПО</w:t>
      </w:r>
      <w:r w:rsidR="00893472" w:rsidRPr="00FB70CD">
        <w:rPr>
          <w:rFonts w:eastAsia="Times New Roman" w:cs="Times New Roman"/>
          <w:szCs w:val="28"/>
          <w:lang w:eastAsia="ru-RU"/>
        </w:rPr>
        <w:t>»</w:t>
      </w:r>
      <w:r w:rsidR="00AF4A92" w:rsidRPr="00FB70CD">
        <w:rPr>
          <w:rFonts w:eastAsia="Times New Roman" w:cs="Times New Roman"/>
          <w:szCs w:val="28"/>
          <w:lang w:eastAsia="ru-RU"/>
        </w:rPr>
        <w:t>.</w:t>
      </w:r>
    </w:p>
    <w:p w14:paraId="1522154A" w14:textId="77777777" w:rsidR="00AB38C6" w:rsidRPr="00FB70CD" w:rsidRDefault="00AB38C6" w:rsidP="008573AC">
      <w:pPr>
        <w:spacing w:after="0"/>
        <w:ind w:firstLine="709"/>
        <w:contextualSpacing/>
        <w:jc w:val="both"/>
        <w:rPr>
          <w:rFonts w:eastAsia="Times New Roman" w:cs="Times New Roman"/>
          <w:szCs w:val="28"/>
          <w:lang w:eastAsia="ru-RU"/>
        </w:rPr>
      </w:pPr>
    </w:p>
    <w:p w14:paraId="5797765F" w14:textId="569FCBC4" w:rsidR="00AF4A92" w:rsidRPr="00FB70CD" w:rsidRDefault="000D1B05" w:rsidP="008573AC">
      <w:pPr>
        <w:spacing w:after="0"/>
        <w:ind w:firstLine="709"/>
        <w:contextualSpacing/>
        <w:jc w:val="both"/>
        <w:rPr>
          <w:rFonts w:eastAsia="Times New Roman" w:cs="Times New Roman"/>
          <w:szCs w:val="28"/>
          <w:lang w:eastAsia="ru-RU"/>
        </w:rPr>
      </w:pPr>
      <w:r w:rsidRPr="00FB70CD">
        <w:rPr>
          <w:rFonts w:eastAsia="Times New Roman" w:cs="Times New Roman"/>
          <w:szCs w:val="28"/>
          <w:lang w:eastAsia="ru-RU"/>
        </w:rPr>
        <w:t>6</w:t>
      </w:r>
      <w:r w:rsidR="008573AC" w:rsidRPr="00FB70CD">
        <w:rPr>
          <w:rFonts w:eastAsia="Times New Roman" w:cs="Times New Roman"/>
          <w:szCs w:val="28"/>
          <w:lang w:eastAsia="ru-RU"/>
        </w:rPr>
        <w:t xml:space="preserve">.5. </w:t>
      </w:r>
      <w:r w:rsidR="00AF4A92" w:rsidRPr="00FB70CD">
        <w:rPr>
          <w:rFonts w:eastAsia="Times New Roman" w:cs="Times New Roman"/>
          <w:szCs w:val="28"/>
          <w:lang w:eastAsia="ru-RU"/>
        </w:rPr>
        <w:t>Итоги Конкурса освещаются в средствах массовой информации и размещаются на сайте Министерства образования и науки Донецкой Народной Республики, ГБУ ДПО </w:t>
      </w:r>
      <w:r w:rsidR="005B26AC" w:rsidRPr="00FB70CD">
        <w:rPr>
          <w:rFonts w:eastAsia="Times New Roman" w:cs="Times New Roman"/>
          <w:szCs w:val="28"/>
          <w:lang w:eastAsia="ru-RU"/>
        </w:rPr>
        <w:t>«</w:t>
      </w:r>
      <w:r w:rsidR="00AF4A92" w:rsidRPr="00FB70CD">
        <w:rPr>
          <w:rFonts w:eastAsia="Times New Roman" w:cs="Times New Roman"/>
          <w:szCs w:val="28"/>
          <w:lang w:eastAsia="ru-RU"/>
        </w:rPr>
        <w:t>ДРИРПО</w:t>
      </w:r>
      <w:r w:rsidR="00893472" w:rsidRPr="00FB70CD">
        <w:rPr>
          <w:rFonts w:eastAsia="Times New Roman" w:cs="Times New Roman"/>
          <w:szCs w:val="28"/>
          <w:lang w:eastAsia="ru-RU"/>
        </w:rPr>
        <w:t>»</w:t>
      </w:r>
      <w:r w:rsidR="00AF4A92" w:rsidRPr="00FB70CD">
        <w:rPr>
          <w:rFonts w:eastAsia="Times New Roman" w:cs="Times New Roman"/>
          <w:szCs w:val="28"/>
          <w:lang w:eastAsia="ru-RU"/>
        </w:rPr>
        <w:t>.</w:t>
      </w:r>
    </w:p>
    <w:p w14:paraId="68A50715" w14:textId="77777777" w:rsidR="00AF4A92" w:rsidRPr="00FB70CD" w:rsidRDefault="00AF4A92" w:rsidP="008573AC">
      <w:pPr>
        <w:spacing w:after="160" w:line="259" w:lineRule="auto"/>
        <w:ind w:firstLine="709"/>
        <w:rPr>
          <w:rFonts w:eastAsia="Times New Roman" w:cs="Times New Roman"/>
          <w:sz w:val="24"/>
          <w:szCs w:val="24"/>
          <w:lang w:eastAsia="ru-RU"/>
        </w:rPr>
      </w:pPr>
      <w:r w:rsidRPr="00FB70CD">
        <w:rPr>
          <w:rFonts w:eastAsia="Times New Roman" w:cs="Times New Roman"/>
          <w:sz w:val="24"/>
          <w:szCs w:val="24"/>
          <w:lang w:eastAsia="ru-RU"/>
        </w:rPr>
        <w:lastRenderedPageBreak/>
        <w:br w:type="page"/>
      </w:r>
    </w:p>
    <w:p w14:paraId="1E0D920A" w14:textId="77777777" w:rsidR="005563B9" w:rsidRPr="00FB70CD" w:rsidRDefault="005563B9" w:rsidP="008573AC">
      <w:pPr>
        <w:spacing w:after="0" w:line="240" w:lineRule="auto"/>
        <w:ind w:firstLine="709"/>
        <w:jc w:val="both"/>
        <w:rPr>
          <w:rFonts w:eastAsia="Times New Roman" w:cs="Times New Roman"/>
          <w:bCs/>
          <w:sz w:val="24"/>
          <w:szCs w:val="24"/>
          <w:lang w:eastAsia="ru-RU"/>
        </w:rPr>
        <w:sectPr w:rsidR="005563B9" w:rsidRPr="00FB70CD" w:rsidSect="00A74BDC">
          <w:pgSz w:w="11906" w:h="16838"/>
          <w:pgMar w:top="1134" w:right="1134" w:bottom="1134" w:left="1134" w:header="709" w:footer="709" w:gutter="0"/>
          <w:cols w:space="708"/>
          <w:docGrid w:linePitch="360"/>
        </w:sectPr>
      </w:pPr>
    </w:p>
    <w:p w14:paraId="09A84235" w14:textId="77777777" w:rsidR="008573AC" w:rsidRPr="00FB70CD" w:rsidRDefault="005563B9" w:rsidP="00BD4CEE">
      <w:pPr>
        <w:spacing w:after="0" w:line="240" w:lineRule="auto"/>
        <w:ind w:left="8931"/>
        <w:jc w:val="both"/>
        <w:rPr>
          <w:rFonts w:eastAsia="Times New Roman" w:cs="Times New Roman"/>
          <w:bCs/>
          <w:sz w:val="24"/>
          <w:szCs w:val="24"/>
          <w:lang w:eastAsia="ru-RU"/>
        </w:rPr>
      </w:pPr>
      <w:r w:rsidRPr="00FB70CD">
        <w:rPr>
          <w:rFonts w:eastAsia="Times New Roman" w:cs="Times New Roman"/>
          <w:bCs/>
          <w:sz w:val="24"/>
          <w:szCs w:val="24"/>
          <w:lang w:eastAsia="ru-RU"/>
        </w:rPr>
        <w:lastRenderedPageBreak/>
        <w:t xml:space="preserve">Приложение 1 </w:t>
      </w:r>
    </w:p>
    <w:p w14:paraId="1700A40D" w14:textId="381A3FCF" w:rsidR="005563B9" w:rsidRPr="00FB70CD" w:rsidRDefault="005563B9" w:rsidP="00BD4CEE">
      <w:pPr>
        <w:spacing w:after="0" w:line="240" w:lineRule="auto"/>
        <w:ind w:left="8931"/>
        <w:jc w:val="both"/>
        <w:rPr>
          <w:rFonts w:eastAsia="Times New Roman" w:cs="Times New Roman"/>
          <w:bCs/>
          <w:sz w:val="24"/>
          <w:szCs w:val="24"/>
          <w:lang w:eastAsia="ru-RU"/>
        </w:rPr>
      </w:pPr>
      <w:r w:rsidRPr="00FB70CD">
        <w:rPr>
          <w:rFonts w:eastAsia="Times New Roman" w:cs="Times New Roman"/>
          <w:bCs/>
          <w:sz w:val="24"/>
          <w:szCs w:val="24"/>
          <w:lang w:eastAsia="ru-RU"/>
        </w:rPr>
        <w:t xml:space="preserve">к Порядку проведения </w:t>
      </w:r>
      <w:r w:rsidR="00A3176A" w:rsidRPr="00FB70CD">
        <w:rPr>
          <w:rFonts w:eastAsia="Times New Roman" w:cs="Times New Roman"/>
          <w:bCs/>
          <w:sz w:val="24"/>
          <w:szCs w:val="24"/>
          <w:lang w:eastAsia="ru-RU"/>
        </w:rPr>
        <w:t>Республиканского</w:t>
      </w:r>
      <w:r w:rsidRPr="00FB70CD">
        <w:rPr>
          <w:rFonts w:eastAsia="Times New Roman" w:cs="Times New Roman"/>
          <w:bCs/>
          <w:sz w:val="24"/>
          <w:szCs w:val="24"/>
          <w:lang w:eastAsia="ru-RU"/>
        </w:rPr>
        <w:t xml:space="preserve"> конкурса </w:t>
      </w:r>
      <w:r w:rsidR="00893472" w:rsidRPr="00FB70CD">
        <w:rPr>
          <w:rFonts w:eastAsia="Times New Roman" w:cs="Times New Roman"/>
          <w:bCs/>
          <w:sz w:val="24"/>
          <w:szCs w:val="24"/>
          <w:lang w:eastAsia="ru-RU"/>
        </w:rPr>
        <w:t>«</w:t>
      </w:r>
      <w:r w:rsidR="00A3176A" w:rsidRPr="00FB70CD">
        <w:rPr>
          <w:rFonts w:eastAsia="Times New Roman" w:cs="Times New Roman"/>
          <w:bCs/>
          <w:sz w:val="24"/>
          <w:szCs w:val="24"/>
          <w:lang w:eastAsia="ru-RU"/>
        </w:rPr>
        <w:t>Педагог года Донецкой Народной Республики</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 xml:space="preserve"> в 2024 году в номинации </w:t>
      </w:r>
      <w:r w:rsidR="00893472" w:rsidRPr="00FB70CD">
        <w:rPr>
          <w:rFonts w:eastAsia="Times New Roman" w:cs="Times New Roman"/>
          <w:bCs/>
          <w:sz w:val="24"/>
          <w:szCs w:val="24"/>
          <w:lang w:eastAsia="ru-RU"/>
        </w:rPr>
        <w:t>«</w:t>
      </w:r>
      <w:r w:rsidR="00AD32EB" w:rsidRPr="00FB70CD">
        <w:rPr>
          <w:rFonts w:eastAsia="Times New Roman" w:cs="Times New Roman"/>
          <w:bCs/>
          <w:sz w:val="24"/>
          <w:szCs w:val="24"/>
          <w:lang w:eastAsia="ru-RU"/>
        </w:rPr>
        <w:t>Наставничество в сфере общего образования</w:t>
      </w:r>
      <w:r w:rsidR="00893472" w:rsidRPr="00FB70CD">
        <w:rPr>
          <w:rFonts w:eastAsia="Times New Roman" w:cs="Times New Roman"/>
          <w:bCs/>
          <w:sz w:val="24"/>
          <w:szCs w:val="24"/>
          <w:lang w:eastAsia="ru-RU"/>
        </w:rPr>
        <w:t>»</w:t>
      </w:r>
    </w:p>
    <w:p w14:paraId="0EA2546D" w14:textId="77777777" w:rsidR="00BD4CEE" w:rsidRPr="00FB70CD" w:rsidRDefault="00BD4CEE" w:rsidP="00BD4CEE">
      <w:pPr>
        <w:spacing w:after="0" w:line="240" w:lineRule="auto"/>
        <w:ind w:left="8931"/>
        <w:jc w:val="both"/>
        <w:rPr>
          <w:rFonts w:eastAsia="Times New Roman" w:cs="Times New Roman"/>
          <w:bCs/>
          <w:sz w:val="24"/>
          <w:szCs w:val="24"/>
          <w:lang w:eastAsia="ru-RU"/>
        </w:rPr>
      </w:pPr>
    </w:p>
    <w:p w14:paraId="048D9AF0" w14:textId="77777777" w:rsidR="007448A2" w:rsidRPr="00FB70CD" w:rsidRDefault="007448A2" w:rsidP="007448A2">
      <w:pPr>
        <w:autoSpaceDE w:val="0"/>
        <w:autoSpaceDN w:val="0"/>
        <w:adjustRightInd w:val="0"/>
        <w:spacing w:before="29" w:after="0" w:line="278" w:lineRule="exact"/>
        <w:jc w:val="center"/>
        <w:rPr>
          <w:rFonts w:eastAsiaTheme="minorEastAsia" w:cs="Times New Roman"/>
          <w:b/>
          <w:bCs/>
          <w:sz w:val="24"/>
          <w:szCs w:val="24"/>
          <w:lang w:eastAsia="ru-RU"/>
        </w:rPr>
      </w:pPr>
      <w:r w:rsidRPr="00FB70CD">
        <w:rPr>
          <w:rFonts w:eastAsiaTheme="minorEastAsia" w:cs="Times New Roman"/>
          <w:b/>
          <w:bCs/>
          <w:sz w:val="24"/>
          <w:szCs w:val="24"/>
          <w:lang w:eastAsia="ru-RU"/>
        </w:rPr>
        <w:t>КРИТЕРИИ</w:t>
      </w:r>
    </w:p>
    <w:p w14:paraId="477DABA6" w14:textId="69A18900" w:rsidR="007448A2" w:rsidRPr="00FB70CD" w:rsidRDefault="007448A2" w:rsidP="00D40E3D">
      <w:pPr>
        <w:autoSpaceDE w:val="0"/>
        <w:autoSpaceDN w:val="0"/>
        <w:adjustRightInd w:val="0"/>
        <w:spacing w:after="0" w:line="278" w:lineRule="exact"/>
        <w:ind w:left="1066"/>
        <w:jc w:val="center"/>
        <w:rPr>
          <w:rFonts w:eastAsiaTheme="minorEastAsia" w:cs="Times New Roman"/>
          <w:b/>
          <w:bCs/>
          <w:sz w:val="24"/>
          <w:szCs w:val="24"/>
          <w:lang w:eastAsia="ru-RU"/>
        </w:rPr>
      </w:pPr>
      <w:r w:rsidRPr="00FB70CD">
        <w:rPr>
          <w:rFonts w:eastAsiaTheme="minorEastAsia" w:cs="Times New Roman"/>
          <w:b/>
          <w:bCs/>
          <w:sz w:val="24"/>
          <w:szCs w:val="24"/>
          <w:lang w:eastAsia="ru-RU"/>
        </w:rPr>
        <w:t xml:space="preserve">отбора лучших практик наставничества в номинации </w:t>
      </w:r>
      <w:r w:rsidR="00893472" w:rsidRPr="00FB70CD">
        <w:rPr>
          <w:rFonts w:eastAsiaTheme="minorEastAsia" w:cs="Times New Roman"/>
          <w:b/>
          <w:bCs/>
          <w:sz w:val="24"/>
          <w:szCs w:val="24"/>
          <w:lang w:eastAsia="ru-RU"/>
        </w:rPr>
        <w:t>«</w:t>
      </w:r>
      <w:r w:rsidR="00AD32EB" w:rsidRPr="00FB70CD">
        <w:rPr>
          <w:rFonts w:eastAsiaTheme="minorEastAsia" w:cs="Times New Roman"/>
          <w:b/>
          <w:bCs/>
          <w:sz w:val="24"/>
          <w:szCs w:val="24"/>
          <w:lang w:eastAsia="ru-RU"/>
        </w:rPr>
        <w:t>Наставничество в сфере общего образования</w:t>
      </w:r>
      <w:r w:rsidR="00893472" w:rsidRPr="00FB70CD">
        <w:rPr>
          <w:rFonts w:eastAsiaTheme="minorEastAsia" w:cs="Times New Roman"/>
          <w:b/>
          <w:bCs/>
          <w:sz w:val="24"/>
          <w:szCs w:val="24"/>
          <w:lang w:eastAsia="ru-RU"/>
        </w:rPr>
        <w:t>»</w:t>
      </w:r>
    </w:p>
    <w:tbl>
      <w:tblPr>
        <w:tblStyle w:val="a3"/>
        <w:tblW w:w="0" w:type="auto"/>
        <w:tblInd w:w="1066" w:type="dxa"/>
        <w:tblLook w:val="04A0" w:firstRow="1" w:lastRow="0" w:firstColumn="1" w:lastColumn="0" w:noHBand="0" w:noVBand="1"/>
      </w:tblPr>
      <w:tblGrid>
        <w:gridCol w:w="484"/>
        <w:gridCol w:w="2028"/>
        <w:gridCol w:w="1350"/>
        <w:gridCol w:w="10631"/>
      </w:tblGrid>
      <w:tr w:rsidR="008D77F1" w:rsidRPr="00FB70CD" w14:paraId="01231BAE" w14:textId="77777777" w:rsidTr="00D4615A">
        <w:tc>
          <w:tcPr>
            <w:tcW w:w="484" w:type="dxa"/>
          </w:tcPr>
          <w:p w14:paraId="3B2EDD91" w14:textId="77777777" w:rsidR="008D77F1" w:rsidRPr="00FB70CD" w:rsidRDefault="008D77F1" w:rsidP="00617A5E">
            <w:pPr>
              <w:jc w:val="center"/>
              <w:rPr>
                <w:rFonts w:cs="Times New Roman"/>
                <w:sz w:val="24"/>
                <w:szCs w:val="24"/>
              </w:rPr>
            </w:pPr>
            <w:r w:rsidRPr="00FB70CD">
              <w:rPr>
                <w:rFonts w:cs="Times New Roman"/>
                <w:sz w:val="24"/>
                <w:szCs w:val="24"/>
              </w:rPr>
              <w:t>№</w:t>
            </w:r>
          </w:p>
        </w:tc>
        <w:tc>
          <w:tcPr>
            <w:tcW w:w="2028" w:type="dxa"/>
          </w:tcPr>
          <w:p w14:paraId="0FF6CA7C" w14:textId="77777777" w:rsidR="008D77F1" w:rsidRPr="00FB70CD" w:rsidRDefault="008D77F1" w:rsidP="00617A5E">
            <w:pPr>
              <w:jc w:val="center"/>
              <w:rPr>
                <w:rFonts w:cs="Times New Roman"/>
                <w:sz w:val="24"/>
                <w:szCs w:val="24"/>
              </w:rPr>
            </w:pPr>
            <w:r w:rsidRPr="00FB70CD">
              <w:rPr>
                <w:rFonts w:cs="Times New Roman"/>
                <w:sz w:val="24"/>
                <w:szCs w:val="24"/>
              </w:rPr>
              <w:t>Критерий оценки</w:t>
            </w:r>
          </w:p>
        </w:tc>
        <w:tc>
          <w:tcPr>
            <w:tcW w:w="1350" w:type="dxa"/>
          </w:tcPr>
          <w:p w14:paraId="09C2C37A" w14:textId="77777777" w:rsidR="008D77F1" w:rsidRPr="00FB70CD" w:rsidRDefault="008D77F1" w:rsidP="00617A5E">
            <w:pPr>
              <w:jc w:val="center"/>
              <w:rPr>
                <w:rFonts w:cs="Times New Roman"/>
                <w:sz w:val="24"/>
                <w:szCs w:val="24"/>
              </w:rPr>
            </w:pPr>
            <w:r w:rsidRPr="00FB70CD">
              <w:rPr>
                <w:rFonts w:cs="Times New Roman"/>
                <w:sz w:val="24"/>
                <w:szCs w:val="24"/>
              </w:rPr>
              <w:t>Диапазон баллов</w:t>
            </w:r>
          </w:p>
        </w:tc>
        <w:tc>
          <w:tcPr>
            <w:tcW w:w="10631" w:type="dxa"/>
          </w:tcPr>
          <w:p w14:paraId="0FD1DD4A" w14:textId="77777777" w:rsidR="008D77F1" w:rsidRPr="00FB70CD" w:rsidRDefault="008D77F1" w:rsidP="00617A5E">
            <w:pPr>
              <w:autoSpaceDE w:val="0"/>
              <w:autoSpaceDN w:val="0"/>
              <w:adjustRightInd w:val="0"/>
              <w:jc w:val="center"/>
              <w:rPr>
                <w:rFonts w:eastAsiaTheme="minorEastAsia" w:cs="Times New Roman"/>
                <w:bCs/>
                <w:sz w:val="24"/>
                <w:szCs w:val="24"/>
                <w:lang w:eastAsia="ru-RU"/>
              </w:rPr>
            </w:pPr>
            <w:r w:rsidRPr="00FB70CD">
              <w:rPr>
                <w:rFonts w:eastAsiaTheme="minorEastAsia" w:cs="Times New Roman"/>
                <w:bCs/>
                <w:sz w:val="24"/>
                <w:szCs w:val="24"/>
                <w:lang w:eastAsia="ru-RU"/>
              </w:rPr>
              <w:t>Показатели</w:t>
            </w:r>
          </w:p>
        </w:tc>
      </w:tr>
      <w:tr w:rsidR="004B2B07" w:rsidRPr="00FB70CD" w14:paraId="7E00BD22" w14:textId="77777777" w:rsidTr="00D4615A">
        <w:tc>
          <w:tcPr>
            <w:tcW w:w="484" w:type="dxa"/>
            <w:vMerge w:val="restart"/>
          </w:tcPr>
          <w:p w14:paraId="3AE993BD" w14:textId="77777777" w:rsidR="004B2B07" w:rsidRPr="00FB70CD" w:rsidRDefault="004B2B07" w:rsidP="00416F84">
            <w:pPr>
              <w:autoSpaceDE w:val="0"/>
              <w:autoSpaceDN w:val="0"/>
              <w:adjustRightInd w:val="0"/>
              <w:jc w:val="both"/>
              <w:rPr>
                <w:rFonts w:eastAsiaTheme="minorEastAsia" w:cs="Times New Roman"/>
                <w:bCs/>
                <w:sz w:val="24"/>
                <w:szCs w:val="24"/>
                <w:lang w:eastAsia="ru-RU"/>
              </w:rPr>
            </w:pPr>
            <w:r w:rsidRPr="00FB70CD">
              <w:rPr>
                <w:rFonts w:eastAsiaTheme="minorEastAsia" w:cs="Times New Roman"/>
                <w:bCs/>
                <w:sz w:val="24"/>
                <w:szCs w:val="24"/>
                <w:lang w:eastAsia="ru-RU"/>
              </w:rPr>
              <w:t>1</w:t>
            </w:r>
          </w:p>
        </w:tc>
        <w:tc>
          <w:tcPr>
            <w:tcW w:w="2028" w:type="dxa"/>
            <w:vMerge w:val="restart"/>
          </w:tcPr>
          <w:p w14:paraId="2DD595F9" w14:textId="77777777" w:rsidR="004B2B07" w:rsidRPr="00FB70CD" w:rsidRDefault="004B2B07" w:rsidP="00416F84">
            <w:pPr>
              <w:autoSpaceDE w:val="0"/>
              <w:autoSpaceDN w:val="0"/>
              <w:adjustRightInd w:val="0"/>
              <w:rPr>
                <w:rFonts w:eastAsiaTheme="minorEastAsia" w:cs="Times New Roman"/>
                <w:spacing w:val="30"/>
                <w:sz w:val="24"/>
                <w:szCs w:val="24"/>
                <w:lang w:val="uk-UA" w:eastAsia="uk-UA"/>
              </w:rPr>
            </w:pPr>
            <w:r w:rsidRPr="00FB70CD">
              <w:rPr>
                <w:rFonts w:eastAsiaTheme="minorEastAsia" w:cs="Times New Roman"/>
                <w:bCs/>
                <w:sz w:val="24"/>
                <w:szCs w:val="24"/>
                <w:lang w:eastAsia="ru-RU"/>
              </w:rPr>
              <w:t>Актуальность практики</w:t>
            </w:r>
          </w:p>
        </w:tc>
        <w:tc>
          <w:tcPr>
            <w:tcW w:w="1350" w:type="dxa"/>
          </w:tcPr>
          <w:p w14:paraId="75E74E5D" w14:textId="77777777" w:rsidR="004B2B07" w:rsidRPr="00FB70CD" w:rsidRDefault="00D4615A"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1-2</w:t>
            </w:r>
          </w:p>
        </w:tc>
        <w:tc>
          <w:tcPr>
            <w:tcW w:w="10631" w:type="dxa"/>
          </w:tcPr>
          <w:p w14:paraId="45B64EFB" w14:textId="77777777" w:rsidR="004B2B07" w:rsidRPr="00FB70CD" w:rsidRDefault="004B2B07"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Местное/локальное значение (проект, прежде всего, ориентирован на потребности местного сообщества, муниципального района, города, поселения)</w:t>
            </w:r>
          </w:p>
        </w:tc>
      </w:tr>
      <w:tr w:rsidR="004B2B07" w:rsidRPr="00FB70CD" w14:paraId="7AEDCDD6" w14:textId="77777777" w:rsidTr="00D4615A">
        <w:tc>
          <w:tcPr>
            <w:tcW w:w="484" w:type="dxa"/>
            <w:vMerge/>
          </w:tcPr>
          <w:p w14:paraId="7D64CC44" w14:textId="77777777" w:rsidR="004B2B07" w:rsidRPr="00FB70CD" w:rsidRDefault="004B2B07" w:rsidP="00416F84">
            <w:pPr>
              <w:autoSpaceDE w:val="0"/>
              <w:autoSpaceDN w:val="0"/>
              <w:adjustRightInd w:val="0"/>
              <w:jc w:val="both"/>
              <w:rPr>
                <w:rFonts w:eastAsiaTheme="minorEastAsia" w:cs="Times New Roman"/>
                <w:bCs/>
                <w:sz w:val="24"/>
                <w:szCs w:val="24"/>
                <w:lang w:eastAsia="ru-RU"/>
              </w:rPr>
            </w:pPr>
          </w:p>
        </w:tc>
        <w:tc>
          <w:tcPr>
            <w:tcW w:w="2028" w:type="dxa"/>
            <w:vMerge/>
          </w:tcPr>
          <w:p w14:paraId="1EFD43EB" w14:textId="77777777" w:rsidR="004B2B07" w:rsidRPr="00FB70CD" w:rsidRDefault="004B2B07" w:rsidP="00416F84">
            <w:pPr>
              <w:autoSpaceDE w:val="0"/>
              <w:autoSpaceDN w:val="0"/>
              <w:adjustRightInd w:val="0"/>
              <w:rPr>
                <w:rFonts w:eastAsiaTheme="minorEastAsia" w:cs="Times New Roman"/>
                <w:spacing w:val="30"/>
                <w:sz w:val="24"/>
                <w:szCs w:val="24"/>
                <w:lang w:val="uk-UA" w:eastAsia="uk-UA"/>
              </w:rPr>
            </w:pPr>
          </w:p>
        </w:tc>
        <w:tc>
          <w:tcPr>
            <w:tcW w:w="1350" w:type="dxa"/>
          </w:tcPr>
          <w:p w14:paraId="7523418B" w14:textId="77777777" w:rsidR="004B2B07" w:rsidRPr="00FB70CD" w:rsidRDefault="004B2B07"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3-5</w:t>
            </w:r>
          </w:p>
        </w:tc>
        <w:tc>
          <w:tcPr>
            <w:tcW w:w="10631" w:type="dxa"/>
          </w:tcPr>
          <w:p w14:paraId="64967405" w14:textId="77777777" w:rsidR="004B2B07" w:rsidRPr="00FB70CD" w:rsidRDefault="004B2B07" w:rsidP="00617A5E">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Региональное значени</w:t>
            </w:r>
            <w:r w:rsidR="00617A5E" w:rsidRPr="00FB70CD">
              <w:rPr>
                <w:rFonts w:eastAsiaTheme="minorEastAsia" w:cs="Times New Roman"/>
                <w:sz w:val="24"/>
                <w:szCs w:val="24"/>
                <w:lang w:eastAsia="ru-RU"/>
              </w:rPr>
              <w:t>е</w:t>
            </w:r>
            <w:r w:rsidRPr="00FB70CD">
              <w:rPr>
                <w:rFonts w:eastAsiaTheme="minorEastAsia" w:cs="Times New Roman"/>
                <w:sz w:val="24"/>
                <w:szCs w:val="24"/>
                <w:lang w:eastAsia="ru-RU"/>
              </w:rPr>
              <w:t xml:space="preserve"> (проект ориентирован на потребности одного или нескольких субъектов РФ)</w:t>
            </w:r>
          </w:p>
        </w:tc>
      </w:tr>
      <w:tr w:rsidR="004B2B07" w:rsidRPr="00FB70CD" w14:paraId="6FCCFDCE" w14:textId="77777777" w:rsidTr="00D4615A">
        <w:tc>
          <w:tcPr>
            <w:tcW w:w="484" w:type="dxa"/>
            <w:vMerge/>
          </w:tcPr>
          <w:p w14:paraId="0FFE8BC6" w14:textId="77777777" w:rsidR="004B2B07" w:rsidRPr="00FB70CD" w:rsidRDefault="004B2B07" w:rsidP="00416F84">
            <w:pPr>
              <w:autoSpaceDE w:val="0"/>
              <w:autoSpaceDN w:val="0"/>
              <w:adjustRightInd w:val="0"/>
              <w:jc w:val="both"/>
              <w:rPr>
                <w:rFonts w:eastAsiaTheme="minorEastAsia" w:cs="Times New Roman"/>
                <w:bCs/>
                <w:sz w:val="24"/>
                <w:szCs w:val="24"/>
                <w:lang w:eastAsia="ru-RU"/>
              </w:rPr>
            </w:pPr>
          </w:p>
        </w:tc>
        <w:tc>
          <w:tcPr>
            <w:tcW w:w="2028" w:type="dxa"/>
            <w:vMerge/>
          </w:tcPr>
          <w:p w14:paraId="3344D650" w14:textId="77777777" w:rsidR="004B2B07" w:rsidRPr="00FB70CD" w:rsidRDefault="004B2B07" w:rsidP="00416F84">
            <w:pPr>
              <w:autoSpaceDE w:val="0"/>
              <w:autoSpaceDN w:val="0"/>
              <w:adjustRightInd w:val="0"/>
              <w:rPr>
                <w:rFonts w:eastAsiaTheme="minorEastAsia" w:cs="Times New Roman"/>
                <w:spacing w:val="30"/>
                <w:sz w:val="24"/>
                <w:szCs w:val="24"/>
                <w:lang w:val="uk-UA" w:eastAsia="uk-UA"/>
              </w:rPr>
            </w:pPr>
          </w:p>
        </w:tc>
        <w:tc>
          <w:tcPr>
            <w:tcW w:w="1350" w:type="dxa"/>
          </w:tcPr>
          <w:p w14:paraId="72DE9B6B" w14:textId="77777777" w:rsidR="004B2B07" w:rsidRPr="00FB70CD" w:rsidRDefault="004B2B07"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6-8</w:t>
            </w:r>
          </w:p>
        </w:tc>
        <w:tc>
          <w:tcPr>
            <w:tcW w:w="10631" w:type="dxa"/>
          </w:tcPr>
          <w:p w14:paraId="60FD4856" w14:textId="77777777" w:rsidR="004B2B07" w:rsidRPr="00FB70CD" w:rsidRDefault="004B2B07"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Общероссийское значение (проект затрагивает широкий слой населения РФ, отраслей и сфер деятельности)</w:t>
            </w:r>
          </w:p>
        </w:tc>
      </w:tr>
      <w:tr w:rsidR="004B2B07" w:rsidRPr="00FB70CD" w14:paraId="335FB493" w14:textId="77777777" w:rsidTr="00D4615A">
        <w:tc>
          <w:tcPr>
            <w:tcW w:w="484" w:type="dxa"/>
            <w:vMerge/>
          </w:tcPr>
          <w:p w14:paraId="2631BDA0" w14:textId="77777777" w:rsidR="004B2B07" w:rsidRPr="00FB70CD" w:rsidRDefault="004B2B07" w:rsidP="00416F84">
            <w:pPr>
              <w:autoSpaceDE w:val="0"/>
              <w:autoSpaceDN w:val="0"/>
              <w:adjustRightInd w:val="0"/>
              <w:jc w:val="both"/>
              <w:rPr>
                <w:rFonts w:eastAsiaTheme="minorEastAsia" w:cs="Times New Roman"/>
                <w:bCs/>
                <w:sz w:val="24"/>
                <w:szCs w:val="24"/>
                <w:lang w:eastAsia="ru-RU"/>
              </w:rPr>
            </w:pPr>
          </w:p>
        </w:tc>
        <w:tc>
          <w:tcPr>
            <w:tcW w:w="2028" w:type="dxa"/>
            <w:vMerge/>
          </w:tcPr>
          <w:p w14:paraId="5D446B48" w14:textId="77777777" w:rsidR="004B2B07" w:rsidRPr="00FB70CD" w:rsidRDefault="004B2B07" w:rsidP="00416F84">
            <w:pPr>
              <w:autoSpaceDE w:val="0"/>
              <w:autoSpaceDN w:val="0"/>
              <w:adjustRightInd w:val="0"/>
              <w:rPr>
                <w:rFonts w:eastAsiaTheme="minorEastAsia" w:cs="Times New Roman"/>
                <w:spacing w:val="30"/>
                <w:sz w:val="24"/>
                <w:szCs w:val="24"/>
                <w:lang w:val="uk-UA" w:eastAsia="uk-UA"/>
              </w:rPr>
            </w:pPr>
          </w:p>
        </w:tc>
        <w:tc>
          <w:tcPr>
            <w:tcW w:w="1350" w:type="dxa"/>
          </w:tcPr>
          <w:p w14:paraId="24D47FED" w14:textId="77777777" w:rsidR="004B2B07" w:rsidRPr="00FB70CD" w:rsidRDefault="004B2B07"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9-10</w:t>
            </w:r>
          </w:p>
        </w:tc>
        <w:tc>
          <w:tcPr>
            <w:tcW w:w="10631" w:type="dxa"/>
          </w:tcPr>
          <w:p w14:paraId="073C679D" w14:textId="77777777" w:rsidR="004B2B07" w:rsidRPr="00FB70CD" w:rsidRDefault="004B2B07"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Глобальное значение (влияние проекта распространяется за пределы РФ)</w:t>
            </w:r>
          </w:p>
        </w:tc>
      </w:tr>
      <w:tr w:rsidR="004B2B07" w:rsidRPr="00FB70CD" w14:paraId="2155BF43" w14:textId="77777777" w:rsidTr="00D4615A">
        <w:tc>
          <w:tcPr>
            <w:tcW w:w="484" w:type="dxa"/>
            <w:vMerge w:val="restart"/>
          </w:tcPr>
          <w:p w14:paraId="799F2A44" w14:textId="77777777" w:rsidR="004B2B07" w:rsidRPr="00FB70CD" w:rsidRDefault="004B2B07" w:rsidP="00416F84">
            <w:pPr>
              <w:autoSpaceDE w:val="0"/>
              <w:autoSpaceDN w:val="0"/>
              <w:adjustRightInd w:val="0"/>
              <w:jc w:val="right"/>
              <w:rPr>
                <w:rFonts w:eastAsiaTheme="minorEastAsia" w:cs="Times New Roman"/>
                <w:bCs/>
                <w:sz w:val="24"/>
                <w:szCs w:val="24"/>
                <w:lang w:val="uk-UA" w:eastAsia="uk-UA"/>
              </w:rPr>
            </w:pPr>
            <w:r w:rsidRPr="00FB70CD">
              <w:rPr>
                <w:rFonts w:eastAsiaTheme="minorEastAsia" w:cs="Times New Roman"/>
                <w:bCs/>
                <w:sz w:val="24"/>
                <w:szCs w:val="24"/>
                <w:lang w:val="uk-UA" w:eastAsia="uk-UA"/>
              </w:rPr>
              <w:t>2</w:t>
            </w:r>
          </w:p>
        </w:tc>
        <w:tc>
          <w:tcPr>
            <w:tcW w:w="2028" w:type="dxa"/>
            <w:vMerge w:val="restart"/>
          </w:tcPr>
          <w:p w14:paraId="6A255BC0" w14:textId="77777777" w:rsidR="004B2B07" w:rsidRPr="00FB70CD" w:rsidRDefault="004B2B07" w:rsidP="00416F84">
            <w:pPr>
              <w:autoSpaceDE w:val="0"/>
              <w:autoSpaceDN w:val="0"/>
              <w:adjustRightInd w:val="0"/>
              <w:rPr>
                <w:rFonts w:eastAsiaTheme="minorEastAsia" w:cs="Times New Roman"/>
                <w:bCs/>
                <w:sz w:val="24"/>
                <w:szCs w:val="24"/>
                <w:lang w:eastAsia="ru-RU"/>
              </w:rPr>
            </w:pPr>
            <w:r w:rsidRPr="00FB70CD">
              <w:rPr>
                <w:rFonts w:eastAsiaTheme="minorEastAsia" w:cs="Times New Roman"/>
                <w:bCs/>
                <w:sz w:val="24"/>
                <w:szCs w:val="24"/>
                <w:lang w:eastAsia="ru-RU"/>
              </w:rPr>
              <w:t>Новизна практики</w:t>
            </w:r>
          </w:p>
        </w:tc>
        <w:tc>
          <w:tcPr>
            <w:tcW w:w="1350" w:type="dxa"/>
          </w:tcPr>
          <w:p w14:paraId="363DC811" w14:textId="77777777" w:rsidR="004B2B07" w:rsidRPr="00FB70CD" w:rsidRDefault="004B2B07"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1-2</w:t>
            </w:r>
          </w:p>
        </w:tc>
        <w:tc>
          <w:tcPr>
            <w:tcW w:w="10631" w:type="dxa"/>
          </w:tcPr>
          <w:p w14:paraId="7B30FC8E" w14:textId="77777777" w:rsidR="004B2B07" w:rsidRPr="00FB70CD" w:rsidRDefault="004B2B07"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Предложение не несет новизны и не отличается от существующих решений</w:t>
            </w:r>
          </w:p>
        </w:tc>
      </w:tr>
      <w:tr w:rsidR="004B2B07" w:rsidRPr="00FB70CD" w14:paraId="07D29A2C" w14:textId="77777777" w:rsidTr="00D4615A">
        <w:tc>
          <w:tcPr>
            <w:tcW w:w="484" w:type="dxa"/>
            <w:vMerge/>
          </w:tcPr>
          <w:p w14:paraId="71972190" w14:textId="77777777" w:rsidR="004B2B07" w:rsidRPr="00FB70CD" w:rsidRDefault="004B2B07" w:rsidP="00416F84">
            <w:pPr>
              <w:autoSpaceDE w:val="0"/>
              <w:autoSpaceDN w:val="0"/>
              <w:adjustRightInd w:val="0"/>
              <w:rPr>
                <w:rFonts w:eastAsiaTheme="minorEastAsia" w:cs="Times New Roman"/>
                <w:sz w:val="24"/>
                <w:szCs w:val="24"/>
                <w:lang w:eastAsia="ru-RU"/>
              </w:rPr>
            </w:pPr>
          </w:p>
        </w:tc>
        <w:tc>
          <w:tcPr>
            <w:tcW w:w="2028" w:type="dxa"/>
            <w:vMerge/>
          </w:tcPr>
          <w:p w14:paraId="4DEF824E" w14:textId="77777777" w:rsidR="004B2B07" w:rsidRPr="00FB70CD" w:rsidRDefault="004B2B07" w:rsidP="00416F84">
            <w:pPr>
              <w:autoSpaceDE w:val="0"/>
              <w:autoSpaceDN w:val="0"/>
              <w:adjustRightInd w:val="0"/>
              <w:rPr>
                <w:rFonts w:eastAsiaTheme="minorEastAsia" w:cs="Times New Roman"/>
                <w:sz w:val="24"/>
                <w:szCs w:val="24"/>
                <w:lang w:eastAsia="ru-RU"/>
              </w:rPr>
            </w:pPr>
          </w:p>
        </w:tc>
        <w:tc>
          <w:tcPr>
            <w:tcW w:w="1350" w:type="dxa"/>
          </w:tcPr>
          <w:p w14:paraId="7866C0E0" w14:textId="77777777" w:rsidR="004B2B07" w:rsidRPr="00FB70CD" w:rsidRDefault="004B2B07"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3-5</w:t>
            </w:r>
          </w:p>
        </w:tc>
        <w:tc>
          <w:tcPr>
            <w:tcW w:w="10631" w:type="dxa"/>
          </w:tcPr>
          <w:p w14:paraId="190249B6" w14:textId="77777777" w:rsidR="004B2B07" w:rsidRPr="00FB70CD" w:rsidRDefault="004B2B07"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Проект/идея предлагает нестандартное, оригинальное решение</w:t>
            </w:r>
          </w:p>
        </w:tc>
      </w:tr>
      <w:tr w:rsidR="004B2B07" w:rsidRPr="00FB70CD" w14:paraId="6682F54B" w14:textId="77777777" w:rsidTr="00D4615A">
        <w:tc>
          <w:tcPr>
            <w:tcW w:w="484" w:type="dxa"/>
            <w:vMerge/>
          </w:tcPr>
          <w:p w14:paraId="35712F4D" w14:textId="77777777" w:rsidR="004B2B07" w:rsidRPr="00FB70CD" w:rsidRDefault="004B2B07" w:rsidP="00416F84">
            <w:pPr>
              <w:autoSpaceDE w:val="0"/>
              <w:autoSpaceDN w:val="0"/>
              <w:adjustRightInd w:val="0"/>
              <w:rPr>
                <w:rFonts w:eastAsiaTheme="minorEastAsia" w:cs="Times New Roman"/>
                <w:sz w:val="24"/>
                <w:szCs w:val="24"/>
                <w:lang w:eastAsia="ru-RU"/>
              </w:rPr>
            </w:pPr>
          </w:p>
        </w:tc>
        <w:tc>
          <w:tcPr>
            <w:tcW w:w="2028" w:type="dxa"/>
            <w:vMerge/>
          </w:tcPr>
          <w:p w14:paraId="523061FB" w14:textId="77777777" w:rsidR="004B2B07" w:rsidRPr="00FB70CD" w:rsidRDefault="004B2B07" w:rsidP="00416F84">
            <w:pPr>
              <w:autoSpaceDE w:val="0"/>
              <w:autoSpaceDN w:val="0"/>
              <w:adjustRightInd w:val="0"/>
              <w:rPr>
                <w:rFonts w:eastAsiaTheme="minorEastAsia" w:cs="Times New Roman"/>
                <w:sz w:val="24"/>
                <w:szCs w:val="24"/>
                <w:lang w:eastAsia="ru-RU"/>
              </w:rPr>
            </w:pPr>
          </w:p>
        </w:tc>
        <w:tc>
          <w:tcPr>
            <w:tcW w:w="1350" w:type="dxa"/>
          </w:tcPr>
          <w:p w14:paraId="252BBF30" w14:textId="77777777" w:rsidR="004B2B07" w:rsidRPr="00FB70CD" w:rsidRDefault="004B2B07"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6-8</w:t>
            </w:r>
          </w:p>
        </w:tc>
        <w:tc>
          <w:tcPr>
            <w:tcW w:w="10631" w:type="dxa"/>
          </w:tcPr>
          <w:p w14:paraId="1A526896" w14:textId="77777777" w:rsidR="004B2B07" w:rsidRPr="00FB70CD" w:rsidRDefault="004B2B07"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Предложение носит прорывной и радикальный характер, не имеющий аналогов</w:t>
            </w:r>
          </w:p>
        </w:tc>
      </w:tr>
      <w:tr w:rsidR="00DE1602" w:rsidRPr="00FB70CD" w14:paraId="0C365151" w14:textId="77777777" w:rsidTr="00D4615A">
        <w:tc>
          <w:tcPr>
            <w:tcW w:w="484" w:type="dxa"/>
            <w:vMerge w:val="restart"/>
          </w:tcPr>
          <w:p w14:paraId="49091DEE" w14:textId="77777777" w:rsidR="00DE1602" w:rsidRPr="00FB70CD" w:rsidRDefault="00DE1602" w:rsidP="00416F84">
            <w:pPr>
              <w:autoSpaceDE w:val="0"/>
              <w:autoSpaceDN w:val="0"/>
              <w:adjustRightInd w:val="0"/>
              <w:jc w:val="right"/>
              <w:rPr>
                <w:rFonts w:eastAsiaTheme="minorEastAsia" w:cs="Times New Roman"/>
                <w:bCs/>
                <w:sz w:val="24"/>
                <w:szCs w:val="24"/>
                <w:lang w:val="uk-UA" w:eastAsia="uk-UA"/>
              </w:rPr>
            </w:pPr>
            <w:r w:rsidRPr="00FB70CD">
              <w:rPr>
                <w:rFonts w:eastAsiaTheme="minorEastAsia" w:cs="Times New Roman"/>
                <w:bCs/>
                <w:sz w:val="24"/>
                <w:szCs w:val="24"/>
                <w:lang w:val="uk-UA" w:eastAsia="uk-UA"/>
              </w:rPr>
              <w:t>3</w:t>
            </w:r>
          </w:p>
        </w:tc>
        <w:tc>
          <w:tcPr>
            <w:tcW w:w="2028" w:type="dxa"/>
            <w:vMerge w:val="restart"/>
          </w:tcPr>
          <w:p w14:paraId="7DCE0B93" w14:textId="77777777" w:rsidR="00DE1602" w:rsidRPr="00FB70CD" w:rsidRDefault="00DE1602" w:rsidP="00416F84">
            <w:pPr>
              <w:autoSpaceDE w:val="0"/>
              <w:autoSpaceDN w:val="0"/>
              <w:adjustRightInd w:val="0"/>
              <w:rPr>
                <w:rFonts w:eastAsiaTheme="minorEastAsia" w:cs="Times New Roman"/>
                <w:bCs/>
                <w:sz w:val="24"/>
                <w:szCs w:val="24"/>
                <w:lang w:eastAsia="ru-RU"/>
              </w:rPr>
            </w:pPr>
            <w:r w:rsidRPr="00FB70CD">
              <w:rPr>
                <w:rFonts w:eastAsiaTheme="minorEastAsia" w:cs="Times New Roman"/>
                <w:bCs/>
                <w:sz w:val="24"/>
                <w:szCs w:val="24"/>
                <w:lang w:eastAsia="ru-RU"/>
              </w:rPr>
              <w:t>Уникальность практики</w:t>
            </w:r>
          </w:p>
        </w:tc>
        <w:tc>
          <w:tcPr>
            <w:tcW w:w="1350" w:type="dxa"/>
          </w:tcPr>
          <w:p w14:paraId="649EF79E" w14:textId="77777777" w:rsidR="00DE1602" w:rsidRPr="00FB70CD" w:rsidRDefault="00DE1602"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1-2</w:t>
            </w:r>
          </w:p>
        </w:tc>
        <w:tc>
          <w:tcPr>
            <w:tcW w:w="10631" w:type="dxa"/>
          </w:tcPr>
          <w:p w14:paraId="418E53EC" w14:textId="77777777" w:rsidR="00DE1602" w:rsidRPr="00FB70CD" w:rsidRDefault="00DE1602"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Информация отсутствует, представлена общими фразами либо ее недостаточно для проведения оценки.</w:t>
            </w:r>
          </w:p>
        </w:tc>
      </w:tr>
      <w:tr w:rsidR="00DE1602" w:rsidRPr="00FB70CD" w14:paraId="255B34A8" w14:textId="77777777" w:rsidTr="00D4615A">
        <w:tc>
          <w:tcPr>
            <w:tcW w:w="484" w:type="dxa"/>
            <w:vMerge/>
          </w:tcPr>
          <w:p w14:paraId="1ADA35F8" w14:textId="77777777" w:rsidR="00DE1602" w:rsidRPr="00FB70CD" w:rsidRDefault="00DE1602" w:rsidP="00416F84">
            <w:pPr>
              <w:autoSpaceDE w:val="0"/>
              <w:autoSpaceDN w:val="0"/>
              <w:adjustRightInd w:val="0"/>
              <w:rPr>
                <w:rFonts w:eastAsiaTheme="minorEastAsia" w:cs="Times New Roman"/>
                <w:sz w:val="24"/>
                <w:szCs w:val="24"/>
                <w:lang w:eastAsia="ru-RU"/>
              </w:rPr>
            </w:pPr>
          </w:p>
        </w:tc>
        <w:tc>
          <w:tcPr>
            <w:tcW w:w="2028" w:type="dxa"/>
            <w:vMerge/>
          </w:tcPr>
          <w:p w14:paraId="40551EA5" w14:textId="77777777" w:rsidR="00DE1602" w:rsidRPr="00FB70CD" w:rsidRDefault="00DE1602" w:rsidP="00416F84">
            <w:pPr>
              <w:autoSpaceDE w:val="0"/>
              <w:autoSpaceDN w:val="0"/>
              <w:adjustRightInd w:val="0"/>
              <w:rPr>
                <w:rFonts w:eastAsiaTheme="minorEastAsia" w:cs="Times New Roman"/>
                <w:sz w:val="24"/>
                <w:szCs w:val="24"/>
                <w:lang w:eastAsia="ru-RU"/>
              </w:rPr>
            </w:pPr>
          </w:p>
        </w:tc>
        <w:tc>
          <w:tcPr>
            <w:tcW w:w="1350" w:type="dxa"/>
          </w:tcPr>
          <w:p w14:paraId="1C857896" w14:textId="77777777" w:rsidR="00DE1602" w:rsidRPr="00FB70CD" w:rsidRDefault="00DE1602"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3-5</w:t>
            </w:r>
          </w:p>
        </w:tc>
        <w:tc>
          <w:tcPr>
            <w:tcW w:w="10631" w:type="dxa"/>
          </w:tcPr>
          <w:p w14:paraId="476FC166" w14:textId="77777777" w:rsidR="00DE1602" w:rsidRPr="00FB70CD" w:rsidRDefault="00DE1602"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Практика является продолжением уже существующих процессов, методов, практик в деятельности организации. Состав мероприятий не позволяет сделать вывод о том, что практика является уникальной в сравнении с аналогичной деятельностью других организаций</w:t>
            </w:r>
          </w:p>
        </w:tc>
      </w:tr>
      <w:tr w:rsidR="00DE1602" w:rsidRPr="00FB70CD" w14:paraId="1C7D140C" w14:textId="77777777" w:rsidTr="00D4615A">
        <w:tc>
          <w:tcPr>
            <w:tcW w:w="484" w:type="dxa"/>
            <w:vMerge/>
          </w:tcPr>
          <w:p w14:paraId="36FFD943" w14:textId="77777777" w:rsidR="00DE1602" w:rsidRPr="00FB70CD" w:rsidRDefault="00DE1602" w:rsidP="00416F84">
            <w:pPr>
              <w:autoSpaceDE w:val="0"/>
              <w:autoSpaceDN w:val="0"/>
              <w:adjustRightInd w:val="0"/>
              <w:rPr>
                <w:rFonts w:eastAsiaTheme="minorEastAsia" w:cs="Times New Roman"/>
                <w:sz w:val="24"/>
                <w:szCs w:val="24"/>
                <w:lang w:eastAsia="ru-RU"/>
              </w:rPr>
            </w:pPr>
          </w:p>
        </w:tc>
        <w:tc>
          <w:tcPr>
            <w:tcW w:w="2028" w:type="dxa"/>
            <w:vMerge/>
          </w:tcPr>
          <w:p w14:paraId="103EBD14" w14:textId="77777777" w:rsidR="00DE1602" w:rsidRPr="00FB70CD" w:rsidRDefault="00DE1602" w:rsidP="00416F84">
            <w:pPr>
              <w:autoSpaceDE w:val="0"/>
              <w:autoSpaceDN w:val="0"/>
              <w:adjustRightInd w:val="0"/>
              <w:rPr>
                <w:rFonts w:eastAsiaTheme="minorEastAsia" w:cs="Times New Roman"/>
                <w:sz w:val="24"/>
                <w:szCs w:val="24"/>
                <w:lang w:eastAsia="ru-RU"/>
              </w:rPr>
            </w:pPr>
          </w:p>
        </w:tc>
        <w:tc>
          <w:tcPr>
            <w:tcW w:w="1350" w:type="dxa"/>
          </w:tcPr>
          <w:p w14:paraId="51E864A8" w14:textId="77777777" w:rsidR="00DE1602" w:rsidRPr="00FB70CD" w:rsidRDefault="00DE1602"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6-8</w:t>
            </w:r>
          </w:p>
        </w:tc>
        <w:tc>
          <w:tcPr>
            <w:tcW w:w="10631" w:type="dxa"/>
          </w:tcPr>
          <w:p w14:paraId="5B6A6A4E" w14:textId="77777777" w:rsidR="00DE1602" w:rsidRPr="00FB70CD" w:rsidRDefault="00DE1602"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Практика направлена на внедрение новых или значительно улучшенных процессов, методов, практик в деятельности организации. Состав мероприятий не позволяет сделать вывод о том, что практика является уникальной в сравнении с аналогичной деятельностью других организаций</w:t>
            </w:r>
          </w:p>
        </w:tc>
      </w:tr>
      <w:tr w:rsidR="00DE1602" w:rsidRPr="00FB70CD" w14:paraId="7798B7D7" w14:textId="77777777" w:rsidTr="00D4615A">
        <w:tc>
          <w:tcPr>
            <w:tcW w:w="484" w:type="dxa"/>
            <w:vMerge/>
          </w:tcPr>
          <w:p w14:paraId="0576BE72" w14:textId="77777777" w:rsidR="00DE1602" w:rsidRPr="00FB70CD" w:rsidRDefault="00DE1602" w:rsidP="00416F84">
            <w:pPr>
              <w:autoSpaceDE w:val="0"/>
              <w:autoSpaceDN w:val="0"/>
              <w:adjustRightInd w:val="0"/>
              <w:rPr>
                <w:rFonts w:eastAsiaTheme="minorEastAsia" w:cs="Times New Roman"/>
                <w:sz w:val="24"/>
                <w:szCs w:val="24"/>
                <w:lang w:eastAsia="ru-RU"/>
              </w:rPr>
            </w:pPr>
          </w:p>
        </w:tc>
        <w:tc>
          <w:tcPr>
            <w:tcW w:w="2028" w:type="dxa"/>
            <w:vMerge/>
          </w:tcPr>
          <w:p w14:paraId="3774C3BA" w14:textId="77777777" w:rsidR="00DE1602" w:rsidRPr="00FB70CD" w:rsidRDefault="00DE1602" w:rsidP="00416F84">
            <w:pPr>
              <w:autoSpaceDE w:val="0"/>
              <w:autoSpaceDN w:val="0"/>
              <w:adjustRightInd w:val="0"/>
              <w:rPr>
                <w:rFonts w:eastAsiaTheme="minorEastAsia" w:cs="Times New Roman"/>
                <w:sz w:val="24"/>
                <w:szCs w:val="24"/>
                <w:lang w:eastAsia="ru-RU"/>
              </w:rPr>
            </w:pPr>
          </w:p>
        </w:tc>
        <w:tc>
          <w:tcPr>
            <w:tcW w:w="1350" w:type="dxa"/>
          </w:tcPr>
          <w:p w14:paraId="158585C6" w14:textId="77777777" w:rsidR="00DE1602" w:rsidRPr="00FB70CD" w:rsidRDefault="00DE1602"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9-</w:t>
            </w:r>
            <w:r w:rsidR="00BB69F5" w:rsidRPr="00FB70CD">
              <w:rPr>
                <w:rFonts w:eastAsiaTheme="minorEastAsia" w:cs="Times New Roman"/>
                <w:sz w:val="24"/>
                <w:szCs w:val="24"/>
                <w:lang w:eastAsia="ru-RU"/>
              </w:rPr>
              <w:t>1</w:t>
            </w:r>
            <w:r w:rsidRPr="00FB70CD">
              <w:rPr>
                <w:rFonts w:eastAsiaTheme="minorEastAsia" w:cs="Times New Roman"/>
                <w:sz w:val="24"/>
                <w:szCs w:val="24"/>
                <w:lang w:eastAsia="ru-RU"/>
              </w:rPr>
              <w:t>0</w:t>
            </w:r>
          </w:p>
        </w:tc>
        <w:tc>
          <w:tcPr>
            <w:tcW w:w="10631" w:type="dxa"/>
          </w:tcPr>
          <w:p w14:paraId="3E69B02E" w14:textId="77777777" w:rsidR="00DE1602" w:rsidRPr="00FB70CD" w:rsidRDefault="00DE1602"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Практика направлена на внедрение новых или значительно улучшенных процессов, методов, практик в деятельности организации. Практика является уникальной в сравнении с аналогичной деятельностью других организаций</w:t>
            </w:r>
          </w:p>
        </w:tc>
      </w:tr>
      <w:tr w:rsidR="00420BFE" w:rsidRPr="00FB70CD" w14:paraId="3EDC2258" w14:textId="77777777" w:rsidTr="00D4615A">
        <w:tc>
          <w:tcPr>
            <w:tcW w:w="484" w:type="dxa"/>
            <w:vMerge w:val="restart"/>
          </w:tcPr>
          <w:p w14:paraId="38D198DC" w14:textId="77777777" w:rsidR="00420BFE" w:rsidRPr="00FB70CD" w:rsidRDefault="00420BFE" w:rsidP="00416F84">
            <w:pPr>
              <w:autoSpaceDE w:val="0"/>
              <w:autoSpaceDN w:val="0"/>
              <w:adjustRightInd w:val="0"/>
              <w:rPr>
                <w:rFonts w:eastAsiaTheme="minorEastAsia" w:cs="Times New Roman"/>
                <w:bCs/>
                <w:sz w:val="24"/>
                <w:szCs w:val="24"/>
                <w:lang w:val="uk-UA" w:eastAsia="uk-UA"/>
              </w:rPr>
            </w:pPr>
            <w:r w:rsidRPr="00FB70CD">
              <w:rPr>
                <w:rFonts w:eastAsiaTheme="minorEastAsia" w:cs="Times New Roman"/>
                <w:bCs/>
                <w:sz w:val="24"/>
                <w:szCs w:val="24"/>
                <w:lang w:val="uk-UA" w:eastAsia="uk-UA"/>
              </w:rPr>
              <w:t>4</w:t>
            </w:r>
          </w:p>
        </w:tc>
        <w:tc>
          <w:tcPr>
            <w:tcW w:w="2028" w:type="dxa"/>
            <w:vMerge w:val="restart"/>
          </w:tcPr>
          <w:p w14:paraId="5BE1FD2C" w14:textId="77777777" w:rsidR="00420BFE" w:rsidRPr="00FB70CD" w:rsidRDefault="00420BFE" w:rsidP="00416F84">
            <w:pPr>
              <w:autoSpaceDE w:val="0"/>
              <w:autoSpaceDN w:val="0"/>
              <w:adjustRightInd w:val="0"/>
              <w:rPr>
                <w:rFonts w:eastAsiaTheme="minorEastAsia" w:cs="Times New Roman"/>
                <w:bCs/>
                <w:sz w:val="24"/>
                <w:szCs w:val="24"/>
                <w:lang w:eastAsia="ru-RU"/>
              </w:rPr>
            </w:pPr>
            <w:r w:rsidRPr="00FB70CD">
              <w:rPr>
                <w:rFonts w:eastAsiaTheme="minorEastAsia" w:cs="Times New Roman"/>
                <w:bCs/>
                <w:sz w:val="24"/>
                <w:szCs w:val="24"/>
                <w:lang w:eastAsia="ru-RU"/>
              </w:rPr>
              <w:t>Результативность практики</w:t>
            </w:r>
          </w:p>
        </w:tc>
        <w:tc>
          <w:tcPr>
            <w:tcW w:w="1350" w:type="dxa"/>
          </w:tcPr>
          <w:p w14:paraId="07BA653E" w14:textId="77777777" w:rsidR="00420BFE" w:rsidRPr="00FB70CD" w:rsidRDefault="00420BFE"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1-2</w:t>
            </w:r>
          </w:p>
        </w:tc>
        <w:tc>
          <w:tcPr>
            <w:tcW w:w="10631" w:type="dxa"/>
          </w:tcPr>
          <w:p w14:paraId="14CAB05A" w14:textId="77777777" w:rsidR="00420BFE" w:rsidRPr="00FB70CD" w:rsidRDefault="00420BFE" w:rsidP="00416F84">
            <w:pPr>
              <w:autoSpaceDE w:val="0"/>
              <w:autoSpaceDN w:val="0"/>
              <w:adjustRightInd w:val="0"/>
              <w:jc w:val="both"/>
              <w:rPr>
                <w:rFonts w:eastAsiaTheme="minorEastAsia" w:cs="Times New Roman"/>
                <w:bCs/>
                <w:sz w:val="24"/>
                <w:szCs w:val="24"/>
                <w:lang w:eastAsia="ru-RU"/>
              </w:rPr>
            </w:pPr>
            <w:r w:rsidRPr="00FB70CD">
              <w:rPr>
                <w:rFonts w:eastAsiaTheme="minorEastAsia" w:cs="Times New Roman"/>
                <w:sz w:val="24"/>
                <w:szCs w:val="24"/>
                <w:lang w:eastAsia="ru-RU"/>
              </w:rPr>
              <w:t>Информация отсутствует, представлена общими фразами либо ее недостаточно дня проведения оценки.</w:t>
            </w:r>
          </w:p>
        </w:tc>
      </w:tr>
      <w:tr w:rsidR="00420BFE" w:rsidRPr="00FB70CD" w14:paraId="7443A206" w14:textId="77777777" w:rsidTr="00D4615A">
        <w:tc>
          <w:tcPr>
            <w:tcW w:w="484" w:type="dxa"/>
            <w:vMerge/>
          </w:tcPr>
          <w:p w14:paraId="1E1E65E8" w14:textId="77777777" w:rsidR="00420BFE" w:rsidRPr="00FB70CD" w:rsidRDefault="00420BFE" w:rsidP="00416F84">
            <w:pPr>
              <w:autoSpaceDE w:val="0"/>
              <w:autoSpaceDN w:val="0"/>
              <w:adjustRightInd w:val="0"/>
              <w:rPr>
                <w:rFonts w:eastAsiaTheme="minorEastAsia" w:cs="Times New Roman"/>
                <w:sz w:val="24"/>
                <w:szCs w:val="24"/>
                <w:lang w:eastAsia="ru-RU"/>
              </w:rPr>
            </w:pPr>
          </w:p>
        </w:tc>
        <w:tc>
          <w:tcPr>
            <w:tcW w:w="2028" w:type="dxa"/>
            <w:vMerge/>
          </w:tcPr>
          <w:p w14:paraId="0F384A41" w14:textId="77777777" w:rsidR="00420BFE" w:rsidRPr="00FB70CD" w:rsidRDefault="00420BFE" w:rsidP="00416F84">
            <w:pPr>
              <w:autoSpaceDE w:val="0"/>
              <w:autoSpaceDN w:val="0"/>
              <w:adjustRightInd w:val="0"/>
              <w:rPr>
                <w:rFonts w:eastAsiaTheme="minorEastAsia" w:cs="Times New Roman"/>
                <w:sz w:val="24"/>
                <w:szCs w:val="24"/>
                <w:lang w:eastAsia="ru-RU"/>
              </w:rPr>
            </w:pPr>
          </w:p>
        </w:tc>
        <w:tc>
          <w:tcPr>
            <w:tcW w:w="1350" w:type="dxa"/>
          </w:tcPr>
          <w:p w14:paraId="7D855256" w14:textId="77777777" w:rsidR="00420BFE" w:rsidRPr="00FB70CD" w:rsidRDefault="00420BFE"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3-5</w:t>
            </w:r>
          </w:p>
        </w:tc>
        <w:tc>
          <w:tcPr>
            <w:tcW w:w="10631" w:type="dxa"/>
          </w:tcPr>
          <w:p w14:paraId="7EB4AC51" w14:textId="77777777" w:rsidR="00420BFE" w:rsidRPr="00FB70CD" w:rsidRDefault="00420BFE" w:rsidP="00BB69F5">
            <w:pPr>
              <w:autoSpaceDE w:val="0"/>
              <w:autoSpaceDN w:val="0"/>
              <w:adjustRightInd w:val="0"/>
              <w:jc w:val="both"/>
              <w:rPr>
                <w:rFonts w:eastAsiaTheme="minorEastAsia" w:cs="Times New Roman"/>
                <w:bCs/>
                <w:sz w:val="24"/>
                <w:szCs w:val="24"/>
                <w:lang w:eastAsia="ru-RU"/>
              </w:rPr>
            </w:pPr>
            <w:r w:rsidRPr="00FB70CD">
              <w:rPr>
                <w:rFonts w:eastAsiaTheme="minorEastAsia" w:cs="Times New Roman"/>
                <w:sz w:val="24"/>
                <w:szCs w:val="24"/>
                <w:lang w:eastAsia="ru-RU"/>
              </w:rPr>
              <w:t xml:space="preserve">Практика позволяет сократить сроки освоения трудовых обязанностей, адаптировать к корпоративной культуре, помогает усвоить традиции и правила поведения; </w:t>
            </w:r>
            <w:r w:rsidR="00BB69F5" w:rsidRPr="00FB70CD">
              <w:rPr>
                <w:rFonts w:eastAsiaTheme="minorEastAsia" w:cs="Times New Roman"/>
                <w:sz w:val="24"/>
                <w:szCs w:val="24"/>
                <w:lang w:eastAsia="ru-RU"/>
              </w:rPr>
              <w:t>наставляемым</w:t>
            </w:r>
            <w:r w:rsidRPr="00FB70CD">
              <w:rPr>
                <w:rFonts w:eastAsiaTheme="minorEastAsia" w:cs="Times New Roman"/>
                <w:sz w:val="24"/>
                <w:szCs w:val="24"/>
                <w:lang w:eastAsia="ru-RU"/>
              </w:rPr>
              <w:t xml:space="preserve"> помогает закрепить и углубить полученные теоретические знания, овладеть необходимыми навыками и </w:t>
            </w:r>
            <w:r w:rsidRPr="00FB70CD">
              <w:rPr>
                <w:rFonts w:eastAsiaTheme="minorEastAsia" w:cs="Times New Roman"/>
                <w:sz w:val="24"/>
                <w:szCs w:val="24"/>
                <w:lang w:eastAsia="ru-RU"/>
              </w:rPr>
              <w:lastRenderedPageBreak/>
              <w:t>умениями по избранной специальности, расширить представления о будущей профессиональной деятельности. Представляет основную справочную информацию. Имеется визуализированное описание основных рабочих процессов</w:t>
            </w:r>
          </w:p>
        </w:tc>
      </w:tr>
      <w:tr w:rsidR="00420BFE" w:rsidRPr="00FB70CD" w14:paraId="64648E2F" w14:textId="77777777" w:rsidTr="00D4615A">
        <w:tc>
          <w:tcPr>
            <w:tcW w:w="484" w:type="dxa"/>
            <w:vMerge/>
          </w:tcPr>
          <w:p w14:paraId="61ABB118" w14:textId="77777777" w:rsidR="00420BFE" w:rsidRPr="00FB70CD" w:rsidRDefault="00420BFE" w:rsidP="00416F84">
            <w:pPr>
              <w:autoSpaceDE w:val="0"/>
              <w:autoSpaceDN w:val="0"/>
              <w:adjustRightInd w:val="0"/>
              <w:rPr>
                <w:rFonts w:eastAsiaTheme="minorEastAsia" w:cs="Times New Roman"/>
                <w:sz w:val="24"/>
                <w:szCs w:val="24"/>
                <w:lang w:eastAsia="ru-RU"/>
              </w:rPr>
            </w:pPr>
          </w:p>
        </w:tc>
        <w:tc>
          <w:tcPr>
            <w:tcW w:w="2028" w:type="dxa"/>
            <w:vMerge/>
          </w:tcPr>
          <w:p w14:paraId="12B5DBBC" w14:textId="77777777" w:rsidR="00420BFE" w:rsidRPr="00FB70CD" w:rsidRDefault="00420BFE" w:rsidP="00416F84">
            <w:pPr>
              <w:autoSpaceDE w:val="0"/>
              <w:autoSpaceDN w:val="0"/>
              <w:adjustRightInd w:val="0"/>
              <w:rPr>
                <w:rFonts w:eastAsiaTheme="minorEastAsia" w:cs="Times New Roman"/>
                <w:sz w:val="24"/>
                <w:szCs w:val="24"/>
                <w:lang w:eastAsia="ru-RU"/>
              </w:rPr>
            </w:pPr>
          </w:p>
        </w:tc>
        <w:tc>
          <w:tcPr>
            <w:tcW w:w="1350" w:type="dxa"/>
          </w:tcPr>
          <w:p w14:paraId="65BB71FE" w14:textId="77777777" w:rsidR="00420BFE" w:rsidRPr="00FB70CD" w:rsidRDefault="00420BFE"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6-8</w:t>
            </w:r>
          </w:p>
        </w:tc>
        <w:tc>
          <w:tcPr>
            <w:tcW w:w="10631" w:type="dxa"/>
          </w:tcPr>
          <w:p w14:paraId="63110E0A" w14:textId="77777777" w:rsidR="00420BFE" w:rsidRPr="00FB70CD" w:rsidRDefault="00420BFE"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В дополнение к предыдущему пункту:</w:t>
            </w:r>
          </w:p>
          <w:p w14:paraId="20547DA3" w14:textId="77777777" w:rsidR="00420BFE" w:rsidRPr="00FB70CD" w:rsidRDefault="00420BFE" w:rsidP="00BB69F5">
            <w:pPr>
              <w:autoSpaceDE w:val="0"/>
              <w:autoSpaceDN w:val="0"/>
              <w:adjustRightInd w:val="0"/>
              <w:jc w:val="both"/>
              <w:rPr>
                <w:rFonts w:eastAsiaTheme="minorEastAsia" w:cs="Times New Roman"/>
                <w:bCs/>
                <w:sz w:val="24"/>
                <w:szCs w:val="24"/>
                <w:lang w:eastAsia="ru-RU"/>
              </w:rPr>
            </w:pPr>
            <w:r w:rsidRPr="00FB70CD">
              <w:rPr>
                <w:rFonts w:eastAsiaTheme="minorEastAsia" w:cs="Times New Roman"/>
                <w:sz w:val="24"/>
                <w:szCs w:val="24"/>
                <w:lang w:eastAsia="ru-RU"/>
              </w:rPr>
              <w:t xml:space="preserve">практика эффективно адаптирует </w:t>
            </w:r>
            <w:r w:rsidR="00BB69F5" w:rsidRPr="00FB70CD">
              <w:rPr>
                <w:rFonts w:eastAsiaTheme="minorEastAsia" w:cs="Times New Roman"/>
                <w:sz w:val="24"/>
                <w:szCs w:val="24"/>
                <w:lang w:eastAsia="ru-RU"/>
              </w:rPr>
              <w:t>наставляемых</w:t>
            </w:r>
            <w:r w:rsidRPr="00FB70CD">
              <w:rPr>
                <w:rFonts w:eastAsiaTheme="minorEastAsia" w:cs="Times New Roman"/>
                <w:sz w:val="24"/>
                <w:szCs w:val="24"/>
                <w:lang w:eastAsia="ru-RU"/>
              </w:rPr>
              <w:t xml:space="preserve"> к</w:t>
            </w:r>
            <w:r w:rsidRPr="00FB70CD">
              <w:rPr>
                <w:rFonts w:cs="Times New Roman"/>
                <w:sz w:val="24"/>
                <w:szCs w:val="24"/>
              </w:rPr>
              <w:t xml:space="preserve"> </w:t>
            </w:r>
            <w:r w:rsidRPr="00FB70CD">
              <w:rPr>
                <w:rFonts w:eastAsiaTheme="minorEastAsia" w:cs="Times New Roman"/>
                <w:sz w:val="24"/>
                <w:szCs w:val="24"/>
                <w:lang w:eastAsia="ru-RU"/>
              </w:rPr>
              <w:t xml:space="preserve">условиям работы в организации, развивает профессиональные знания и умения, формирует требуемые навыки, существенно повышает эффективность выполнения трудовых обязанностей. Повышает лояльность </w:t>
            </w:r>
            <w:r w:rsidR="003F271F" w:rsidRPr="00FB70CD">
              <w:rPr>
                <w:rFonts w:eastAsiaTheme="minorEastAsia" w:cs="Times New Roman"/>
                <w:sz w:val="24"/>
                <w:szCs w:val="24"/>
                <w:lang w:eastAsia="ru-RU"/>
              </w:rPr>
              <w:t xml:space="preserve">к </w:t>
            </w:r>
            <w:r w:rsidRPr="00FB70CD">
              <w:rPr>
                <w:rFonts w:eastAsiaTheme="minorEastAsia" w:cs="Times New Roman"/>
                <w:sz w:val="24"/>
                <w:szCs w:val="24"/>
                <w:lang w:eastAsia="ru-RU"/>
              </w:rPr>
              <w:t xml:space="preserve">бренду. Создает привлекательный образ работодателя. Имеются рабочие инструкции, учебные материалы, </w:t>
            </w:r>
            <w:proofErr w:type="gramStart"/>
            <w:r w:rsidRPr="00FB70CD">
              <w:rPr>
                <w:rFonts w:eastAsiaTheme="minorEastAsia" w:cs="Times New Roman"/>
                <w:sz w:val="24"/>
                <w:szCs w:val="24"/>
                <w:lang w:eastAsia="ru-RU"/>
              </w:rPr>
              <w:t>чек-листы</w:t>
            </w:r>
            <w:proofErr w:type="gramEnd"/>
          </w:p>
        </w:tc>
      </w:tr>
      <w:tr w:rsidR="00420BFE" w:rsidRPr="00FB70CD" w14:paraId="6DB206F5" w14:textId="77777777" w:rsidTr="00D4615A">
        <w:tc>
          <w:tcPr>
            <w:tcW w:w="484" w:type="dxa"/>
            <w:vMerge/>
          </w:tcPr>
          <w:p w14:paraId="00AF9538" w14:textId="77777777" w:rsidR="00420BFE" w:rsidRPr="00FB70CD" w:rsidRDefault="00420BFE" w:rsidP="00416F84">
            <w:pPr>
              <w:autoSpaceDE w:val="0"/>
              <w:autoSpaceDN w:val="0"/>
              <w:adjustRightInd w:val="0"/>
              <w:rPr>
                <w:rFonts w:eastAsiaTheme="minorEastAsia" w:cs="Times New Roman"/>
                <w:sz w:val="24"/>
                <w:szCs w:val="24"/>
                <w:lang w:eastAsia="ru-RU"/>
              </w:rPr>
            </w:pPr>
          </w:p>
        </w:tc>
        <w:tc>
          <w:tcPr>
            <w:tcW w:w="2028" w:type="dxa"/>
            <w:vMerge/>
          </w:tcPr>
          <w:p w14:paraId="6AFC2749" w14:textId="77777777" w:rsidR="00420BFE" w:rsidRPr="00FB70CD" w:rsidRDefault="00420BFE" w:rsidP="00416F84">
            <w:pPr>
              <w:autoSpaceDE w:val="0"/>
              <w:autoSpaceDN w:val="0"/>
              <w:adjustRightInd w:val="0"/>
              <w:rPr>
                <w:rFonts w:eastAsiaTheme="minorEastAsia" w:cs="Times New Roman"/>
                <w:sz w:val="24"/>
                <w:szCs w:val="24"/>
                <w:lang w:eastAsia="ru-RU"/>
              </w:rPr>
            </w:pPr>
          </w:p>
        </w:tc>
        <w:tc>
          <w:tcPr>
            <w:tcW w:w="1350" w:type="dxa"/>
          </w:tcPr>
          <w:p w14:paraId="667C0039" w14:textId="77777777" w:rsidR="00420BFE" w:rsidRPr="00FB70CD" w:rsidRDefault="00420BFE"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9-10</w:t>
            </w:r>
          </w:p>
        </w:tc>
        <w:tc>
          <w:tcPr>
            <w:tcW w:w="10631" w:type="dxa"/>
          </w:tcPr>
          <w:p w14:paraId="3E2174E1" w14:textId="77777777" w:rsidR="00420BFE" w:rsidRPr="00FB70CD" w:rsidRDefault="00420BFE" w:rsidP="00416F84">
            <w:pPr>
              <w:autoSpaceDE w:val="0"/>
              <w:autoSpaceDN w:val="0"/>
              <w:adjustRightInd w:val="0"/>
              <w:jc w:val="both"/>
              <w:rPr>
                <w:rFonts w:eastAsiaTheme="minorEastAsia" w:cs="Times New Roman"/>
                <w:bCs/>
                <w:sz w:val="24"/>
                <w:szCs w:val="24"/>
                <w:lang w:eastAsia="ru-RU"/>
              </w:rPr>
            </w:pPr>
            <w:r w:rsidRPr="00FB70CD">
              <w:rPr>
                <w:rFonts w:eastAsiaTheme="minorEastAsia" w:cs="Times New Roman"/>
                <w:bCs/>
                <w:sz w:val="24"/>
                <w:szCs w:val="24"/>
                <w:lang w:eastAsia="ru-RU"/>
              </w:rPr>
              <w:t>В дополнение к предыдущему пункту:</w:t>
            </w:r>
          </w:p>
          <w:p w14:paraId="248DC457" w14:textId="77777777" w:rsidR="00420BFE" w:rsidRPr="00FB70CD" w:rsidRDefault="00420BFE" w:rsidP="00416F84">
            <w:pPr>
              <w:autoSpaceDE w:val="0"/>
              <w:autoSpaceDN w:val="0"/>
              <w:adjustRightInd w:val="0"/>
              <w:jc w:val="both"/>
              <w:rPr>
                <w:rFonts w:eastAsiaTheme="minorEastAsia" w:cs="Times New Roman"/>
                <w:bCs/>
                <w:sz w:val="24"/>
                <w:szCs w:val="24"/>
                <w:lang w:eastAsia="ru-RU"/>
              </w:rPr>
            </w:pPr>
            <w:proofErr w:type="gramStart"/>
            <w:r w:rsidRPr="00FB70CD">
              <w:rPr>
                <w:rFonts w:eastAsiaTheme="minorEastAsia" w:cs="Times New Roman"/>
                <w:bCs/>
                <w:sz w:val="24"/>
                <w:szCs w:val="24"/>
                <w:lang w:eastAsia="ru-RU"/>
              </w:rPr>
              <w:t>бизнес-потребности</w:t>
            </w:r>
            <w:proofErr w:type="gramEnd"/>
            <w:r w:rsidRPr="00FB70CD">
              <w:rPr>
                <w:rFonts w:eastAsiaTheme="minorEastAsia" w:cs="Times New Roman"/>
                <w:bCs/>
                <w:sz w:val="24"/>
                <w:szCs w:val="24"/>
                <w:lang w:eastAsia="ru-RU"/>
              </w:rPr>
              <w:t xml:space="preserve"> организации и результаты практики четко определены, взаимосвязаны и измеримы</w:t>
            </w:r>
          </w:p>
        </w:tc>
      </w:tr>
      <w:tr w:rsidR="00416F84" w:rsidRPr="00FB70CD" w14:paraId="64A6829B" w14:textId="77777777" w:rsidTr="00D4615A">
        <w:tc>
          <w:tcPr>
            <w:tcW w:w="484" w:type="dxa"/>
            <w:vMerge w:val="restart"/>
          </w:tcPr>
          <w:p w14:paraId="61C1DE89" w14:textId="77777777" w:rsidR="00416F84" w:rsidRPr="00FB70CD" w:rsidRDefault="00416F84" w:rsidP="00416F84">
            <w:pPr>
              <w:autoSpaceDE w:val="0"/>
              <w:autoSpaceDN w:val="0"/>
              <w:adjustRightInd w:val="0"/>
              <w:rPr>
                <w:rFonts w:eastAsiaTheme="minorEastAsia" w:cs="Times New Roman"/>
                <w:bCs/>
                <w:sz w:val="24"/>
                <w:szCs w:val="24"/>
                <w:lang w:val="uk-UA" w:eastAsia="uk-UA"/>
              </w:rPr>
            </w:pPr>
            <w:r w:rsidRPr="00FB70CD">
              <w:rPr>
                <w:rFonts w:eastAsiaTheme="minorEastAsia" w:cs="Times New Roman"/>
                <w:bCs/>
                <w:sz w:val="24"/>
                <w:szCs w:val="24"/>
                <w:lang w:val="uk-UA" w:eastAsia="uk-UA"/>
              </w:rPr>
              <w:t>5</w:t>
            </w:r>
          </w:p>
        </w:tc>
        <w:tc>
          <w:tcPr>
            <w:tcW w:w="2028" w:type="dxa"/>
            <w:vMerge w:val="restart"/>
          </w:tcPr>
          <w:p w14:paraId="65831F95" w14:textId="77777777" w:rsidR="00416F84" w:rsidRPr="00FB70CD" w:rsidRDefault="00416F84" w:rsidP="00416F84">
            <w:pPr>
              <w:autoSpaceDE w:val="0"/>
              <w:autoSpaceDN w:val="0"/>
              <w:adjustRightInd w:val="0"/>
              <w:rPr>
                <w:rFonts w:eastAsiaTheme="minorEastAsia" w:cs="Times New Roman"/>
                <w:bCs/>
                <w:sz w:val="24"/>
                <w:szCs w:val="24"/>
                <w:lang w:eastAsia="ru-RU"/>
              </w:rPr>
            </w:pPr>
            <w:r w:rsidRPr="00FB70CD">
              <w:rPr>
                <w:rFonts w:eastAsiaTheme="minorEastAsia" w:cs="Times New Roman"/>
                <w:bCs/>
                <w:sz w:val="24"/>
                <w:szCs w:val="24"/>
                <w:lang w:eastAsia="ru-RU"/>
              </w:rPr>
              <w:t>Тиражирование практики</w:t>
            </w:r>
          </w:p>
        </w:tc>
        <w:tc>
          <w:tcPr>
            <w:tcW w:w="1350" w:type="dxa"/>
          </w:tcPr>
          <w:p w14:paraId="725F93F5" w14:textId="77777777" w:rsidR="00416F84" w:rsidRPr="00FB70CD" w:rsidRDefault="00416F84"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1</w:t>
            </w:r>
          </w:p>
        </w:tc>
        <w:tc>
          <w:tcPr>
            <w:tcW w:w="10631" w:type="dxa"/>
          </w:tcPr>
          <w:p w14:paraId="57BC0F5F" w14:textId="77777777" w:rsidR="00416F84" w:rsidRPr="00FB70CD" w:rsidRDefault="00416F84"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Информация отсутствует, представлена общими фразами либо ее недостаточно для проведения оценки.</w:t>
            </w:r>
          </w:p>
        </w:tc>
      </w:tr>
      <w:tr w:rsidR="00416F84" w:rsidRPr="00FB70CD" w14:paraId="199FAFBF" w14:textId="77777777" w:rsidTr="00D4615A">
        <w:tc>
          <w:tcPr>
            <w:tcW w:w="484" w:type="dxa"/>
            <w:vMerge/>
          </w:tcPr>
          <w:p w14:paraId="62ED5F01" w14:textId="77777777" w:rsidR="00416F84" w:rsidRPr="00FB70CD" w:rsidRDefault="00416F84" w:rsidP="00416F84">
            <w:pPr>
              <w:autoSpaceDE w:val="0"/>
              <w:autoSpaceDN w:val="0"/>
              <w:adjustRightInd w:val="0"/>
              <w:rPr>
                <w:rFonts w:eastAsiaTheme="minorEastAsia" w:cs="Times New Roman"/>
                <w:sz w:val="24"/>
                <w:szCs w:val="24"/>
                <w:lang w:eastAsia="ru-RU"/>
              </w:rPr>
            </w:pPr>
          </w:p>
        </w:tc>
        <w:tc>
          <w:tcPr>
            <w:tcW w:w="2028" w:type="dxa"/>
            <w:vMerge/>
          </w:tcPr>
          <w:p w14:paraId="47629C61" w14:textId="77777777" w:rsidR="00416F84" w:rsidRPr="00FB70CD" w:rsidRDefault="00416F84" w:rsidP="00416F84">
            <w:pPr>
              <w:autoSpaceDE w:val="0"/>
              <w:autoSpaceDN w:val="0"/>
              <w:adjustRightInd w:val="0"/>
              <w:rPr>
                <w:rFonts w:eastAsiaTheme="minorEastAsia" w:cs="Times New Roman"/>
                <w:sz w:val="24"/>
                <w:szCs w:val="24"/>
                <w:lang w:eastAsia="ru-RU"/>
              </w:rPr>
            </w:pPr>
          </w:p>
        </w:tc>
        <w:tc>
          <w:tcPr>
            <w:tcW w:w="1350" w:type="dxa"/>
          </w:tcPr>
          <w:p w14:paraId="2D16081C" w14:textId="77777777" w:rsidR="00416F84" w:rsidRPr="00FB70CD" w:rsidRDefault="00416F84"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2</w:t>
            </w:r>
          </w:p>
        </w:tc>
        <w:tc>
          <w:tcPr>
            <w:tcW w:w="10631" w:type="dxa"/>
          </w:tcPr>
          <w:p w14:paraId="4141EFF7" w14:textId="77777777" w:rsidR="00416F84" w:rsidRPr="00FB70CD" w:rsidRDefault="00416F84"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Практика имеет потенциал для внедрения в отдельных организациях отрасли</w:t>
            </w:r>
          </w:p>
        </w:tc>
      </w:tr>
      <w:tr w:rsidR="00416F84" w:rsidRPr="00FB70CD" w14:paraId="54B4C432" w14:textId="77777777" w:rsidTr="00D4615A">
        <w:tc>
          <w:tcPr>
            <w:tcW w:w="484" w:type="dxa"/>
            <w:vMerge/>
          </w:tcPr>
          <w:p w14:paraId="1E260423" w14:textId="77777777" w:rsidR="00416F84" w:rsidRPr="00FB70CD" w:rsidRDefault="00416F84" w:rsidP="00416F84">
            <w:pPr>
              <w:autoSpaceDE w:val="0"/>
              <w:autoSpaceDN w:val="0"/>
              <w:adjustRightInd w:val="0"/>
              <w:rPr>
                <w:rFonts w:eastAsiaTheme="minorEastAsia" w:cs="Times New Roman"/>
                <w:sz w:val="24"/>
                <w:szCs w:val="24"/>
                <w:lang w:eastAsia="ru-RU"/>
              </w:rPr>
            </w:pPr>
          </w:p>
        </w:tc>
        <w:tc>
          <w:tcPr>
            <w:tcW w:w="2028" w:type="dxa"/>
            <w:vMerge/>
          </w:tcPr>
          <w:p w14:paraId="33796CB6" w14:textId="77777777" w:rsidR="00416F84" w:rsidRPr="00FB70CD" w:rsidRDefault="00416F84" w:rsidP="00416F84">
            <w:pPr>
              <w:autoSpaceDE w:val="0"/>
              <w:autoSpaceDN w:val="0"/>
              <w:adjustRightInd w:val="0"/>
              <w:rPr>
                <w:rFonts w:eastAsiaTheme="minorEastAsia" w:cs="Times New Roman"/>
                <w:sz w:val="24"/>
                <w:szCs w:val="24"/>
                <w:lang w:eastAsia="ru-RU"/>
              </w:rPr>
            </w:pPr>
          </w:p>
        </w:tc>
        <w:tc>
          <w:tcPr>
            <w:tcW w:w="1350" w:type="dxa"/>
          </w:tcPr>
          <w:p w14:paraId="544C4C38" w14:textId="77777777" w:rsidR="00416F84" w:rsidRPr="00FB70CD" w:rsidRDefault="00416F84"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3</w:t>
            </w:r>
          </w:p>
        </w:tc>
        <w:tc>
          <w:tcPr>
            <w:tcW w:w="10631" w:type="dxa"/>
          </w:tcPr>
          <w:p w14:paraId="0E14F2D6" w14:textId="77777777" w:rsidR="00416F84" w:rsidRPr="00FB70CD" w:rsidRDefault="00416F84"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Практика имеет потенциал для внедрения во всех организациях отрасли</w:t>
            </w:r>
          </w:p>
        </w:tc>
      </w:tr>
      <w:tr w:rsidR="00416F84" w:rsidRPr="00FB70CD" w14:paraId="793879A6" w14:textId="77777777" w:rsidTr="00D4615A">
        <w:tc>
          <w:tcPr>
            <w:tcW w:w="484" w:type="dxa"/>
            <w:vMerge/>
          </w:tcPr>
          <w:p w14:paraId="35D7A4CE" w14:textId="77777777" w:rsidR="00416F84" w:rsidRPr="00FB70CD" w:rsidRDefault="00416F84" w:rsidP="00416F84">
            <w:pPr>
              <w:autoSpaceDE w:val="0"/>
              <w:autoSpaceDN w:val="0"/>
              <w:adjustRightInd w:val="0"/>
              <w:rPr>
                <w:rFonts w:eastAsiaTheme="minorEastAsia" w:cs="Times New Roman"/>
                <w:sz w:val="24"/>
                <w:szCs w:val="24"/>
                <w:lang w:eastAsia="ru-RU"/>
              </w:rPr>
            </w:pPr>
          </w:p>
        </w:tc>
        <w:tc>
          <w:tcPr>
            <w:tcW w:w="2028" w:type="dxa"/>
            <w:vMerge/>
          </w:tcPr>
          <w:p w14:paraId="2CDA493B" w14:textId="77777777" w:rsidR="00416F84" w:rsidRPr="00FB70CD" w:rsidRDefault="00416F84" w:rsidP="00416F84">
            <w:pPr>
              <w:autoSpaceDE w:val="0"/>
              <w:autoSpaceDN w:val="0"/>
              <w:adjustRightInd w:val="0"/>
              <w:rPr>
                <w:rFonts w:eastAsiaTheme="minorEastAsia" w:cs="Times New Roman"/>
                <w:sz w:val="24"/>
                <w:szCs w:val="24"/>
                <w:lang w:eastAsia="ru-RU"/>
              </w:rPr>
            </w:pPr>
          </w:p>
        </w:tc>
        <w:tc>
          <w:tcPr>
            <w:tcW w:w="1350" w:type="dxa"/>
          </w:tcPr>
          <w:p w14:paraId="4D382078" w14:textId="77777777" w:rsidR="00416F84" w:rsidRPr="00FB70CD" w:rsidRDefault="00416F84"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4-5</w:t>
            </w:r>
          </w:p>
        </w:tc>
        <w:tc>
          <w:tcPr>
            <w:tcW w:w="10631" w:type="dxa"/>
          </w:tcPr>
          <w:p w14:paraId="7D4272BB" w14:textId="77777777" w:rsidR="00416F84" w:rsidRPr="00FB70CD" w:rsidRDefault="00416F84" w:rsidP="00416F84">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Практика имеет потенциал для внедрения в организациях двух и более отраслей</w:t>
            </w:r>
          </w:p>
        </w:tc>
      </w:tr>
      <w:tr w:rsidR="00416F84" w:rsidRPr="00FB70CD" w14:paraId="1F08A978" w14:textId="77777777" w:rsidTr="00D4615A">
        <w:tc>
          <w:tcPr>
            <w:tcW w:w="484" w:type="dxa"/>
            <w:vMerge/>
          </w:tcPr>
          <w:p w14:paraId="069FD01E" w14:textId="77777777" w:rsidR="00416F84" w:rsidRPr="00FB70CD" w:rsidRDefault="00416F84" w:rsidP="00416F84">
            <w:pPr>
              <w:autoSpaceDE w:val="0"/>
              <w:autoSpaceDN w:val="0"/>
              <w:adjustRightInd w:val="0"/>
              <w:rPr>
                <w:rFonts w:eastAsiaTheme="minorEastAsia" w:cs="Times New Roman"/>
                <w:sz w:val="24"/>
                <w:szCs w:val="24"/>
                <w:lang w:eastAsia="ru-RU"/>
              </w:rPr>
            </w:pPr>
          </w:p>
        </w:tc>
        <w:tc>
          <w:tcPr>
            <w:tcW w:w="2028" w:type="dxa"/>
            <w:vMerge/>
          </w:tcPr>
          <w:p w14:paraId="3BFFB749" w14:textId="77777777" w:rsidR="00416F84" w:rsidRPr="00FB70CD" w:rsidRDefault="00416F84" w:rsidP="00416F84">
            <w:pPr>
              <w:autoSpaceDE w:val="0"/>
              <w:autoSpaceDN w:val="0"/>
              <w:adjustRightInd w:val="0"/>
              <w:rPr>
                <w:rFonts w:eastAsiaTheme="minorEastAsia" w:cs="Times New Roman"/>
                <w:sz w:val="24"/>
                <w:szCs w:val="24"/>
                <w:lang w:eastAsia="ru-RU"/>
              </w:rPr>
            </w:pPr>
          </w:p>
        </w:tc>
        <w:tc>
          <w:tcPr>
            <w:tcW w:w="1350" w:type="dxa"/>
          </w:tcPr>
          <w:p w14:paraId="5C2741B0" w14:textId="77777777" w:rsidR="00416F84" w:rsidRPr="00FB70CD" w:rsidRDefault="00416F84"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6-7</w:t>
            </w:r>
          </w:p>
        </w:tc>
        <w:tc>
          <w:tcPr>
            <w:tcW w:w="10631" w:type="dxa"/>
          </w:tcPr>
          <w:p w14:paraId="690FD26E" w14:textId="77777777" w:rsidR="00416F84" w:rsidRPr="00FB70CD" w:rsidRDefault="00416F84" w:rsidP="003F271F">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 xml:space="preserve">Практика имеет потенциал для увеличения </w:t>
            </w:r>
            <w:r w:rsidR="003F271F" w:rsidRPr="00FB70CD">
              <w:rPr>
                <w:rFonts w:eastAsiaTheme="minorEastAsia" w:cs="Times New Roman"/>
                <w:sz w:val="24"/>
                <w:szCs w:val="24"/>
                <w:lang w:eastAsia="ru-RU"/>
              </w:rPr>
              <w:t>результативности деятельности</w:t>
            </w:r>
            <w:r w:rsidRPr="00FB70CD">
              <w:rPr>
                <w:rFonts w:eastAsiaTheme="minorEastAsia" w:cs="Times New Roman"/>
                <w:sz w:val="24"/>
                <w:szCs w:val="24"/>
                <w:lang w:eastAsia="ru-RU"/>
              </w:rPr>
              <w:t xml:space="preserve"> на </w:t>
            </w:r>
            <w:r w:rsidRPr="00FB70CD">
              <w:rPr>
                <w:rFonts w:eastAsiaTheme="minorEastAsia" w:cs="Times New Roman"/>
                <w:bCs/>
                <w:sz w:val="24"/>
                <w:szCs w:val="24"/>
                <w:lang w:val="uk-UA" w:eastAsia="ru-RU"/>
              </w:rPr>
              <w:t xml:space="preserve">50 </w:t>
            </w:r>
            <w:r w:rsidRPr="00FB70CD">
              <w:rPr>
                <w:rFonts w:eastAsiaTheme="minorEastAsia" w:cs="Times New Roman"/>
                <w:sz w:val="24"/>
                <w:szCs w:val="24"/>
                <w:lang w:val="uk-UA" w:eastAsia="ru-RU"/>
              </w:rPr>
              <w:t xml:space="preserve">% </w:t>
            </w:r>
            <w:r w:rsidRPr="00FB70CD">
              <w:rPr>
                <w:rFonts w:eastAsiaTheme="minorEastAsia" w:cs="Times New Roman"/>
                <w:sz w:val="24"/>
                <w:szCs w:val="24"/>
                <w:lang w:eastAsia="ru-RU"/>
              </w:rPr>
              <w:t xml:space="preserve">(по количеству участников практики, без потери качества) в течение месяца (со </w:t>
            </w:r>
            <w:proofErr w:type="gramStart"/>
            <w:r w:rsidRPr="00FB70CD">
              <w:rPr>
                <w:rFonts w:eastAsiaTheme="minorEastAsia" w:cs="Times New Roman"/>
                <w:sz w:val="24"/>
                <w:szCs w:val="24"/>
                <w:lang w:eastAsia="ru-RU"/>
              </w:rPr>
              <w:t>значительными</w:t>
            </w:r>
            <w:proofErr w:type="gramEnd"/>
            <w:r w:rsidRPr="00FB70CD">
              <w:rPr>
                <w:rFonts w:eastAsiaTheme="minorEastAsia" w:cs="Times New Roman"/>
                <w:sz w:val="24"/>
                <w:szCs w:val="24"/>
                <w:lang w:eastAsia="ru-RU"/>
              </w:rPr>
              <w:t xml:space="preserve"> или без значительных дополнительных инвестиций)</w:t>
            </w:r>
          </w:p>
        </w:tc>
      </w:tr>
      <w:tr w:rsidR="00416F84" w:rsidRPr="00FB70CD" w14:paraId="139028B9" w14:textId="77777777" w:rsidTr="00D4615A">
        <w:tc>
          <w:tcPr>
            <w:tcW w:w="484" w:type="dxa"/>
            <w:vMerge/>
          </w:tcPr>
          <w:p w14:paraId="2A5A1C77" w14:textId="77777777" w:rsidR="00416F84" w:rsidRPr="00FB70CD" w:rsidRDefault="00416F84" w:rsidP="00416F84">
            <w:pPr>
              <w:autoSpaceDE w:val="0"/>
              <w:autoSpaceDN w:val="0"/>
              <w:adjustRightInd w:val="0"/>
              <w:rPr>
                <w:rFonts w:eastAsiaTheme="minorEastAsia" w:cs="Times New Roman"/>
                <w:sz w:val="24"/>
                <w:szCs w:val="24"/>
                <w:lang w:eastAsia="ru-RU"/>
              </w:rPr>
            </w:pPr>
          </w:p>
        </w:tc>
        <w:tc>
          <w:tcPr>
            <w:tcW w:w="2028" w:type="dxa"/>
            <w:vMerge/>
          </w:tcPr>
          <w:p w14:paraId="5E02B9BA" w14:textId="77777777" w:rsidR="00416F84" w:rsidRPr="00FB70CD" w:rsidRDefault="00416F84" w:rsidP="00416F84">
            <w:pPr>
              <w:autoSpaceDE w:val="0"/>
              <w:autoSpaceDN w:val="0"/>
              <w:adjustRightInd w:val="0"/>
              <w:rPr>
                <w:rFonts w:eastAsiaTheme="minorEastAsia" w:cs="Times New Roman"/>
                <w:sz w:val="24"/>
                <w:szCs w:val="24"/>
                <w:lang w:eastAsia="ru-RU"/>
              </w:rPr>
            </w:pPr>
          </w:p>
        </w:tc>
        <w:tc>
          <w:tcPr>
            <w:tcW w:w="1350" w:type="dxa"/>
          </w:tcPr>
          <w:p w14:paraId="299BECC3" w14:textId="77777777" w:rsidR="00416F84" w:rsidRPr="00FB70CD" w:rsidRDefault="00416F84"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8-9</w:t>
            </w:r>
          </w:p>
        </w:tc>
        <w:tc>
          <w:tcPr>
            <w:tcW w:w="10631" w:type="dxa"/>
          </w:tcPr>
          <w:p w14:paraId="5DD6C6A9" w14:textId="77777777" w:rsidR="00416F84" w:rsidRPr="00FB70CD" w:rsidRDefault="00416F84" w:rsidP="003F271F">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 xml:space="preserve">Практика имеет потенциал для увеличения </w:t>
            </w:r>
            <w:r w:rsidR="003F271F" w:rsidRPr="00FB70CD">
              <w:rPr>
                <w:rFonts w:eastAsiaTheme="minorEastAsia" w:cs="Times New Roman"/>
                <w:sz w:val="24"/>
                <w:szCs w:val="24"/>
                <w:lang w:eastAsia="ru-RU"/>
              </w:rPr>
              <w:t>результативности деятельности</w:t>
            </w:r>
            <w:r w:rsidRPr="00FB70CD">
              <w:rPr>
                <w:rFonts w:eastAsiaTheme="minorEastAsia" w:cs="Times New Roman"/>
                <w:sz w:val="24"/>
                <w:szCs w:val="24"/>
                <w:lang w:eastAsia="ru-RU"/>
              </w:rPr>
              <w:t xml:space="preserve"> на </w:t>
            </w:r>
            <w:r w:rsidRPr="00FB70CD">
              <w:rPr>
                <w:rFonts w:eastAsiaTheme="minorEastAsia" w:cs="Times New Roman"/>
                <w:bCs/>
                <w:sz w:val="24"/>
                <w:szCs w:val="24"/>
                <w:lang w:val="uk-UA" w:eastAsia="ru-RU"/>
              </w:rPr>
              <w:t xml:space="preserve">100 </w:t>
            </w:r>
            <w:r w:rsidRPr="00FB70CD">
              <w:rPr>
                <w:rFonts w:eastAsiaTheme="minorEastAsia" w:cs="Times New Roman"/>
                <w:sz w:val="24"/>
                <w:szCs w:val="24"/>
                <w:lang w:val="uk-UA" w:eastAsia="ru-RU"/>
              </w:rPr>
              <w:t xml:space="preserve">% </w:t>
            </w:r>
            <w:r w:rsidRPr="00FB70CD">
              <w:rPr>
                <w:rFonts w:eastAsiaTheme="minorEastAsia" w:cs="Times New Roman"/>
                <w:sz w:val="24"/>
                <w:szCs w:val="24"/>
                <w:lang w:eastAsia="ru-RU"/>
              </w:rPr>
              <w:t>(по количеству участников практики, без потери качества) в течение месяца (без значительных дополнительных инвестиций)</w:t>
            </w:r>
          </w:p>
        </w:tc>
      </w:tr>
      <w:tr w:rsidR="00416F84" w:rsidRPr="00FB70CD" w14:paraId="747446B5" w14:textId="77777777" w:rsidTr="00D4615A">
        <w:tc>
          <w:tcPr>
            <w:tcW w:w="484" w:type="dxa"/>
            <w:vMerge/>
          </w:tcPr>
          <w:p w14:paraId="1C770731" w14:textId="77777777" w:rsidR="00416F84" w:rsidRPr="00FB70CD" w:rsidRDefault="00416F84" w:rsidP="00416F84">
            <w:pPr>
              <w:autoSpaceDE w:val="0"/>
              <w:autoSpaceDN w:val="0"/>
              <w:adjustRightInd w:val="0"/>
              <w:rPr>
                <w:rFonts w:eastAsiaTheme="minorEastAsia" w:cs="Times New Roman"/>
                <w:sz w:val="24"/>
                <w:szCs w:val="24"/>
                <w:lang w:eastAsia="ru-RU"/>
              </w:rPr>
            </w:pPr>
          </w:p>
        </w:tc>
        <w:tc>
          <w:tcPr>
            <w:tcW w:w="2028" w:type="dxa"/>
            <w:vMerge/>
          </w:tcPr>
          <w:p w14:paraId="1D5BAF4E" w14:textId="77777777" w:rsidR="00416F84" w:rsidRPr="00FB70CD" w:rsidRDefault="00416F84" w:rsidP="00416F84">
            <w:pPr>
              <w:autoSpaceDE w:val="0"/>
              <w:autoSpaceDN w:val="0"/>
              <w:adjustRightInd w:val="0"/>
              <w:rPr>
                <w:rFonts w:eastAsiaTheme="minorEastAsia" w:cs="Times New Roman"/>
                <w:sz w:val="24"/>
                <w:szCs w:val="24"/>
                <w:lang w:eastAsia="ru-RU"/>
              </w:rPr>
            </w:pPr>
          </w:p>
        </w:tc>
        <w:tc>
          <w:tcPr>
            <w:tcW w:w="1350" w:type="dxa"/>
          </w:tcPr>
          <w:p w14:paraId="61610845" w14:textId="77777777" w:rsidR="00416F84" w:rsidRPr="00FB70CD" w:rsidRDefault="00416F84" w:rsidP="00D4615A">
            <w:pPr>
              <w:autoSpaceDE w:val="0"/>
              <w:autoSpaceDN w:val="0"/>
              <w:adjustRightInd w:val="0"/>
              <w:jc w:val="center"/>
              <w:rPr>
                <w:rFonts w:eastAsiaTheme="minorEastAsia" w:cs="Times New Roman"/>
                <w:sz w:val="24"/>
                <w:szCs w:val="24"/>
                <w:lang w:eastAsia="ru-RU"/>
              </w:rPr>
            </w:pPr>
            <w:r w:rsidRPr="00FB70CD">
              <w:rPr>
                <w:rFonts w:eastAsiaTheme="minorEastAsia" w:cs="Times New Roman"/>
                <w:sz w:val="24"/>
                <w:szCs w:val="24"/>
                <w:lang w:eastAsia="ru-RU"/>
              </w:rPr>
              <w:t>10</w:t>
            </w:r>
          </w:p>
        </w:tc>
        <w:tc>
          <w:tcPr>
            <w:tcW w:w="10631" w:type="dxa"/>
          </w:tcPr>
          <w:p w14:paraId="62871D1A" w14:textId="77777777" w:rsidR="00416F84" w:rsidRPr="00FB70CD" w:rsidRDefault="00416F84" w:rsidP="003F271F">
            <w:pPr>
              <w:autoSpaceDE w:val="0"/>
              <w:autoSpaceDN w:val="0"/>
              <w:adjustRightInd w:val="0"/>
              <w:rPr>
                <w:rFonts w:eastAsiaTheme="minorEastAsia" w:cs="Times New Roman"/>
                <w:sz w:val="24"/>
                <w:szCs w:val="24"/>
                <w:lang w:eastAsia="ru-RU"/>
              </w:rPr>
            </w:pPr>
            <w:r w:rsidRPr="00FB70CD">
              <w:rPr>
                <w:rFonts w:eastAsiaTheme="minorEastAsia" w:cs="Times New Roman"/>
                <w:sz w:val="24"/>
                <w:szCs w:val="24"/>
                <w:lang w:eastAsia="ru-RU"/>
              </w:rPr>
              <w:t xml:space="preserve">Практика имеет потенциал для увеличения </w:t>
            </w:r>
            <w:r w:rsidR="003F271F" w:rsidRPr="00FB70CD">
              <w:rPr>
                <w:rFonts w:eastAsiaTheme="minorEastAsia" w:cs="Times New Roman"/>
                <w:sz w:val="24"/>
                <w:szCs w:val="24"/>
                <w:lang w:eastAsia="ru-RU"/>
              </w:rPr>
              <w:t>результативности деятельности</w:t>
            </w:r>
            <w:r w:rsidRPr="00FB70CD">
              <w:rPr>
                <w:rFonts w:eastAsiaTheme="minorEastAsia" w:cs="Times New Roman"/>
                <w:sz w:val="24"/>
                <w:szCs w:val="24"/>
                <w:lang w:eastAsia="ru-RU"/>
              </w:rPr>
              <w:t xml:space="preserve"> более чем на </w:t>
            </w:r>
            <w:r w:rsidRPr="00FB70CD">
              <w:rPr>
                <w:rFonts w:eastAsiaTheme="minorEastAsia" w:cs="Times New Roman"/>
                <w:bCs/>
                <w:sz w:val="24"/>
                <w:szCs w:val="24"/>
                <w:lang w:val="uk-UA" w:eastAsia="ru-RU"/>
              </w:rPr>
              <w:t xml:space="preserve">150 </w:t>
            </w:r>
            <w:r w:rsidRPr="00FB70CD">
              <w:rPr>
                <w:rFonts w:eastAsiaTheme="minorEastAsia" w:cs="Times New Roman"/>
                <w:sz w:val="24"/>
                <w:szCs w:val="24"/>
                <w:lang w:val="uk-UA" w:eastAsia="ru-RU"/>
              </w:rPr>
              <w:t xml:space="preserve">% </w:t>
            </w:r>
            <w:r w:rsidRPr="00FB70CD">
              <w:rPr>
                <w:rFonts w:eastAsiaTheme="minorEastAsia" w:cs="Times New Roman"/>
                <w:sz w:val="24"/>
                <w:szCs w:val="24"/>
                <w:lang w:eastAsia="ru-RU"/>
              </w:rPr>
              <w:t>(по количеству участников практики, без потери качества) в течение месяца (без значительных дополнительных инвестиций)</w:t>
            </w:r>
          </w:p>
        </w:tc>
      </w:tr>
    </w:tbl>
    <w:p w14:paraId="2BC98CE9" w14:textId="77777777" w:rsidR="008D77F1" w:rsidRPr="00FB70CD" w:rsidRDefault="008D77F1" w:rsidP="007448A2">
      <w:pPr>
        <w:autoSpaceDE w:val="0"/>
        <w:autoSpaceDN w:val="0"/>
        <w:adjustRightInd w:val="0"/>
        <w:spacing w:after="0" w:line="278" w:lineRule="exact"/>
        <w:ind w:left="1066"/>
        <w:jc w:val="both"/>
        <w:rPr>
          <w:rFonts w:eastAsiaTheme="minorEastAsia" w:cs="Times New Roman"/>
          <w:b/>
          <w:bCs/>
          <w:sz w:val="24"/>
          <w:szCs w:val="24"/>
          <w:lang w:eastAsia="ru-RU"/>
        </w:rPr>
      </w:pPr>
    </w:p>
    <w:p w14:paraId="6E2F838F" w14:textId="77777777" w:rsidR="007448A2" w:rsidRPr="00FB70CD" w:rsidRDefault="007448A2" w:rsidP="007448A2">
      <w:pPr>
        <w:autoSpaceDE w:val="0"/>
        <w:autoSpaceDN w:val="0"/>
        <w:adjustRightInd w:val="0"/>
        <w:spacing w:after="264" w:line="1" w:lineRule="exact"/>
        <w:rPr>
          <w:rFonts w:eastAsiaTheme="minorEastAsia" w:cs="Times New Roman"/>
          <w:sz w:val="2"/>
          <w:szCs w:val="2"/>
          <w:lang w:eastAsia="ru-RU"/>
        </w:rPr>
      </w:pPr>
    </w:p>
    <w:p w14:paraId="2FD6F8A4" w14:textId="77777777" w:rsidR="007448A2" w:rsidRPr="00FB70CD" w:rsidRDefault="007448A2" w:rsidP="007448A2">
      <w:pPr>
        <w:autoSpaceDE w:val="0"/>
        <w:autoSpaceDN w:val="0"/>
        <w:adjustRightInd w:val="0"/>
        <w:spacing w:after="264" w:line="1" w:lineRule="exact"/>
        <w:rPr>
          <w:rFonts w:eastAsiaTheme="minorEastAsia" w:cs="Times New Roman"/>
          <w:sz w:val="2"/>
          <w:szCs w:val="2"/>
          <w:lang w:eastAsia="ru-RU"/>
        </w:rPr>
      </w:pPr>
    </w:p>
    <w:p w14:paraId="650D706F" w14:textId="77777777" w:rsidR="007448A2" w:rsidRPr="00FB70CD" w:rsidRDefault="007448A2" w:rsidP="007448A2">
      <w:pPr>
        <w:autoSpaceDE w:val="0"/>
        <w:autoSpaceDN w:val="0"/>
        <w:adjustRightInd w:val="0"/>
        <w:spacing w:after="0" w:line="240" w:lineRule="auto"/>
        <w:rPr>
          <w:rFonts w:eastAsiaTheme="minorEastAsia" w:cs="Times New Roman"/>
          <w:sz w:val="20"/>
          <w:szCs w:val="20"/>
          <w:lang w:eastAsia="ru-RU"/>
        </w:rPr>
        <w:sectPr w:rsidR="007448A2" w:rsidRPr="00FB70CD" w:rsidSect="00781BE4">
          <w:pgSz w:w="16908" w:h="10518" w:orient="landscape"/>
          <w:pgMar w:top="357" w:right="754" w:bottom="357" w:left="686" w:header="720" w:footer="720" w:gutter="0"/>
          <w:cols w:space="60"/>
          <w:noEndnote/>
        </w:sectPr>
      </w:pPr>
    </w:p>
    <w:p w14:paraId="4F9F4FC1" w14:textId="77777777" w:rsidR="00D40E3D" w:rsidRPr="00FB70CD" w:rsidRDefault="00D40E3D" w:rsidP="00D40E3D">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lastRenderedPageBreak/>
        <w:t xml:space="preserve">Приложение 2 </w:t>
      </w:r>
    </w:p>
    <w:p w14:paraId="2DC37B80" w14:textId="1E978F4B" w:rsidR="00D40E3D" w:rsidRPr="00FB70CD" w:rsidRDefault="00D40E3D" w:rsidP="00D40E3D">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t xml:space="preserve">к Порядку проведения </w:t>
      </w:r>
      <w:r w:rsidR="00A3176A" w:rsidRPr="00FB70CD">
        <w:rPr>
          <w:rFonts w:eastAsia="Times New Roman" w:cs="Times New Roman"/>
          <w:bCs/>
          <w:sz w:val="24"/>
          <w:szCs w:val="24"/>
          <w:lang w:eastAsia="ru-RU"/>
        </w:rPr>
        <w:t>Республиканского</w:t>
      </w:r>
      <w:r w:rsidRPr="00FB70CD">
        <w:rPr>
          <w:rFonts w:eastAsia="Times New Roman" w:cs="Times New Roman"/>
          <w:bCs/>
          <w:sz w:val="24"/>
          <w:szCs w:val="24"/>
          <w:lang w:eastAsia="ru-RU"/>
        </w:rPr>
        <w:t xml:space="preserve"> конкурса </w:t>
      </w:r>
      <w:r w:rsidR="00893472" w:rsidRPr="00FB70CD">
        <w:rPr>
          <w:rFonts w:eastAsia="Times New Roman" w:cs="Times New Roman"/>
          <w:bCs/>
          <w:sz w:val="24"/>
          <w:szCs w:val="24"/>
          <w:lang w:eastAsia="ru-RU"/>
        </w:rPr>
        <w:t>«</w:t>
      </w:r>
      <w:r w:rsidR="00A3176A" w:rsidRPr="00FB70CD">
        <w:rPr>
          <w:rFonts w:eastAsia="Times New Roman" w:cs="Times New Roman"/>
          <w:bCs/>
          <w:sz w:val="24"/>
          <w:szCs w:val="24"/>
          <w:lang w:eastAsia="ru-RU"/>
        </w:rPr>
        <w:t>Педагог года Донецкой Народной Республики</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 xml:space="preserve"> в 2024 году в номинации </w:t>
      </w:r>
      <w:r w:rsidR="00893472" w:rsidRPr="00FB70CD">
        <w:rPr>
          <w:rFonts w:eastAsia="Times New Roman" w:cs="Times New Roman"/>
          <w:bCs/>
          <w:sz w:val="24"/>
          <w:szCs w:val="24"/>
          <w:lang w:eastAsia="ru-RU"/>
        </w:rPr>
        <w:t>«</w:t>
      </w:r>
      <w:r w:rsidR="00AD32EB" w:rsidRPr="00FB70CD">
        <w:rPr>
          <w:rFonts w:eastAsia="Times New Roman" w:cs="Times New Roman"/>
          <w:bCs/>
          <w:sz w:val="24"/>
          <w:szCs w:val="24"/>
          <w:lang w:eastAsia="ru-RU"/>
        </w:rPr>
        <w:t>Наставничество в сфере общего образования</w:t>
      </w:r>
      <w:r w:rsidR="00893472" w:rsidRPr="00FB70CD">
        <w:rPr>
          <w:rFonts w:eastAsia="Times New Roman" w:cs="Times New Roman"/>
          <w:bCs/>
          <w:sz w:val="24"/>
          <w:szCs w:val="24"/>
          <w:lang w:eastAsia="ru-RU"/>
        </w:rPr>
        <w:t>»</w:t>
      </w:r>
    </w:p>
    <w:p w14:paraId="3F65B5EA" w14:textId="77777777" w:rsidR="007448A2" w:rsidRPr="00FB70CD" w:rsidRDefault="007448A2" w:rsidP="007448A2">
      <w:pPr>
        <w:autoSpaceDE w:val="0"/>
        <w:autoSpaceDN w:val="0"/>
        <w:adjustRightInd w:val="0"/>
        <w:spacing w:before="415" w:after="0" w:line="240" w:lineRule="exact"/>
        <w:rPr>
          <w:rFonts w:eastAsiaTheme="minorEastAsia" w:cs="Times New Roman"/>
          <w:sz w:val="20"/>
          <w:szCs w:val="20"/>
          <w:lang w:eastAsia="ru-RU"/>
        </w:rPr>
      </w:pPr>
    </w:p>
    <w:p w14:paraId="3C00B8BC" w14:textId="77777777" w:rsidR="000B1B12" w:rsidRPr="00FB70CD" w:rsidRDefault="000B1B12" w:rsidP="00D40E3D">
      <w:pPr>
        <w:spacing w:after="0" w:line="240" w:lineRule="auto"/>
        <w:ind w:left="709"/>
        <w:contextualSpacing/>
        <w:jc w:val="center"/>
        <w:rPr>
          <w:rFonts w:eastAsia="Times New Roman" w:cs="Times New Roman"/>
          <w:b/>
          <w:bCs/>
          <w:sz w:val="24"/>
          <w:szCs w:val="24"/>
          <w:lang w:eastAsia="ru-RU"/>
        </w:rPr>
      </w:pPr>
      <w:r w:rsidRPr="00FB70CD">
        <w:rPr>
          <w:rFonts w:eastAsia="Times New Roman" w:cs="Times New Roman"/>
          <w:b/>
          <w:bCs/>
          <w:sz w:val="24"/>
          <w:szCs w:val="24"/>
          <w:lang w:eastAsia="ru-RU"/>
        </w:rPr>
        <w:t>Критерии оценивания мастер-класса в рамках финального этапа</w:t>
      </w:r>
    </w:p>
    <w:tbl>
      <w:tblPr>
        <w:tblStyle w:val="1"/>
        <w:tblW w:w="0" w:type="auto"/>
        <w:tblLook w:val="04A0" w:firstRow="1" w:lastRow="0" w:firstColumn="1" w:lastColumn="0" w:noHBand="0" w:noVBand="1"/>
      </w:tblPr>
      <w:tblGrid>
        <w:gridCol w:w="7792"/>
        <w:gridCol w:w="1553"/>
      </w:tblGrid>
      <w:tr w:rsidR="000B1B12" w:rsidRPr="00FB70CD" w14:paraId="0F9301B8" w14:textId="77777777" w:rsidTr="00893472">
        <w:tc>
          <w:tcPr>
            <w:tcW w:w="7792" w:type="dxa"/>
          </w:tcPr>
          <w:p w14:paraId="02BBDF44" w14:textId="77777777" w:rsidR="000B1B12" w:rsidRPr="00FB70CD" w:rsidRDefault="000B1B12" w:rsidP="00D40E3D">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Критерии и показатели</w:t>
            </w:r>
          </w:p>
        </w:tc>
        <w:tc>
          <w:tcPr>
            <w:tcW w:w="1553" w:type="dxa"/>
          </w:tcPr>
          <w:p w14:paraId="7C70D472" w14:textId="77777777" w:rsidR="000B1B12" w:rsidRPr="00FB70CD" w:rsidRDefault="000B1B12" w:rsidP="00D40E3D">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Оценка</w:t>
            </w:r>
          </w:p>
        </w:tc>
      </w:tr>
      <w:tr w:rsidR="000B1B12" w:rsidRPr="00FB70CD" w14:paraId="0EDEEA83" w14:textId="77777777" w:rsidTr="00893472">
        <w:tc>
          <w:tcPr>
            <w:tcW w:w="7792" w:type="dxa"/>
          </w:tcPr>
          <w:p w14:paraId="15B5B468" w14:textId="77777777" w:rsidR="000B1B12" w:rsidRPr="00FB70CD" w:rsidRDefault="000B1B12" w:rsidP="00803C60">
            <w:pPr>
              <w:autoSpaceDE w:val="0"/>
              <w:autoSpaceDN w:val="0"/>
              <w:adjustRightInd w:val="0"/>
              <w:contextualSpacing/>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Владение содержанием по заявленной теме / проблеме. </w:t>
            </w:r>
          </w:p>
          <w:p w14:paraId="76D6B4F9" w14:textId="77777777" w:rsidR="000B1B12" w:rsidRPr="00FB70CD" w:rsidRDefault="000B1B12" w:rsidP="00D40E3D">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Глубина раскрытия и оригинальность темы.</w:t>
            </w:r>
          </w:p>
        </w:tc>
        <w:tc>
          <w:tcPr>
            <w:tcW w:w="1553" w:type="dxa"/>
          </w:tcPr>
          <w:p w14:paraId="25E9A154" w14:textId="77777777" w:rsidR="000B1B12" w:rsidRPr="00FB70CD" w:rsidRDefault="000B1B12" w:rsidP="00D40E3D">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0B1B12" w:rsidRPr="00FB70CD" w14:paraId="5AD3BAF8" w14:textId="77777777" w:rsidTr="00893472">
        <w:tc>
          <w:tcPr>
            <w:tcW w:w="7792" w:type="dxa"/>
          </w:tcPr>
          <w:p w14:paraId="18D752A6" w14:textId="77777777" w:rsidR="000B1B12" w:rsidRPr="00FB70CD" w:rsidRDefault="000B1B12" w:rsidP="00803C60">
            <w:pPr>
              <w:autoSpaceDE w:val="0"/>
              <w:autoSpaceDN w:val="0"/>
              <w:adjustRightInd w:val="0"/>
              <w:contextualSpacing/>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Методическая компетентность педагога. </w:t>
            </w:r>
          </w:p>
          <w:p w14:paraId="178A607B" w14:textId="77777777" w:rsidR="000B1B12" w:rsidRPr="00FB70CD" w:rsidRDefault="000B1B12" w:rsidP="00D40E3D">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Соответствие выбранных технологий, методов, приемов содержанию мастер-класса.</w:t>
            </w:r>
          </w:p>
        </w:tc>
        <w:tc>
          <w:tcPr>
            <w:tcW w:w="1553" w:type="dxa"/>
          </w:tcPr>
          <w:p w14:paraId="32A40EAC" w14:textId="77777777" w:rsidR="000B1B12" w:rsidRPr="00FB70CD" w:rsidRDefault="000B1B12" w:rsidP="00D40E3D">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0B1B12" w:rsidRPr="00FB70CD" w14:paraId="4C5BB656" w14:textId="77777777" w:rsidTr="00893472">
        <w:tc>
          <w:tcPr>
            <w:tcW w:w="7792" w:type="dxa"/>
          </w:tcPr>
          <w:p w14:paraId="07B897CF" w14:textId="77777777" w:rsidR="000B1B12" w:rsidRPr="00FB70CD" w:rsidRDefault="000B1B12" w:rsidP="00803C60">
            <w:pPr>
              <w:autoSpaceDE w:val="0"/>
              <w:autoSpaceDN w:val="0"/>
              <w:adjustRightInd w:val="0"/>
              <w:contextualSpacing/>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Компетентность в организации мастер-класса. </w:t>
            </w:r>
          </w:p>
          <w:p w14:paraId="4FA4A043" w14:textId="77777777" w:rsidR="000B1B12" w:rsidRPr="00FB70CD" w:rsidRDefault="000B1B12" w:rsidP="00D40E3D">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Обеспечение субъектной позиции участников мастер-класса (активность, инициативность, самоорганизация, заинтересованность в процессе и результатах деятельности); диалоговый характер общения и деятельности, </w:t>
            </w:r>
            <w:proofErr w:type="gramStart"/>
            <w:r w:rsidRPr="00FB70CD">
              <w:rPr>
                <w:rFonts w:ascii="Times New Roman" w:eastAsia="Times New Roman" w:hAnsi="Times New Roman" w:cs="Times New Roman"/>
                <w:color w:val="000000"/>
                <w:sz w:val="24"/>
                <w:szCs w:val="24"/>
                <w:lang w:eastAsia="ru-RU"/>
              </w:rPr>
              <w:t>субъект-субъектное</w:t>
            </w:r>
            <w:proofErr w:type="gramEnd"/>
            <w:r w:rsidRPr="00FB70CD">
              <w:rPr>
                <w:rFonts w:ascii="Times New Roman" w:eastAsia="Times New Roman" w:hAnsi="Times New Roman" w:cs="Times New Roman"/>
                <w:color w:val="000000"/>
                <w:sz w:val="24"/>
                <w:szCs w:val="24"/>
                <w:lang w:eastAsia="ru-RU"/>
              </w:rPr>
              <w:t xml:space="preserve"> взаимодействие наставника и наставляемого.</w:t>
            </w:r>
          </w:p>
        </w:tc>
        <w:tc>
          <w:tcPr>
            <w:tcW w:w="1553" w:type="dxa"/>
          </w:tcPr>
          <w:p w14:paraId="79A50FCA" w14:textId="77777777" w:rsidR="000B1B12" w:rsidRPr="00FB70CD" w:rsidRDefault="000B1B12" w:rsidP="00D40E3D">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0B1B12" w:rsidRPr="00FB70CD" w14:paraId="6BAB182C" w14:textId="77777777" w:rsidTr="00893472">
        <w:tc>
          <w:tcPr>
            <w:tcW w:w="7792" w:type="dxa"/>
          </w:tcPr>
          <w:p w14:paraId="756EE81E" w14:textId="77777777" w:rsidR="000B1B12" w:rsidRPr="00FB70CD" w:rsidRDefault="000B1B12" w:rsidP="00803C60">
            <w:pPr>
              <w:autoSpaceDE w:val="0"/>
              <w:autoSpaceDN w:val="0"/>
              <w:adjustRightInd w:val="0"/>
              <w:contextualSpacing/>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Компетентность в организации собственной деятельности. </w:t>
            </w:r>
          </w:p>
          <w:p w14:paraId="3ACBAFCC" w14:textId="77777777" w:rsidR="000B1B12" w:rsidRPr="00FB70CD" w:rsidRDefault="000B1B12" w:rsidP="00D40E3D">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Самоорганизация наставника: </w:t>
            </w:r>
          </w:p>
          <w:p w14:paraId="33240A57" w14:textId="77777777" w:rsidR="000B1B12" w:rsidRPr="00FB70CD" w:rsidRDefault="000B1B12" w:rsidP="00D40E3D">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 уверенность в себе, собранность; </w:t>
            </w:r>
          </w:p>
          <w:p w14:paraId="08AD6E4C" w14:textId="77777777" w:rsidR="000B1B12" w:rsidRPr="00FB70CD" w:rsidRDefault="000B1B12" w:rsidP="00D40E3D">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 владение ситуацией: четкость, продуманность действий; </w:t>
            </w:r>
          </w:p>
          <w:p w14:paraId="006D000D" w14:textId="77777777" w:rsidR="000B1B12" w:rsidRPr="00FB70CD" w:rsidRDefault="000B1B12" w:rsidP="00D40E3D">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культура речи: грамотность, точность словоупотребления, логичность, убедительность речи.</w:t>
            </w:r>
          </w:p>
        </w:tc>
        <w:tc>
          <w:tcPr>
            <w:tcW w:w="1553" w:type="dxa"/>
          </w:tcPr>
          <w:p w14:paraId="70A7AD2A" w14:textId="77777777" w:rsidR="000B1B12" w:rsidRPr="00FB70CD" w:rsidRDefault="000B1B12" w:rsidP="00D40E3D">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0B1B12" w:rsidRPr="00FB70CD" w14:paraId="6204BD93" w14:textId="77777777" w:rsidTr="00893472">
        <w:tc>
          <w:tcPr>
            <w:tcW w:w="7792" w:type="dxa"/>
          </w:tcPr>
          <w:p w14:paraId="1DCB355D" w14:textId="77777777" w:rsidR="000B1B12" w:rsidRPr="00FB70CD" w:rsidRDefault="000B1B12" w:rsidP="00D40E3D">
            <w:pPr>
              <w:autoSpaceDE w:val="0"/>
              <w:autoSpaceDN w:val="0"/>
              <w:adjustRightInd w:val="0"/>
              <w:jc w:val="right"/>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Итого</w:t>
            </w:r>
          </w:p>
        </w:tc>
        <w:tc>
          <w:tcPr>
            <w:tcW w:w="1553" w:type="dxa"/>
          </w:tcPr>
          <w:p w14:paraId="17CB017C" w14:textId="77777777" w:rsidR="000B1B12" w:rsidRPr="00FB70CD" w:rsidRDefault="000B1B12" w:rsidP="00D40E3D">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0-8</w:t>
            </w:r>
          </w:p>
        </w:tc>
      </w:tr>
    </w:tbl>
    <w:p w14:paraId="6AE98DD6" w14:textId="77777777" w:rsidR="000B1B12" w:rsidRPr="00FB70CD" w:rsidRDefault="000B1B12" w:rsidP="000B1B12">
      <w:pPr>
        <w:spacing w:after="0" w:line="240" w:lineRule="auto"/>
        <w:ind w:firstLine="709"/>
        <w:jc w:val="both"/>
        <w:rPr>
          <w:rFonts w:eastAsia="Times New Roman" w:cs="Times New Roman"/>
          <w:b/>
          <w:bCs/>
          <w:sz w:val="22"/>
          <w:lang w:eastAsia="ru-RU"/>
        </w:rPr>
      </w:pPr>
    </w:p>
    <w:p w14:paraId="1CF337FD" w14:textId="77777777" w:rsidR="00AF4A92" w:rsidRPr="00FB70CD" w:rsidRDefault="00AF4A92" w:rsidP="00061E5B">
      <w:pPr>
        <w:rPr>
          <w:rFonts w:eastAsiaTheme="minorEastAsia" w:cs="Times New Roman"/>
          <w:sz w:val="20"/>
          <w:szCs w:val="20"/>
          <w:lang w:eastAsia="ru-RU"/>
        </w:rPr>
      </w:pPr>
      <w:r w:rsidRPr="00FB70CD">
        <w:rPr>
          <w:rFonts w:eastAsia="Times New Roman" w:cs="Times New Roman"/>
          <w:bCs/>
          <w:sz w:val="24"/>
          <w:szCs w:val="24"/>
          <w:lang w:eastAsia="ru-RU"/>
        </w:rPr>
        <w:br w:type="page"/>
      </w:r>
    </w:p>
    <w:p w14:paraId="39B7B875" w14:textId="42B9E39E" w:rsidR="00AF4A92" w:rsidRPr="00FB70CD" w:rsidRDefault="00AF4A92" w:rsidP="00803C60">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lastRenderedPageBreak/>
        <w:t xml:space="preserve">Приложение </w:t>
      </w:r>
      <w:r w:rsidR="00A3176A" w:rsidRPr="00FB70CD">
        <w:rPr>
          <w:rFonts w:eastAsia="Times New Roman" w:cs="Times New Roman"/>
          <w:bCs/>
          <w:sz w:val="24"/>
          <w:szCs w:val="24"/>
          <w:lang w:eastAsia="ru-RU"/>
        </w:rPr>
        <w:t>3</w:t>
      </w:r>
    </w:p>
    <w:p w14:paraId="582C2849" w14:textId="51EF21E9" w:rsidR="00AF4A92" w:rsidRPr="00FB70CD" w:rsidRDefault="00AF4A92" w:rsidP="00803C60">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t xml:space="preserve">к Порядку проведения </w:t>
      </w:r>
      <w:r w:rsidR="00A3176A" w:rsidRPr="00FB70CD">
        <w:rPr>
          <w:rFonts w:eastAsia="Times New Roman" w:cs="Times New Roman"/>
          <w:bCs/>
          <w:sz w:val="24"/>
          <w:szCs w:val="24"/>
          <w:lang w:eastAsia="ru-RU"/>
        </w:rPr>
        <w:t>Республиканского</w:t>
      </w:r>
      <w:r w:rsidRPr="00FB70CD">
        <w:rPr>
          <w:rFonts w:eastAsia="Times New Roman" w:cs="Times New Roman"/>
          <w:bCs/>
          <w:sz w:val="24"/>
          <w:szCs w:val="24"/>
          <w:lang w:eastAsia="ru-RU"/>
        </w:rPr>
        <w:t xml:space="preserve"> конкурса </w:t>
      </w:r>
      <w:r w:rsidR="00893472" w:rsidRPr="00FB70CD">
        <w:rPr>
          <w:rFonts w:eastAsia="Times New Roman" w:cs="Times New Roman"/>
          <w:bCs/>
          <w:sz w:val="24"/>
          <w:szCs w:val="24"/>
          <w:lang w:eastAsia="ru-RU"/>
        </w:rPr>
        <w:t>«</w:t>
      </w:r>
      <w:r w:rsidR="00A3176A" w:rsidRPr="00FB70CD">
        <w:rPr>
          <w:rFonts w:eastAsia="Times New Roman" w:cs="Times New Roman"/>
          <w:bCs/>
          <w:sz w:val="24"/>
          <w:szCs w:val="24"/>
          <w:lang w:eastAsia="ru-RU"/>
        </w:rPr>
        <w:t>Педагог года Донецкой Народной Республики</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 xml:space="preserve"> в 2024 году в номинации </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Наставничество на рабочем месте</w:t>
      </w:r>
      <w:r w:rsidR="00893472" w:rsidRPr="00FB70CD">
        <w:rPr>
          <w:rFonts w:eastAsia="Times New Roman" w:cs="Times New Roman"/>
          <w:bCs/>
          <w:sz w:val="24"/>
          <w:szCs w:val="24"/>
          <w:lang w:eastAsia="ru-RU"/>
        </w:rPr>
        <w:t>»</w:t>
      </w:r>
    </w:p>
    <w:p w14:paraId="26FFA452" w14:textId="77777777" w:rsidR="00AF4A92" w:rsidRPr="00FB70CD" w:rsidRDefault="00AF4A92" w:rsidP="008573AC">
      <w:pPr>
        <w:spacing w:after="0" w:line="240" w:lineRule="auto"/>
        <w:ind w:firstLine="709"/>
        <w:jc w:val="right"/>
        <w:rPr>
          <w:rFonts w:eastAsia="Times New Roman" w:cs="Times New Roman"/>
          <w:sz w:val="24"/>
          <w:szCs w:val="24"/>
          <w:lang w:eastAsia="ru-RU"/>
        </w:rPr>
      </w:pPr>
    </w:p>
    <w:tbl>
      <w:tblPr>
        <w:tblStyle w:val="1"/>
        <w:tblW w:w="0" w:type="auto"/>
        <w:tblInd w:w="4248" w:type="dxa"/>
        <w:tblLook w:val="04A0" w:firstRow="1" w:lastRow="0" w:firstColumn="1" w:lastColumn="0" w:noHBand="0" w:noVBand="1"/>
      </w:tblPr>
      <w:tblGrid>
        <w:gridCol w:w="2977"/>
        <w:gridCol w:w="2120"/>
      </w:tblGrid>
      <w:tr w:rsidR="00AF4A92" w:rsidRPr="00FB70CD" w14:paraId="50B19C05" w14:textId="77777777" w:rsidTr="00C05D97">
        <w:tc>
          <w:tcPr>
            <w:tcW w:w="2977" w:type="dxa"/>
          </w:tcPr>
          <w:p w14:paraId="384F9E74" w14:textId="77777777" w:rsidR="00AF4A92" w:rsidRPr="00FB70CD" w:rsidRDefault="00AF4A92" w:rsidP="00803C60">
            <w:pPr>
              <w:autoSpaceDE w:val="0"/>
              <w:autoSpaceDN w:val="0"/>
              <w:adjustRightInd w:val="0"/>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Дата получения заявки:</w:t>
            </w:r>
          </w:p>
        </w:tc>
        <w:tc>
          <w:tcPr>
            <w:tcW w:w="2120" w:type="dxa"/>
          </w:tcPr>
          <w:p w14:paraId="617E989D" w14:textId="77777777" w:rsidR="00AF4A92" w:rsidRPr="00FB70CD" w:rsidRDefault="00AF4A92" w:rsidP="00803C60">
            <w:pPr>
              <w:autoSpaceDE w:val="0"/>
              <w:autoSpaceDN w:val="0"/>
              <w:adjustRightInd w:val="0"/>
              <w:jc w:val="right"/>
              <w:rPr>
                <w:rFonts w:ascii="Times New Roman" w:eastAsia="Times New Roman" w:hAnsi="Times New Roman" w:cs="Times New Roman"/>
                <w:color w:val="000000"/>
                <w:sz w:val="32"/>
                <w:szCs w:val="32"/>
                <w:lang w:eastAsia="ru-RU"/>
              </w:rPr>
            </w:pPr>
          </w:p>
        </w:tc>
      </w:tr>
      <w:tr w:rsidR="00AF4A92" w:rsidRPr="00FB70CD" w14:paraId="3439607E" w14:textId="77777777" w:rsidTr="00C05D97">
        <w:tc>
          <w:tcPr>
            <w:tcW w:w="2977" w:type="dxa"/>
          </w:tcPr>
          <w:p w14:paraId="48BB559D" w14:textId="77777777" w:rsidR="00AF4A92" w:rsidRPr="00FB70CD" w:rsidRDefault="00AF4A92" w:rsidP="00803C60">
            <w:pPr>
              <w:autoSpaceDE w:val="0"/>
              <w:autoSpaceDN w:val="0"/>
              <w:adjustRightInd w:val="0"/>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Номер заявки:</w:t>
            </w:r>
          </w:p>
        </w:tc>
        <w:tc>
          <w:tcPr>
            <w:tcW w:w="2120" w:type="dxa"/>
          </w:tcPr>
          <w:p w14:paraId="55D05428" w14:textId="77777777" w:rsidR="00AF4A92" w:rsidRPr="00FB70CD" w:rsidRDefault="00AF4A92" w:rsidP="00803C60">
            <w:pPr>
              <w:autoSpaceDE w:val="0"/>
              <w:autoSpaceDN w:val="0"/>
              <w:adjustRightInd w:val="0"/>
              <w:jc w:val="right"/>
              <w:rPr>
                <w:rFonts w:ascii="Times New Roman" w:eastAsia="Times New Roman" w:hAnsi="Times New Roman" w:cs="Times New Roman"/>
                <w:color w:val="000000"/>
                <w:sz w:val="32"/>
                <w:szCs w:val="32"/>
                <w:lang w:eastAsia="ru-RU"/>
              </w:rPr>
            </w:pPr>
          </w:p>
        </w:tc>
      </w:tr>
    </w:tbl>
    <w:p w14:paraId="18379313" w14:textId="77777777" w:rsidR="00AF4A92" w:rsidRPr="00FB70CD" w:rsidRDefault="00AF4A92" w:rsidP="008573AC">
      <w:pPr>
        <w:spacing w:after="0" w:line="240" w:lineRule="auto"/>
        <w:ind w:firstLine="709"/>
        <w:jc w:val="right"/>
        <w:rPr>
          <w:rFonts w:eastAsia="Times New Roman" w:cs="Times New Roman"/>
          <w:sz w:val="24"/>
          <w:szCs w:val="24"/>
          <w:lang w:eastAsia="ru-RU"/>
        </w:rPr>
      </w:pPr>
    </w:p>
    <w:p w14:paraId="2711F674" w14:textId="77777777" w:rsidR="00AF4A92" w:rsidRPr="00FB70CD" w:rsidRDefault="00AF4A92" w:rsidP="008573AC">
      <w:pPr>
        <w:spacing w:after="0" w:line="240" w:lineRule="auto"/>
        <w:ind w:firstLine="709"/>
        <w:jc w:val="right"/>
        <w:rPr>
          <w:rFonts w:eastAsia="Times New Roman" w:cs="Times New Roman"/>
          <w:sz w:val="24"/>
          <w:szCs w:val="24"/>
          <w:lang w:eastAsia="ru-RU"/>
        </w:rPr>
      </w:pPr>
    </w:p>
    <w:p w14:paraId="77287C9B" w14:textId="77777777" w:rsidR="00AF4A92" w:rsidRPr="00FB70CD" w:rsidRDefault="00AF4A92" w:rsidP="008573AC">
      <w:pPr>
        <w:spacing w:after="0" w:line="240" w:lineRule="auto"/>
        <w:ind w:firstLine="709"/>
        <w:jc w:val="center"/>
        <w:rPr>
          <w:rFonts w:eastAsia="Times New Roman" w:cs="Times New Roman"/>
          <w:b/>
          <w:bCs/>
          <w:szCs w:val="28"/>
          <w:lang w:eastAsia="ru-RU"/>
        </w:rPr>
      </w:pPr>
      <w:r w:rsidRPr="00FB70CD">
        <w:rPr>
          <w:rFonts w:eastAsia="Times New Roman" w:cs="Times New Roman"/>
          <w:b/>
          <w:bCs/>
          <w:szCs w:val="28"/>
          <w:lang w:eastAsia="ru-RU"/>
        </w:rPr>
        <w:t>ЗАЯВКА</w:t>
      </w:r>
    </w:p>
    <w:p w14:paraId="6741368D" w14:textId="11144AB5" w:rsidR="00AF4A92" w:rsidRPr="00FB70CD" w:rsidRDefault="00AF4A92" w:rsidP="008573AC">
      <w:pPr>
        <w:spacing w:after="0" w:line="240" w:lineRule="auto"/>
        <w:ind w:firstLine="709"/>
        <w:jc w:val="center"/>
        <w:rPr>
          <w:rFonts w:eastAsia="Times New Roman" w:cs="Times New Roman"/>
          <w:b/>
          <w:bCs/>
          <w:szCs w:val="28"/>
          <w:lang w:eastAsia="ru-RU"/>
        </w:rPr>
      </w:pPr>
      <w:r w:rsidRPr="00FB70CD">
        <w:rPr>
          <w:rFonts w:eastAsia="Times New Roman" w:cs="Times New Roman"/>
          <w:b/>
          <w:bCs/>
          <w:szCs w:val="28"/>
          <w:lang w:eastAsia="ru-RU"/>
        </w:rPr>
        <w:t xml:space="preserve">на участие в </w:t>
      </w:r>
      <w:r w:rsidR="00A3176A" w:rsidRPr="00FB70CD">
        <w:rPr>
          <w:rFonts w:eastAsia="Times New Roman" w:cs="Times New Roman"/>
          <w:b/>
          <w:bCs/>
          <w:szCs w:val="28"/>
          <w:lang w:eastAsia="ru-RU"/>
        </w:rPr>
        <w:t>Республиканском</w:t>
      </w:r>
      <w:r w:rsidRPr="00FB70CD">
        <w:rPr>
          <w:rFonts w:eastAsia="Times New Roman" w:cs="Times New Roman"/>
          <w:b/>
          <w:bCs/>
          <w:szCs w:val="28"/>
          <w:lang w:eastAsia="ru-RU"/>
        </w:rPr>
        <w:t xml:space="preserve"> конкурсе </w:t>
      </w:r>
      <w:r w:rsidR="00893472" w:rsidRPr="00FB70CD">
        <w:rPr>
          <w:rFonts w:eastAsia="Times New Roman" w:cs="Times New Roman"/>
          <w:b/>
          <w:bCs/>
          <w:szCs w:val="28"/>
          <w:lang w:eastAsia="ru-RU"/>
        </w:rPr>
        <w:t>«</w:t>
      </w:r>
      <w:r w:rsidR="00A3176A" w:rsidRPr="00FB70CD">
        <w:rPr>
          <w:rFonts w:eastAsia="Times New Roman" w:cs="Times New Roman"/>
          <w:b/>
          <w:bCs/>
          <w:szCs w:val="28"/>
          <w:lang w:eastAsia="ru-RU"/>
        </w:rPr>
        <w:t>Педагог года Донецкой Народной Республики</w:t>
      </w:r>
      <w:r w:rsidR="00893472" w:rsidRPr="00FB70CD">
        <w:rPr>
          <w:rFonts w:eastAsia="Times New Roman" w:cs="Times New Roman"/>
          <w:b/>
          <w:bCs/>
          <w:szCs w:val="28"/>
          <w:lang w:eastAsia="ru-RU"/>
        </w:rPr>
        <w:t>»</w:t>
      </w:r>
      <w:r w:rsidRPr="00FB70CD">
        <w:rPr>
          <w:rFonts w:eastAsia="Times New Roman" w:cs="Times New Roman"/>
          <w:b/>
          <w:bCs/>
          <w:szCs w:val="28"/>
          <w:lang w:eastAsia="ru-RU"/>
        </w:rPr>
        <w:t xml:space="preserve"> в 2024 году</w:t>
      </w:r>
    </w:p>
    <w:p w14:paraId="4BD69CF5" w14:textId="77777777" w:rsidR="00AF4A92" w:rsidRPr="00FB70CD" w:rsidRDefault="00AF4A92" w:rsidP="008573AC">
      <w:pPr>
        <w:spacing w:after="0" w:line="240" w:lineRule="auto"/>
        <w:ind w:firstLine="709"/>
        <w:jc w:val="center"/>
        <w:rPr>
          <w:rFonts w:eastAsia="Times New Roman" w:cs="Times New Roman"/>
          <w:b/>
          <w:bCs/>
          <w:szCs w:val="28"/>
          <w:lang w:eastAsia="ru-RU"/>
        </w:rPr>
      </w:pPr>
      <w:r w:rsidRPr="00FB70CD">
        <w:rPr>
          <w:rFonts w:eastAsia="Times New Roman" w:cs="Times New Roman"/>
          <w:b/>
          <w:bCs/>
          <w:szCs w:val="28"/>
          <w:lang w:eastAsia="ru-RU"/>
        </w:rPr>
        <w:t xml:space="preserve">в номинации </w:t>
      </w:r>
      <w:r w:rsidR="00893472" w:rsidRPr="00FB70CD">
        <w:rPr>
          <w:rFonts w:eastAsia="Times New Roman" w:cs="Times New Roman"/>
          <w:b/>
          <w:bCs/>
          <w:szCs w:val="28"/>
          <w:lang w:eastAsia="ru-RU"/>
        </w:rPr>
        <w:t>«</w:t>
      </w:r>
      <w:r w:rsidRPr="00FB70CD">
        <w:rPr>
          <w:rFonts w:eastAsia="Times New Roman" w:cs="Times New Roman"/>
          <w:b/>
          <w:bCs/>
          <w:szCs w:val="28"/>
          <w:lang w:eastAsia="ru-RU"/>
        </w:rPr>
        <w:t>Наставничество на рабочем месте</w:t>
      </w:r>
      <w:r w:rsidR="00893472" w:rsidRPr="00FB70CD">
        <w:rPr>
          <w:rFonts w:eastAsia="Times New Roman" w:cs="Times New Roman"/>
          <w:b/>
          <w:bCs/>
          <w:szCs w:val="28"/>
          <w:lang w:eastAsia="ru-RU"/>
        </w:rPr>
        <w:t>»</w:t>
      </w:r>
    </w:p>
    <w:p w14:paraId="035045C3" w14:textId="77777777" w:rsidR="00AF4A92" w:rsidRPr="00FB70CD" w:rsidRDefault="00AF4A92" w:rsidP="008573AC">
      <w:pPr>
        <w:spacing w:after="0" w:line="240" w:lineRule="auto"/>
        <w:ind w:firstLine="709"/>
        <w:jc w:val="center"/>
        <w:rPr>
          <w:rFonts w:eastAsia="Times New Roman" w:cs="Times New Roman"/>
          <w:b/>
          <w:bCs/>
          <w:szCs w:val="28"/>
          <w:lang w:eastAsia="ru-RU"/>
        </w:rPr>
      </w:pPr>
    </w:p>
    <w:p w14:paraId="39910CC0" w14:textId="77777777" w:rsidR="00AF4A92" w:rsidRPr="00FB70CD" w:rsidRDefault="00AF4A92" w:rsidP="008573AC">
      <w:pPr>
        <w:spacing w:after="0" w:line="240" w:lineRule="auto"/>
        <w:ind w:firstLine="709"/>
        <w:jc w:val="center"/>
        <w:rPr>
          <w:rFonts w:eastAsia="Times New Roman" w:cs="Times New Roman"/>
          <w:szCs w:val="28"/>
          <w:lang w:eastAsia="ru-RU"/>
        </w:rPr>
      </w:pPr>
    </w:p>
    <w:p w14:paraId="0CA30376" w14:textId="77777777" w:rsidR="00AF4A92" w:rsidRPr="00FB70CD" w:rsidRDefault="00AF4A92" w:rsidP="00803C60">
      <w:pPr>
        <w:spacing w:after="0" w:line="240" w:lineRule="auto"/>
        <w:jc w:val="both"/>
        <w:rPr>
          <w:rFonts w:eastAsia="Times New Roman" w:cs="Times New Roman"/>
          <w:szCs w:val="28"/>
          <w:lang w:eastAsia="ru-RU"/>
        </w:rPr>
      </w:pPr>
      <w:r w:rsidRPr="00FB70CD">
        <w:rPr>
          <w:rFonts w:eastAsia="Times New Roman" w:cs="Times New Roman"/>
          <w:szCs w:val="28"/>
          <w:lang w:eastAsia="ru-RU"/>
        </w:rPr>
        <w:t>__________________________________________________________________,</w:t>
      </w:r>
    </w:p>
    <w:p w14:paraId="64C88AF3" w14:textId="77777777" w:rsidR="00AF4A92" w:rsidRPr="00FB70CD" w:rsidRDefault="00AF4A92" w:rsidP="00803C60">
      <w:pPr>
        <w:spacing w:after="0" w:line="240" w:lineRule="auto"/>
        <w:jc w:val="center"/>
        <w:rPr>
          <w:rFonts w:eastAsia="Times New Roman" w:cs="Times New Roman"/>
          <w:i/>
          <w:iCs/>
          <w:szCs w:val="28"/>
          <w:vertAlign w:val="superscript"/>
          <w:lang w:eastAsia="ru-RU"/>
        </w:rPr>
      </w:pPr>
      <w:r w:rsidRPr="00FB70CD">
        <w:rPr>
          <w:rFonts w:eastAsia="Times New Roman" w:cs="Times New Roman"/>
          <w:i/>
          <w:iCs/>
          <w:szCs w:val="28"/>
          <w:vertAlign w:val="superscript"/>
          <w:lang w:eastAsia="ru-RU"/>
        </w:rPr>
        <w:t>(Ф.И.О. участника полностью)</w:t>
      </w:r>
    </w:p>
    <w:p w14:paraId="7C87783F" w14:textId="77777777" w:rsidR="00AF4A92" w:rsidRPr="00FB70CD" w:rsidRDefault="00AF4A92" w:rsidP="00803C60">
      <w:pPr>
        <w:spacing w:after="0" w:line="240" w:lineRule="auto"/>
        <w:jc w:val="both"/>
        <w:rPr>
          <w:rFonts w:eastAsia="Times New Roman" w:cs="Times New Roman"/>
          <w:szCs w:val="28"/>
          <w:lang w:eastAsia="ru-RU"/>
        </w:rPr>
      </w:pPr>
    </w:p>
    <w:p w14:paraId="741CFF45" w14:textId="77777777" w:rsidR="00AF4A92" w:rsidRPr="00FB70CD" w:rsidRDefault="00AF4A92" w:rsidP="00803C60">
      <w:pPr>
        <w:numPr>
          <w:ilvl w:val="0"/>
          <w:numId w:val="5"/>
        </w:numPr>
        <w:spacing w:after="0" w:line="240" w:lineRule="auto"/>
        <w:ind w:left="0" w:firstLine="0"/>
        <w:contextualSpacing/>
        <w:jc w:val="both"/>
        <w:rPr>
          <w:rFonts w:eastAsia="Times New Roman" w:cs="Times New Roman"/>
          <w:szCs w:val="28"/>
          <w:lang w:eastAsia="ru-RU"/>
        </w:rPr>
      </w:pPr>
      <w:r w:rsidRPr="00FB70CD">
        <w:rPr>
          <w:rFonts w:eastAsia="Times New Roman" w:cs="Times New Roman"/>
          <w:szCs w:val="28"/>
          <w:lang w:eastAsia="ru-RU"/>
        </w:rPr>
        <w:t>Дата рождения: ________________________________________________</w:t>
      </w:r>
    </w:p>
    <w:p w14:paraId="1779F9F9" w14:textId="77777777" w:rsidR="00AF4A92" w:rsidRPr="00FB70CD" w:rsidRDefault="00AF4A92" w:rsidP="00803C60">
      <w:pPr>
        <w:numPr>
          <w:ilvl w:val="0"/>
          <w:numId w:val="5"/>
        </w:numPr>
        <w:spacing w:after="0" w:line="240" w:lineRule="auto"/>
        <w:ind w:left="0" w:firstLine="0"/>
        <w:contextualSpacing/>
        <w:jc w:val="both"/>
        <w:rPr>
          <w:rFonts w:eastAsia="Times New Roman" w:cs="Times New Roman"/>
          <w:szCs w:val="28"/>
          <w:lang w:eastAsia="ru-RU"/>
        </w:rPr>
      </w:pPr>
      <w:r w:rsidRPr="00FB70CD">
        <w:rPr>
          <w:rFonts w:eastAsia="Times New Roman" w:cs="Times New Roman"/>
          <w:szCs w:val="28"/>
          <w:lang w:eastAsia="ru-RU"/>
        </w:rPr>
        <w:t>Место работы: ________________________________________________</w:t>
      </w:r>
    </w:p>
    <w:p w14:paraId="3D777B55" w14:textId="77777777" w:rsidR="00AF4A92" w:rsidRPr="00FB70CD" w:rsidRDefault="00AF4A92" w:rsidP="00803C60">
      <w:pPr>
        <w:numPr>
          <w:ilvl w:val="0"/>
          <w:numId w:val="5"/>
        </w:numPr>
        <w:spacing w:after="0" w:line="240" w:lineRule="auto"/>
        <w:ind w:left="0" w:firstLine="0"/>
        <w:contextualSpacing/>
        <w:jc w:val="both"/>
        <w:rPr>
          <w:rFonts w:eastAsia="Times New Roman" w:cs="Times New Roman"/>
          <w:szCs w:val="28"/>
          <w:lang w:eastAsia="ru-RU"/>
        </w:rPr>
      </w:pPr>
      <w:r w:rsidRPr="00FB70CD">
        <w:rPr>
          <w:rFonts w:eastAsia="Times New Roman" w:cs="Times New Roman"/>
          <w:szCs w:val="28"/>
          <w:lang w:eastAsia="ru-RU"/>
        </w:rPr>
        <w:t>Образование (когда и какое учебное заведение окончи</w:t>
      </w:r>
      <w:proofErr w:type="gramStart"/>
      <w:r w:rsidRPr="00FB70CD">
        <w:rPr>
          <w:rFonts w:eastAsia="Times New Roman" w:cs="Times New Roman"/>
          <w:szCs w:val="28"/>
          <w:lang w:eastAsia="ru-RU"/>
        </w:rPr>
        <w:t>л(</w:t>
      </w:r>
      <w:proofErr w:type="gramEnd"/>
      <w:r w:rsidRPr="00FB70CD">
        <w:rPr>
          <w:rFonts w:eastAsia="Times New Roman" w:cs="Times New Roman"/>
          <w:szCs w:val="28"/>
          <w:lang w:eastAsia="ru-RU"/>
        </w:rPr>
        <w:t>а), квалификация по диплому ____________________________________________</w:t>
      </w:r>
    </w:p>
    <w:p w14:paraId="2BC3365C" w14:textId="77777777" w:rsidR="00AF4A92" w:rsidRPr="00FB70CD" w:rsidRDefault="00AF4A92" w:rsidP="00803C60">
      <w:pPr>
        <w:numPr>
          <w:ilvl w:val="0"/>
          <w:numId w:val="5"/>
        </w:numPr>
        <w:spacing w:after="0" w:line="240" w:lineRule="auto"/>
        <w:ind w:left="0" w:firstLine="0"/>
        <w:contextualSpacing/>
        <w:jc w:val="both"/>
        <w:rPr>
          <w:rFonts w:eastAsia="Times New Roman" w:cs="Times New Roman"/>
          <w:szCs w:val="28"/>
          <w:lang w:eastAsia="ru-RU"/>
        </w:rPr>
      </w:pPr>
      <w:r w:rsidRPr="00FB70CD">
        <w:rPr>
          <w:rFonts w:eastAsia="Times New Roman" w:cs="Times New Roman"/>
          <w:szCs w:val="28"/>
          <w:lang w:eastAsia="ru-RU"/>
        </w:rPr>
        <w:t>Занимаемая должность: _________________________________________</w:t>
      </w:r>
    </w:p>
    <w:p w14:paraId="7B093006" w14:textId="77777777" w:rsidR="00AF4A92" w:rsidRPr="00FB70CD" w:rsidRDefault="00AF4A92" w:rsidP="00803C60">
      <w:pPr>
        <w:numPr>
          <w:ilvl w:val="0"/>
          <w:numId w:val="5"/>
        </w:numPr>
        <w:spacing w:after="0" w:line="240" w:lineRule="auto"/>
        <w:ind w:left="0" w:firstLine="0"/>
        <w:contextualSpacing/>
        <w:jc w:val="both"/>
        <w:rPr>
          <w:rFonts w:eastAsia="Times New Roman" w:cs="Times New Roman"/>
          <w:szCs w:val="28"/>
          <w:lang w:eastAsia="ru-RU"/>
        </w:rPr>
      </w:pPr>
      <w:r w:rsidRPr="00FB70CD">
        <w:rPr>
          <w:rFonts w:eastAsia="Times New Roman" w:cs="Times New Roman"/>
          <w:szCs w:val="28"/>
          <w:lang w:eastAsia="ru-RU"/>
        </w:rPr>
        <w:t>Квалификационная категория (с указанием даты и номера приказа о присвоении квалификационной категории) _____________________________</w:t>
      </w:r>
    </w:p>
    <w:p w14:paraId="2A8456C2" w14:textId="77777777" w:rsidR="00AF4A92" w:rsidRPr="00FB70CD" w:rsidRDefault="00AF4A92" w:rsidP="00803C60">
      <w:pPr>
        <w:numPr>
          <w:ilvl w:val="0"/>
          <w:numId w:val="5"/>
        </w:numPr>
        <w:spacing w:after="0" w:line="240" w:lineRule="auto"/>
        <w:ind w:left="0" w:firstLine="0"/>
        <w:contextualSpacing/>
        <w:jc w:val="both"/>
        <w:rPr>
          <w:rFonts w:eastAsia="Times New Roman" w:cs="Times New Roman"/>
          <w:szCs w:val="28"/>
          <w:lang w:eastAsia="ru-RU"/>
        </w:rPr>
      </w:pPr>
      <w:r w:rsidRPr="00FB70CD">
        <w:rPr>
          <w:rFonts w:eastAsia="Times New Roman" w:cs="Times New Roman"/>
          <w:szCs w:val="28"/>
          <w:lang w:eastAsia="ru-RU"/>
        </w:rPr>
        <w:t xml:space="preserve">Форма наставничества: </w:t>
      </w:r>
      <w:r w:rsidR="00893472" w:rsidRPr="00FB70CD">
        <w:rPr>
          <w:rFonts w:eastAsia="Times New Roman" w:cs="Times New Roman"/>
          <w:szCs w:val="28"/>
          <w:lang w:eastAsia="ru-RU"/>
        </w:rPr>
        <w:t>«</w:t>
      </w:r>
      <w:r w:rsidRPr="00FB70CD">
        <w:rPr>
          <w:rFonts w:eastAsia="Times New Roman" w:cs="Times New Roman"/>
          <w:szCs w:val="28"/>
          <w:lang w:eastAsia="ru-RU"/>
        </w:rPr>
        <w:t>педагог-педагог</w:t>
      </w:r>
      <w:r w:rsidR="00893472" w:rsidRPr="00FB70CD">
        <w:rPr>
          <w:rFonts w:eastAsia="Times New Roman" w:cs="Times New Roman"/>
          <w:szCs w:val="28"/>
          <w:lang w:eastAsia="ru-RU"/>
        </w:rPr>
        <w:t>»</w:t>
      </w:r>
    </w:p>
    <w:p w14:paraId="32011EA1" w14:textId="77777777" w:rsidR="00AF4A92" w:rsidRPr="00FB70CD" w:rsidRDefault="00AF4A92" w:rsidP="00803C60">
      <w:pPr>
        <w:numPr>
          <w:ilvl w:val="0"/>
          <w:numId w:val="5"/>
        </w:numPr>
        <w:spacing w:after="0" w:line="240" w:lineRule="auto"/>
        <w:ind w:left="0" w:firstLine="0"/>
        <w:contextualSpacing/>
        <w:jc w:val="both"/>
        <w:rPr>
          <w:rFonts w:eastAsia="Times New Roman" w:cs="Times New Roman"/>
          <w:szCs w:val="28"/>
          <w:lang w:eastAsia="ru-RU"/>
        </w:rPr>
      </w:pPr>
      <w:r w:rsidRPr="00FB70CD">
        <w:rPr>
          <w:rFonts w:eastAsia="Times New Roman" w:cs="Times New Roman"/>
          <w:szCs w:val="28"/>
          <w:lang w:eastAsia="ru-RU"/>
        </w:rPr>
        <w:t>Почетные звания и награждения (с указанием № приказа и даты): ______</w:t>
      </w:r>
    </w:p>
    <w:p w14:paraId="7000CB45" w14:textId="77777777" w:rsidR="00AF4A92" w:rsidRPr="00FB70CD" w:rsidRDefault="00AF4A92" w:rsidP="00803C60">
      <w:pPr>
        <w:numPr>
          <w:ilvl w:val="0"/>
          <w:numId w:val="5"/>
        </w:numPr>
        <w:spacing w:after="0" w:line="240" w:lineRule="auto"/>
        <w:ind w:left="0" w:firstLine="0"/>
        <w:contextualSpacing/>
        <w:jc w:val="both"/>
        <w:rPr>
          <w:rFonts w:eastAsia="Times New Roman" w:cs="Times New Roman"/>
          <w:szCs w:val="28"/>
          <w:lang w:eastAsia="ru-RU"/>
        </w:rPr>
      </w:pPr>
      <w:r w:rsidRPr="00FB70CD">
        <w:rPr>
          <w:rFonts w:eastAsia="Times New Roman" w:cs="Times New Roman"/>
          <w:szCs w:val="28"/>
          <w:lang w:eastAsia="ru-RU"/>
        </w:rPr>
        <w:t>Личная электронная почта: ______________________________________</w:t>
      </w:r>
    </w:p>
    <w:p w14:paraId="69830C87" w14:textId="77777777" w:rsidR="00AF4A92" w:rsidRPr="00FB70CD" w:rsidRDefault="00AF4A92" w:rsidP="00803C60">
      <w:pPr>
        <w:numPr>
          <w:ilvl w:val="0"/>
          <w:numId w:val="5"/>
        </w:numPr>
        <w:spacing w:after="0" w:line="240" w:lineRule="auto"/>
        <w:ind w:left="0" w:firstLine="0"/>
        <w:contextualSpacing/>
        <w:jc w:val="both"/>
        <w:rPr>
          <w:rFonts w:eastAsia="Times New Roman" w:cs="Times New Roman"/>
          <w:szCs w:val="28"/>
          <w:lang w:eastAsia="ru-RU"/>
        </w:rPr>
      </w:pPr>
      <w:r w:rsidRPr="00FB70CD">
        <w:rPr>
          <w:rFonts w:eastAsia="Times New Roman" w:cs="Times New Roman"/>
          <w:szCs w:val="28"/>
          <w:lang w:eastAsia="ru-RU"/>
        </w:rPr>
        <w:t>Мобильный телефон: ___________________________________________</w:t>
      </w:r>
    </w:p>
    <w:p w14:paraId="638477A0" w14:textId="77777777" w:rsidR="00AF4A92" w:rsidRPr="00FB70CD" w:rsidRDefault="00AF4A92" w:rsidP="00803C60">
      <w:pPr>
        <w:spacing w:after="0" w:line="240" w:lineRule="auto"/>
        <w:jc w:val="both"/>
        <w:rPr>
          <w:rFonts w:eastAsia="Times New Roman" w:cs="Times New Roman"/>
          <w:szCs w:val="28"/>
          <w:lang w:eastAsia="ru-RU"/>
        </w:rPr>
      </w:pPr>
    </w:p>
    <w:p w14:paraId="6BEE1422" w14:textId="77777777" w:rsidR="00AF4A92" w:rsidRPr="00FB70CD" w:rsidRDefault="00AF4A92" w:rsidP="00803C60">
      <w:pPr>
        <w:spacing w:after="0" w:line="240" w:lineRule="auto"/>
        <w:jc w:val="both"/>
        <w:rPr>
          <w:rFonts w:eastAsia="Times New Roman" w:cs="Times New Roman"/>
          <w:szCs w:val="28"/>
          <w:lang w:eastAsia="ru-RU"/>
        </w:rPr>
      </w:pPr>
    </w:p>
    <w:p w14:paraId="2787427B" w14:textId="77777777" w:rsidR="00AF4A92" w:rsidRPr="00FB70CD" w:rsidRDefault="00893472" w:rsidP="00803C60">
      <w:pPr>
        <w:spacing w:after="0" w:line="240" w:lineRule="auto"/>
        <w:jc w:val="both"/>
        <w:rPr>
          <w:rFonts w:eastAsia="Times New Roman" w:cs="Times New Roman"/>
          <w:szCs w:val="28"/>
          <w:lang w:eastAsia="ru-RU"/>
        </w:rPr>
      </w:pPr>
      <w:r w:rsidRPr="00FB70CD">
        <w:rPr>
          <w:rFonts w:eastAsia="Times New Roman" w:cs="Times New Roman"/>
          <w:szCs w:val="28"/>
          <w:lang w:eastAsia="ru-RU"/>
        </w:rPr>
        <w:t>«</w:t>
      </w:r>
      <w:r w:rsidR="00AF4A92" w:rsidRPr="00FB70CD">
        <w:rPr>
          <w:rFonts w:eastAsia="Times New Roman" w:cs="Times New Roman"/>
          <w:szCs w:val="28"/>
          <w:lang w:eastAsia="ru-RU"/>
        </w:rPr>
        <w:t>_____</w:t>
      </w:r>
      <w:r w:rsidRPr="00FB70CD">
        <w:rPr>
          <w:rFonts w:eastAsia="Times New Roman" w:cs="Times New Roman"/>
          <w:szCs w:val="28"/>
          <w:lang w:eastAsia="ru-RU"/>
        </w:rPr>
        <w:t>»</w:t>
      </w:r>
      <w:r w:rsidR="00AF4A92" w:rsidRPr="00FB70CD">
        <w:rPr>
          <w:rFonts w:eastAsia="Times New Roman" w:cs="Times New Roman"/>
          <w:szCs w:val="28"/>
          <w:lang w:eastAsia="ru-RU"/>
        </w:rPr>
        <w:t xml:space="preserve"> ___________ 2024 г.</w:t>
      </w:r>
    </w:p>
    <w:p w14:paraId="0B0E3257" w14:textId="77777777" w:rsidR="00AF4A92" w:rsidRPr="00FB70CD" w:rsidRDefault="00AF4A92" w:rsidP="00803C60">
      <w:pPr>
        <w:spacing w:after="0" w:line="240" w:lineRule="auto"/>
        <w:jc w:val="both"/>
        <w:rPr>
          <w:rFonts w:eastAsia="Times New Roman" w:cs="Times New Roman"/>
          <w:szCs w:val="28"/>
          <w:lang w:eastAsia="ru-RU"/>
        </w:rPr>
      </w:pPr>
    </w:p>
    <w:p w14:paraId="3AADFC49" w14:textId="77777777" w:rsidR="00AF4A92" w:rsidRPr="00FB70CD" w:rsidRDefault="00AF4A92" w:rsidP="008573AC">
      <w:pPr>
        <w:spacing w:after="0" w:line="240" w:lineRule="auto"/>
        <w:ind w:firstLine="709"/>
        <w:jc w:val="both"/>
        <w:rPr>
          <w:rFonts w:eastAsia="Times New Roman" w:cs="Times New Roman"/>
          <w:szCs w:val="28"/>
          <w:lang w:eastAsia="ru-RU"/>
        </w:rPr>
      </w:pPr>
    </w:p>
    <w:p w14:paraId="3FB45DB4" w14:textId="77777777" w:rsidR="00AF4A92" w:rsidRPr="00FB70CD" w:rsidRDefault="00AF4A92" w:rsidP="008573AC">
      <w:pPr>
        <w:spacing w:after="0" w:line="240" w:lineRule="auto"/>
        <w:ind w:firstLine="709"/>
        <w:jc w:val="both"/>
        <w:rPr>
          <w:rFonts w:eastAsia="Times New Roman" w:cs="Times New Roman"/>
          <w:szCs w:val="28"/>
          <w:lang w:eastAsia="ru-RU"/>
        </w:rPr>
      </w:pPr>
      <w:r w:rsidRPr="00FB70CD">
        <w:rPr>
          <w:rFonts w:eastAsia="Times New Roman" w:cs="Times New Roman"/>
          <w:szCs w:val="28"/>
          <w:lang w:eastAsia="ru-RU"/>
        </w:rPr>
        <w:t>Руководитель ПОО</w:t>
      </w:r>
      <w:r w:rsidRPr="00FB70CD">
        <w:rPr>
          <w:rFonts w:eastAsia="Times New Roman" w:cs="Times New Roman"/>
          <w:szCs w:val="28"/>
          <w:lang w:eastAsia="ru-RU"/>
        </w:rPr>
        <w:tab/>
      </w:r>
      <w:r w:rsidRPr="00FB70CD">
        <w:rPr>
          <w:rFonts w:eastAsia="Times New Roman" w:cs="Times New Roman"/>
          <w:szCs w:val="28"/>
          <w:lang w:eastAsia="ru-RU"/>
        </w:rPr>
        <w:tab/>
      </w:r>
      <w:r w:rsidRPr="00FB70CD">
        <w:rPr>
          <w:rFonts w:eastAsia="Times New Roman" w:cs="Times New Roman"/>
          <w:szCs w:val="28"/>
          <w:lang w:eastAsia="ru-RU"/>
        </w:rPr>
        <w:tab/>
        <w:t>____________</w:t>
      </w:r>
      <w:r w:rsidRPr="00FB70CD">
        <w:rPr>
          <w:rFonts w:eastAsia="Times New Roman" w:cs="Times New Roman"/>
          <w:szCs w:val="28"/>
          <w:lang w:eastAsia="ru-RU"/>
        </w:rPr>
        <w:tab/>
        <w:t>/__________________/</w:t>
      </w:r>
    </w:p>
    <w:p w14:paraId="057B8C6C" w14:textId="77777777" w:rsidR="00AF4A92" w:rsidRPr="00FB70CD" w:rsidRDefault="00AF4A92" w:rsidP="008573AC">
      <w:pPr>
        <w:spacing w:after="0" w:line="240" w:lineRule="auto"/>
        <w:ind w:firstLine="709"/>
        <w:jc w:val="both"/>
        <w:rPr>
          <w:rFonts w:eastAsia="Times New Roman" w:cs="Times New Roman"/>
          <w:i/>
          <w:iCs/>
          <w:sz w:val="22"/>
          <w:lang w:eastAsia="ru-RU"/>
        </w:rPr>
      </w:pPr>
      <w:r w:rsidRPr="00FB70CD">
        <w:rPr>
          <w:rFonts w:eastAsia="Times New Roman" w:cs="Times New Roman"/>
          <w:sz w:val="22"/>
          <w:lang w:eastAsia="ru-RU"/>
        </w:rPr>
        <w:tab/>
      </w:r>
      <w:r w:rsidRPr="00FB70CD">
        <w:rPr>
          <w:rFonts w:eastAsia="Times New Roman" w:cs="Times New Roman"/>
          <w:sz w:val="22"/>
          <w:lang w:eastAsia="ru-RU"/>
        </w:rPr>
        <w:tab/>
      </w:r>
      <w:r w:rsidRPr="00FB70CD">
        <w:rPr>
          <w:rFonts w:eastAsia="Times New Roman" w:cs="Times New Roman"/>
          <w:sz w:val="22"/>
          <w:lang w:eastAsia="ru-RU"/>
        </w:rPr>
        <w:tab/>
      </w:r>
      <w:r w:rsidRPr="00FB70CD">
        <w:rPr>
          <w:rFonts w:eastAsia="Times New Roman" w:cs="Times New Roman"/>
          <w:sz w:val="22"/>
          <w:lang w:eastAsia="ru-RU"/>
        </w:rPr>
        <w:tab/>
      </w:r>
      <w:r w:rsidRPr="00FB70CD">
        <w:rPr>
          <w:rFonts w:eastAsia="Times New Roman" w:cs="Times New Roman"/>
          <w:sz w:val="22"/>
          <w:lang w:eastAsia="ru-RU"/>
        </w:rPr>
        <w:tab/>
      </w:r>
      <w:r w:rsidRPr="00FB70CD">
        <w:rPr>
          <w:rFonts w:eastAsia="Times New Roman" w:cs="Times New Roman"/>
          <w:sz w:val="22"/>
          <w:lang w:eastAsia="ru-RU"/>
        </w:rPr>
        <w:tab/>
      </w:r>
      <w:r w:rsidR="00C05D97" w:rsidRPr="00FB70CD">
        <w:rPr>
          <w:rFonts w:eastAsia="Times New Roman" w:cs="Times New Roman"/>
          <w:i/>
          <w:iCs/>
          <w:sz w:val="22"/>
          <w:lang w:eastAsia="ru-RU"/>
        </w:rPr>
        <w:t xml:space="preserve"> </w:t>
      </w:r>
      <w:r w:rsidRPr="00FB70CD">
        <w:rPr>
          <w:rFonts w:eastAsia="Times New Roman" w:cs="Times New Roman"/>
          <w:i/>
          <w:iCs/>
          <w:sz w:val="22"/>
          <w:lang w:eastAsia="ru-RU"/>
        </w:rPr>
        <w:t>Подпись</w:t>
      </w:r>
      <w:r w:rsidRPr="00FB70CD">
        <w:rPr>
          <w:rFonts w:eastAsia="Times New Roman" w:cs="Times New Roman"/>
          <w:i/>
          <w:iCs/>
          <w:sz w:val="22"/>
          <w:lang w:eastAsia="ru-RU"/>
        </w:rPr>
        <w:tab/>
      </w:r>
      <w:r w:rsidRPr="00FB70CD">
        <w:rPr>
          <w:rFonts w:eastAsia="Times New Roman" w:cs="Times New Roman"/>
          <w:i/>
          <w:iCs/>
          <w:sz w:val="22"/>
          <w:lang w:eastAsia="ru-RU"/>
        </w:rPr>
        <w:tab/>
      </w:r>
      <w:r w:rsidR="00C05D97" w:rsidRPr="00FB70CD">
        <w:rPr>
          <w:rFonts w:eastAsia="Times New Roman" w:cs="Times New Roman"/>
          <w:i/>
          <w:iCs/>
          <w:sz w:val="22"/>
          <w:lang w:eastAsia="ru-RU"/>
        </w:rPr>
        <w:t xml:space="preserve"> </w:t>
      </w:r>
      <w:r w:rsidRPr="00FB70CD">
        <w:rPr>
          <w:rFonts w:eastAsia="Times New Roman" w:cs="Times New Roman"/>
          <w:i/>
          <w:iCs/>
          <w:sz w:val="22"/>
          <w:lang w:eastAsia="ru-RU"/>
        </w:rPr>
        <w:t>Ф.И.О. руководителя</w:t>
      </w:r>
    </w:p>
    <w:p w14:paraId="6FC6D064" w14:textId="77777777" w:rsidR="00AF4A92" w:rsidRPr="00FB70CD" w:rsidRDefault="00AF4A92" w:rsidP="008573AC">
      <w:pPr>
        <w:spacing w:after="0" w:line="240" w:lineRule="auto"/>
        <w:ind w:firstLine="709"/>
        <w:jc w:val="both"/>
        <w:rPr>
          <w:rFonts w:eastAsia="Times New Roman" w:cs="Times New Roman"/>
          <w:szCs w:val="28"/>
          <w:lang w:eastAsia="ru-RU"/>
        </w:rPr>
      </w:pPr>
    </w:p>
    <w:p w14:paraId="39357F45" w14:textId="77777777" w:rsidR="00AF4A92" w:rsidRPr="00FB70CD" w:rsidRDefault="00AF4A92" w:rsidP="008573AC">
      <w:pPr>
        <w:spacing w:after="0" w:line="240" w:lineRule="auto"/>
        <w:ind w:firstLine="709"/>
        <w:jc w:val="both"/>
        <w:rPr>
          <w:rFonts w:eastAsia="Times New Roman" w:cs="Times New Roman"/>
          <w:szCs w:val="28"/>
          <w:lang w:eastAsia="ru-RU"/>
        </w:rPr>
      </w:pPr>
      <w:r w:rsidRPr="00FB70CD">
        <w:rPr>
          <w:rFonts w:eastAsia="Times New Roman" w:cs="Times New Roman"/>
          <w:szCs w:val="28"/>
          <w:lang w:eastAsia="ru-RU"/>
        </w:rPr>
        <w:t>М.П.</w:t>
      </w:r>
    </w:p>
    <w:p w14:paraId="5460461E" w14:textId="77777777" w:rsidR="00803C60" w:rsidRPr="00FB70CD" w:rsidRDefault="00803C60">
      <w:pPr>
        <w:rPr>
          <w:rFonts w:eastAsia="Times New Roman" w:cs="Times New Roman"/>
          <w:sz w:val="20"/>
          <w:szCs w:val="20"/>
          <w:lang w:eastAsia="ru-RU"/>
        </w:rPr>
      </w:pPr>
      <w:r w:rsidRPr="00FB70CD">
        <w:rPr>
          <w:rFonts w:eastAsia="Times New Roman" w:cs="Times New Roman"/>
          <w:sz w:val="20"/>
          <w:szCs w:val="20"/>
          <w:lang w:eastAsia="ru-RU"/>
        </w:rPr>
        <w:br w:type="page"/>
      </w:r>
    </w:p>
    <w:p w14:paraId="0C6ED4C1" w14:textId="77777777" w:rsidR="00AF4A92" w:rsidRPr="00FB70CD" w:rsidRDefault="00AF4A92" w:rsidP="008573AC">
      <w:pPr>
        <w:spacing w:after="0" w:line="240" w:lineRule="auto"/>
        <w:ind w:firstLine="709"/>
        <w:jc w:val="both"/>
        <w:rPr>
          <w:rFonts w:eastAsia="Times New Roman" w:cs="Times New Roman"/>
          <w:sz w:val="20"/>
          <w:szCs w:val="20"/>
          <w:lang w:eastAsia="ru-RU"/>
        </w:rPr>
      </w:pPr>
    </w:p>
    <w:p w14:paraId="12E49A27" w14:textId="6466741F" w:rsidR="00AF4A92" w:rsidRPr="00FB70CD" w:rsidRDefault="00AF4A92" w:rsidP="00803C60">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t xml:space="preserve">Приложение </w:t>
      </w:r>
      <w:r w:rsidR="00A3176A" w:rsidRPr="00FB70CD">
        <w:rPr>
          <w:rFonts w:eastAsia="Times New Roman" w:cs="Times New Roman"/>
          <w:bCs/>
          <w:sz w:val="24"/>
          <w:szCs w:val="24"/>
          <w:lang w:eastAsia="ru-RU"/>
        </w:rPr>
        <w:t>4</w:t>
      </w:r>
    </w:p>
    <w:p w14:paraId="66FA79D2" w14:textId="7A38F812" w:rsidR="00AF4A92" w:rsidRPr="00FB70CD" w:rsidRDefault="00AF4A92" w:rsidP="00803C60">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t xml:space="preserve">к Порядку проведения </w:t>
      </w:r>
      <w:r w:rsidR="00A3176A" w:rsidRPr="00FB70CD">
        <w:rPr>
          <w:rFonts w:eastAsia="Times New Roman" w:cs="Times New Roman"/>
          <w:bCs/>
          <w:sz w:val="24"/>
          <w:szCs w:val="24"/>
          <w:lang w:eastAsia="ru-RU"/>
        </w:rPr>
        <w:t>Республиканского</w:t>
      </w:r>
      <w:r w:rsidRPr="00FB70CD">
        <w:rPr>
          <w:rFonts w:eastAsia="Times New Roman" w:cs="Times New Roman"/>
          <w:bCs/>
          <w:sz w:val="24"/>
          <w:szCs w:val="24"/>
          <w:lang w:eastAsia="ru-RU"/>
        </w:rPr>
        <w:t xml:space="preserve"> конкурса </w:t>
      </w:r>
      <w:r w:rsidR="00893472" w:rsidRPr="00FB70CD">
        <w:rPr>
          <w:rFonts w:eastAsia="Times New Roman" w:cs="Times New Roman"/>
          <w:bCs/>
          <w:sz w:val="24"/>
          <w:szCs w:val="24"/>
          <w:lang w:eastAsia="ru-RU"/>
        </w:rPr>
        <w:t>«</w:t>
      </w:r>
      <w:r w:rsidR="00A3176A" w:rsidRPr="00FB70CD">
        <w:rPr>
          <w:rFonts w:eastAsia="Times New Roman" w:cs="Times New Roman"/>
          <w:bCs/>
          <w:sz w:val="24"/>
          <w:szCs w:val="24"/>
          <w:lang w:eastAsia="ru-RU"/>
        </w:rPr>
        <w:t>Педагог года Донецкой Народной Республики</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 xml:space="preserve"> в 2024 году в номинации </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Наставничество на рабочем месте</w:t>
      </w:r>
      <w:r w:rsidR="00893472" w:rsidRPr="00FB70CD">
        <w:rPr>
          <w:rFonts w:eastAsia="Times New Roman" w:cs="Times New Roman"/>
          <w:bCs/>
          <w:sz w:val="24"/>
          <w:szCs w:val="24"/>
          <w:lang w:eastAsia="ru-RU"/>
        </w:rPr>
        <w:t>»</w:t>
      </w:r>
    </w:p>
    <w:p w14:paraId="32205B36" w14:textId="77777777" w:rsidR="00AF4A92" w:rsidRPr="00FB70CD" w:rsidRDefault="00AF4A92" w:rsidP="008573AC">
      <w:pPr>
        <w:spacing w:after="0" w:line="240" w:lineRule="auto"/>
        <w:ind w:firstLine="709"/>
        <w:jc w:val="both"/>
        <w:rPr>
          <w:rFonts w:eastAsia="Times New Roman" w:cs="Times New Roman"/>
          <w:sz w:val="24"/>
          <w:szCs w:val="24"/>
          <w:lang w:eastAsia="ru-RU"/>
        </w:rPr>
      </w:pPr>
    </w:p>
    <w:p w14:paraId="1E57EC01" w14:textId="77777777" w:rsidR="00AF4A92" w:rsidRPr="00FB70CD" w:rsidRDefault="00AF4A92" w:rsidP="008573AC">
      <w:pPr>
        <w:spacing w:after="0" w:line="240" w:lineRule="auto"/>
        <w:ind w:firstLine="709"/>
        <w:jc w:val="both"/>
        <w:rPr>
          <w:rFonts w:eastAsia="Times New Roman" w:cs="Times New Roman"/>
          <w:sz w:val="24"/>
          <w:szCs w:val="24"/>
          <w:lang w:eastAsia="ru-RU"/>
        </w:rPr>
      </w:pPr>
    </w:p>
    <w:p w14:paraId="2E059D7C" w14:textId="77777777" w:rsidR="00AF4A92" w:rsidRPr="00FB70CD" w:rsidRDefault="00AF4A92" w:rsidP="008573AC">
      <w:pPr>
        <w:spacing w:after="0" w:line="240" w:lineRule="auto"/>
        <w:ind w:firstLine="709"/>
        <w:jc w:val="center"/>
        <w:rPr>
          <w:rFonts w:eastAsia="Times New Roman" w:cs="Times New Roman"/>
          <w:b/>
          <w:bCs/>
          <w:sz w:val="24"/>
          <w:szCs w:val="24"/>
          <w:lang w:eastAsia="ru-RU"/>
        </w:rPr>
      </w:pPr>
      <w:r w:rsidRPr="00FB70CD">
        <w:rPr>
          <w:rFonts w:eastAsia="Times New Roman" w:cs="Times New Roman"/>
          <w:b/>
          <w:bCs/>
          <w:sz w:val="24"/>
          <w:szCs w:val="24"/>
          <w:lang w:eastAsia="ru-RU"/>
        </w:rPr>
        <w:t>СОГЛАСИЕ НА ПУБЛИКАЦИЮ МАТЕРИАЛОВ</w:t>
      </w:r>
    </w:p>
    <w:p w14:paraId="28775D96" w14:textId="77777777" w:rsidR="00AF4A92" w:rsidRPr="00FB70CD" w:rsidRDefault="00AF4A92" w:rsidP="008573AC">
      <w:pPr>
        <w:spacing w:after="0" w:line="240" w:lineRule="auto"/>
        <w:ind w:firstLine="709"/>
        <w:jc w:val="center"/>
        <w:rPr>
          <w:rFonts w:eastAsia="Times New Roman" w:cs="Times New Roman"/>
          <w:b/>
          <w:bCs/>
          <w:sz w:val="24"/>
          <w:szCs w:val="24"/>
          <w:lang w:eastAsia="ru-RU"/>
        </w:rPr>
      </w:pPr>
    </w:p>
    <w:p w14:paraId="064E1E89" w14:textId="77777777" w:rsidR="00AF4A92" w:rsidRPr="00FB70CD" w:rsidRDefault="00893472" w:rsidP="008573AC">
      <w:pPr>
        <w:spacing w:after="0" w:line="240" w:lineRule="auto"/>
        <w:ind w:firstLine="709"/>
        <w:jc w:val="right"/>
        <w:rPr>
          <w:rFonts w:eastAsia="Times New Roman" w:cs="Times New Roman"/>
          <w:sz w:val="24"/>
          <w:szCs w:val="24"/>
          <w:lang w:eastAsia="ru-RU"/>
        </w:rPr>
      </w:pPr>
      <w:r w:rsidRPr="00FB70CD">
        <w:rPr>
          <w:rFonts w:eastAsia="Times New Roman" w:cs="Times New Roman"/>
          <w:sz w:val="24"/>
          <w:szCs w:val="24"/>
          <w:lang w:eastAsia="ru-RU"/>
        </w:rPr>
        <w:t>«</w:t>
      </w:r>
      <w:r w:rsidR="00AF4A92" w:rsidRPr="00FB70CD">
        <w:rPr>
          <w:rFonts w:eastAsia="Times New Roman" w:cs="Times New Roman"/>
          <w:sz w:val="24"/>
          <w:szCs w:val="24"/>
          <w:lang w:eastAsia="ru-RU"/>
        </w:rPr>
        <w:t>______</w:t>
      </w:r>
      <w:r w:rsidRPr="00FB70CD">
        <w:rPr>
          <w:rFonts w:eastAsia="Times New Roman" w:cs="Times New Roman"/>
          <w:sz w:val="24"/>
          <w:szCs w:val="24"/>
          <w:lang w:eastAsia="ru-RU"/>
        </w:rPr>
        <w:t>»</w:t>
      </w:r>
      <w:r w:rsidR="00AF4A92" w:rsidRPr="00FB70CD">
        <w:rPr>
          <w:rFonts w:eastAsia="Times New Roman" w:cs="Times New Roman"/>
          <w:sz w:val="24"/>
          <w:szCs w:val="24"/>
          <w:lang w:eastAsia="ru-RU"/>
        </w:rPr>
        <w:t xml:space="preserve"> ____________ 2024 г.</w:t>
      </w:r>
    </w:p>
    <w:p w14:paraId="7DF6157A" w14:textId="77777777" w:rsidR="00AF4A92" w:rsidRPr="00FB70CD" w:rsidRDefault="00AF4A92" w:rsidP="008573AC">
      <w:pPr>
        <w:spacing w:after="0" w:line="240" w:lineRule="auto"/>
        <w:ind w:firstLine="709"/>
        <w:jc w:val="right"/>
        <w:rPr>
          <w:rFonts w:eastAsia="Times New Roman" w:cs="Times New Roman"/>
          <w:sz w:val="24"/>
          <w:szCs w:val="24"/>
          <w:lang w:eastAsia="ru-RU"/>
        </w:rPr>
      </w:pPr>
    </w:p>
    <w:p w14:paraId="64A2F3DC" w14:textId="77777777" w:rsidR="00AF4A92" w:rsidRPr="00FB70CD" w:rsidRDefault="00AF4A92" w:rsidP="00D12DDC">
      <w:pPr>
        <w:spacing w:after="0" w:line="240" w:lineRule="auto"/>
        <w:jc w:val="both"/>
        <w:rPr>
          <w:rFonts w:eastAsia="Times New Roman" w:cs="Times New Roman"/>
          <w:sz w:val="24"/>
          <w:szCs w:val="24"/>
          <w:lang w:eastAsia="ru-RU"/>
        </w:rPr>
      </w:pPr>
      <w:r w:rsidRPr="00FB70CD">
        <w:rPr>
          <w:rFonts w:eastAsia="Times New Roman" w:cs="Times New Roman"/>
          <w:sz w:val="24"/>
          <w:szCs w:val="24"/>
          <w:lang w:eastAsia="ru-RU"/>
        </w:rPr>
        <w:t>Я, ___________________________________________________________________________,</w:t>
      </w:r>
    </w:p>
    <w:p w14:paraId="5A723994" w14:textId="77777777" w:rsidR="00AF4A92" w:rsidRPr="00FB70CD" w:rsidRDefault="00AF4A92" w:rsidP="00D12DDC">
      <w:pPr>
        <w:spacing w:after="0" w:line="240" w:lineRule="auto"/>
        <w:jc w:val="center"/>
        <w:rPr>
          <w:rFonts w:eastAsia="Times New Roman" w:cs="Times New Roman"/>
          <w:i/>
          <w:iCs/>
          <w:sz w:val="20"/>
          <w:szCs w:val="20"/>
          <w:lang w:eastAsia="ru-RU"/>
        </w:rPr>
      </w:pPr>
      <w:r w:rsidRPr="00FB70CD">
        <w:rPr>
          <w:rFonts w:eastAsia="Times New Roman" w:cs="Times New Roman"/>
          <w:i/>
          <w:iCs/>
          <w:sz w:val="20"/>
          <w:szCs w:val="20"/>
          <w:lang w:eastAsia="ru-RU"/>
        </w:rPr>
        <w:t>(фамилия, имя, отчество)</w:t>
      </w:r>
    </w:p>
    <w:p w14:paraId="6B17C9DD" w14:textId="77777777" w:rsidR="00AF4A92" w:rsidRPr="00FB70CD" w:rsidRDefault="00AF4A92" w:rsidP="00D12DDC">
      <w:pPr>
        <w:spacing w:after="0" w:line="240" w:lineRule="auto"/>
        <w:rPr>
          <w:rFonts w:eastAsia="Times New Roman" w:cs="Times New Roman"/>
          <w:sz w:val="24"/>
          <w:szCs w:val="24"/>
          <w:lang w:eastAsia="ru-RU"/>
        </w:rPr>
      </w:pPr>
    </w:p>
    <w:p w14:paraId="0AA82118" w14:textId="4FC007EE" w:rsidR="00AF4A92" w:rsidRPr="00FB70CD" w:rsidRDefault="00AF4A92" w:rsidP="00D12DDC">
      <w:pPr>
        <w:spacing w:after="0" w:line="240" w:lineRule="auto"/>
        <w:jc w:val="both"/>
        <w:rPr>
          <w:rFonts w:eastAsia="Times New Roman" w:cs="Times New Roman"/>
          <w:sz w:val="24"/>
          <w:szCs w:val="24"/>
          <w:lang w:eastAsia="ru-RU"/>
        </w:rPr>
      </w:pPr>
      <w:r w:rsidRPr="00FB70CD">
        <w:rPr>
          <w:rFonts w:eastAsia="Times New Roman" w:cs="Times New Roman"/>
          <w:sz w:val="24"/>
          <w:szCs w:val="24"/>
          <w:lang w:eastAsia="ru-RU"/>
        </w:rPr>
        <w:t xml:space="preserve">даю согласие на участие в </w:t>
      </w:r>
      <w:r w:rsidR="00A3176A" w:rsidRPr="00FB70CD">
        <w:rPr>
          <w:rFonts w:eastAsia="Times New Roman" w:cs="Times New Roman"/>
          <w:sz w:val="24"/>
          <w:szCs w:val="24"/>
          <w:lang w:eastAsia="ru-RU"/>
        </w:rPr>
        <w:t>Республиканском</w:t>
      </w:r>
      <w:r w:rsidRPr="00FB70CD">
        <w:rPr>
          <w:rFonts w:eastAsia="Times New Roman" w:cs="Times New Roman"/>
          <w:sz w:val="24"/>
          <w:szCs w:val="24"/>
          <w:lang w:eastAsia="ru-RU"/>
        </w:rPr>
        <w:t xml:space="preserve"> конкурсе </w:t>
      </w:r>
      <w:r w:rsidR="00893472" w:rsidRPr="00FB70CD">
        <w:rPr>
          <w:rFonts w:eastAsia="Times New Roman" w:cs="Times New Roman"/>
          <w:sz w:val="24"/>
          <w:szCs w:val="24"/>
          <w:lang w:eastAsia="ru-RU"/>
        </w:rPr>
        <w:t>«</w:t>
      </w:r>
      <w:r w:rsidR="00A3176A" w:rsidRPr="00FB70CD">
        <w:rPr>
          <w:rFonts w:eastAsia="Times New Roman" w:cs="Times New Roman"/>
          <w:sz w:val="24"/>
          <w:szCs w:val="24"/>
          <w:lang w:eastAsia="ru-RU"/>
        </w:rPr>
        <w:t>Педагог года Донецкой Народной Республики</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 xml:space="preserve"> в 2024 году в номинации </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Наставничество на рабочем месте</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 xml:space="preserve"> и внесение сведений, указанных в конкурсной работе участника Конкурса, представленной</w:t>
      </w:r>
    </w:p>
    <w:p w14:paraId="6F0A484B" w14:textId="77777777" w:rsidR="00AF4A92" w:rsidRPr="00FB70CD" w:rsidRDefault="00AF4A92" w:rsidP="00D12DDC">
      <w:pPr>
        <w:spacing w:after="0" w:line="240" w:lineRule="auto"/>
        <w:jc w:val="both"/>
        <w:rPr>
          <w:rFonts w:eastAsia="Times New Roman" w:cs="Times New Roman"/>
          <w:sz w:val="24"/>
          <w:szCs w:val="24"/>
          <w:lang w:eastAsia="ru-RU"/>
        </w:rPr>
      </w:pPr>
      <w:r w:rsidRPr="00FB70CD">
        <w:rPr>
          <w:rFonts w:eastAsia="Times New Roman" w:cs="Times New Roman"/>
          <w:sz w:val="24"/>
          <w:szCs w:val="24"/>
          <w:lang w:eastAsia="ru-RU"/>
        </w:rPr>
        <w:t>_____________________________________________________________________________</w:t>
      </w:r>
    </w:p>
    <w:p w14:paraId="78845662" w14:textId="77777777" w:rsidR="00AF4A92" w:rsidRPr="00FB70CD" w:rsidRDefault="00AF4A92" w:rsidP="00D12DDC">
      <w:pPr>
        <w:spacing w:after="0" w:line="240" w:lineRule="auto"/>
        <w:jc w:val="center"/>
        <w:rPr>
          <w:rFonts w:eastAsia="Times New Roman" w:cs="Times New Roman"/>
          <w:i/>
          <w:iCs/>
          <w:sz w:val="20"/>
          <w:szCs w:val="20"/>
          <w:lang w:eastAsia="ru-RU"/>
        </w:rPr>
      </w:pPr>
      <w:r w:rsidRPr="00FB70CD">
        <w:rPr>
          <w:rFonts w:eastAsia="Times New Roman" w:cs="Times New Roman"/>
          <w:i/>
          <w:iCs/>
          <w:sz w:val="20"/>
          <w:szCs w:val="20"/>
          <w:lang w:eastAsia="ru-RU"/>
        </w:rPr>
        <w:t>(наименование ПОО)</w:t>
      </w:r>
    </w:p>
    <w:p w14:paraId="07F2F899" w14:textId="77777777" w:rsidR="00AF4A92" w:rsidRPr="00FB70CD" w:rsidRDefault="00AF4A92" w:rsidP="00D12DDC">
      <w:pPr>
        <w:spacing w:after="0" w:line="240" w:lineRule="auto"/>
        <w:jc w:val="both"/>
        <w:rPr>
          <w:rFonts w:eastAsia="Times New Roman" w:cs="Times New Roman"/>
          <w:sz w:val="24"/>
          <w:szCs w:val="24"/>
          <w:lang w:eastAsia="ru-RU"/>
        </w:rPr>
      </w:pPr>
    </w:p>
    <w:p w14:paraId="0F37B6F7" w14:textId="77777777" w:rsidR="00AF4A92" w:rsidRPr="00FB70CD" w:rsidRDefault="00AF4A92" w:rsidP="00D12DDC">
      <w:pPr>
        <w:spacing w:after="0" w:line="240" w:lineRule="auto"/>
        <w:jc w:val="both"/>
        <w:rPr>
          <w:rFonts w:eastAsia="Times New Roman" w:cs="Times New Roman"/>
          <w:sz w:val="24"/>
          <w:szCs w:val="24"/>
          <w:lang w:eastAsia="ru-RU"/>
        </w:rPr>
      </w:pPr>
      <w:r w:rsidRPr="00FB70CD">
        <w:rPr>
          <w:rFonts w:eastAsia="Times New Roman" w:cs="Times New Roman"/>
          <w:sz w:val="24"/>
          <w:szCs w:val="24"/>
          <w:lang w:eastAsia="ru-RU"/>
        </w:rPr>
        <w:t xml:space="preserve">в базу данных об участниках Конкурса и использование, за исключением разделов </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Контакты</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 xml:space="preserve">, в некоммерческих целях для размещения в информационно-телекоммуникационной сети </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Интернет</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 буклетах и периодических изданиях с возможностью редакторской обработки.</w:t>
      </w:r>
    </w:p>
    <w:p w14:paraId="6772C9BD" w14:textId="77777777" w:rsidR="00AF4A92" w:rsidRPr="00FB70CD" w:rsidRDefault="00AF4A92" w:rsidP="00D12DDC">
      <w:pPr>
        <w:spacing w:after="0" w:line="240" w:lineRule="auto"/>
        <w:jc w:val="both"/>
        <w:rPr>
          <w:rFonts w:eastAsia="Times New Roman" w:cs="Times New Roman"/>
          <w:sz w:val="24"/>
          <w:szCs w:val="24"/>
          <w:lang w:eastAsia="ru-RU"/>
        </w:rPr>
      </w:pPr>
    </w:p>
    <w:p w14:paraId="39B257B7" w14:textId="77777777" w:rsidR="00AF4A92" w:rsidRPr="00FB70CD" w:rsidRDefault="00AF4A92" w:rsidP="00D12DDC">
      <w:pPr>
        <w:spacing w:after="0" w:line="240" w:lineRule="auto"/>
        <w:jc w:val="both"/>
        <w:rPr>
          <w:rFonts w:eastAsia="Times New Roman" w:cs="Times New Roman"/>
          <w:sz w:val="24"/>
          <w:szCs w:val="24"/>
          <w:lang w:eastAsia="ru-RU"/>
        </w:rPr>
      </w:pPr>
    </w:p>
    <w:p w14:paraId="09DBCB38" w14:textId="77777777" w:rsidR="00AF4A92" w:rsidRPr="00FB70CD" w:rsidRDefault="00AF4A92" w:rsidP="00D12DDC">
      <w:pPr>
        <w:spacing w:after="0" w:line="240" w:lineRule="auto"/>
        <w:jc w:val="both"/>
        <w:rPr>
          <w:rFonts w:eastAsia="Times New Roman" w:cs="Times New Roman"/>
          <w:sz w:val="24"/>
          <w:szCs w:val="24"/>
          <w:lang w:eastAsia="ru-RU"/>
        </w:rPr>
      </w:pPr>
    </w:p>
    <w:p w14:paraId="500FDE9D" w14:textId="77777777" w:rsidR="00AF4A92" w:rsidRPr="00FB70CD" w:rsidRDefault="00AF4A92" w:rsidP="00D12DDC">
      <w:pPr>
        <w:spacing w:after="0" w:line="240" w:lineRule="auto"/>
        <w:jc w:val="both"/>
        <w:rPr>
          <w:rFonts w:eastAsia="Times New Roman" w:cs="Times New Roman"/>
          <w:sz w:val="24"/>
          <w:szCs w:val="24"/>
          <w:lang w:eastAsia="ru-RU"/>
        </w:rPr>
      </w:pPr>
    </w:p>
    <w:p w14:paraId="0BDBFA84" w14:textId="77777777" w:rsidR="00AF4A92" w:rsidRPr="00FB70CD" w:rsidRDefault="00893472" w:rsidP="00D12DDC">
      <w:pPr>
        <w:spacing w:after="0" w:line="240" w:lineRule="auto"/>
        <w:jc w:val="both"/>
        <w:rPr>
          <w:rFonts w:eastAsia="Times New Roman" w:cs="Times New Roman"/>
          <w:sz w:val="24"/>
          <w:szCs w:val="24"/>
          <w:lang w:eastAsia="ru-RU"/>
        </w:rPr>
      </w:pPr>
      <w:r w:rsidRPr="00FB70CD">
        <w:rPr>
          <w:rFonts w:eastAsia="Times New Roman" w:cs="Times New Roman"/>
          <w:sz w:val="24"/>
          <w:szCs w:val="24"/>
          <w:lang w:eastAsia="ru-RU"/>
        </w:rPr>
        <w:t>«</w:t>
      </w:r>
      <w:r w:rsidR="00AF4A92" w:rsidRPr="00FB70CD">
        <w:rPr>
          <w:rFonts w:eastAsia="Times New Roman" w:cs="Times New Roman"/>
          <w:sz w:val="24"/>
          <w:szCs w:val="24"/>
          <w:lang w:eastAsia="ru-RU"/>
        </w:rPr>
        <w:t>____</w:t>
      </w:r>
      <w:r w:rsidRPr="00FB70CD">
        <w:rPr>
          <w:rFonts w:eastAsia="Times New Roman" w:cs="Times New Roman"/>
          <w:sz w:val="24"/>
          <w:szCs w:val="24"/>
          <w:lang w:eastAsia="ru-RU"/>
        </w:rPr>
        <w:t>»</w:t>
      </w:r>
      <w:r w:rsidR="00AF4A92" w:rsidRPr="00FB70CD">
        <w:rPr>
          <w:rFonts w:eastAsia="Times New Roman" w:cs="Times New Roman"/>
          <w:sz w:val="24"/>
          <w:szCs w:val="24"/>
          <w:lang w:eastAsia="ru-RU"/>
        </w:rPr>
        <w:t xml:space="preserve"> ___________ 2024 г.</w:t>
      </w:r>
    </w:p>
    <w:p w14:paraId="11264664" w14:textId="77777777" w:rsidR="00AF4A92" w:rsidRPr="00FB70CD" w:rsidRDefault="00AF4A92" w:rsidP="00D12DDC">
      <w:pPr>
        <w:spacing w:after="0" w:line="240" w:lineRule="auto"/>
        <w:jc w:val="both"/>
        <w:rPr>
          <w:rFonts w:eastAsia="Times New Roman" w:cs="Times New Roman"/>
          <w:sz w:val="24"/>
          <w:szCs w:val="24"/>
          <w:lang w:eastAsia="ru-RU"/>
        </w:rPr>
      </w:pPr>
      <w:r w:rsidRPr="00FB70CD">
        <w:rPr>
          <w:rFonts w:eastAsia="Times New Roman" w:cs="Times New Roman"/>
          <w:sz w:val="24"/>
          <w:szCs w:val="24"/>
          <w:lang w:eastAsia="ru-RU"/>
        </w:rPr>
        <w:tab/>
      </w:r>
    </w:p>
    <w:p w14:paraId="046712CB" w14:textId="77777777" w:rsidR="00AF4A92" w:rsidRPr="00FB70CD" w:rsidRDefault="00AF4A92" w:rsidP="00D12DDC">
      <w:pPr>
        <w:spacing w:after="0" w:line="240" w:lineRule="auto"/>
        <w:jc w:val="both"/>
        <w:rPr>
          <w:rFonts w:eastAsia="Times New Roman" w:cs="Times New Roman"/>
          <w:szCs w:val="28"/>
          <w:lang w:eastAsia="ru-RU"/>
        </w:rPr>
      </w:pPr>
      <w:r w:rsidRPr="00FB70CD">
        <w:rPr>
          <w:rFonts w:eastAsia="Times New Roman" w:cs="Times New Roman"/>
          <w:sz w:val="24"/>
          <w:szCs w:val="24"/>
          <w:lang w:eastAsia="ru-RU"/>
        </w:rPr>
        <w:tab/>
      </w:r>
      <w:r w:rsidRPr="00FB70CD">
        <w:rPr>
          <w:rFonts w:eastAsia="Times New Roman" w:cs="Times New Roman"/>
          <w:sz w:val="24"/>
          <w:szCs w:val="24"/>
          <w:lang w:eastAsia="ru-RU"/>
        </w:rPr>
        <w:tab/>
      </w:r>
      <w:r w:rsidRPr="00FB70CD">
        <w:rPr>
          <w:rFonts w:eastAsia="Times New Roman" w:cs="Times New Roman"/>
          <w:sz w:val="24"/>
          <w:szCs w:val="24"/>
          <w:lang w:eastAsia="ru-RU"/>
        </w:rPr>
        <w:tab/>
      </w:r>
      <w:r w:rsidRPr="00FB70CD">
        <w:rPr>
          <w:rFonts w:eastAsia="Times New Roman" w:cs="Times New Roman"/>
          <w:sz w:val="24"/>
          <w:szCs w:val="24"/>
          <w:lang w:eastAsia="ru-RU"/>
        </w:rPr>
        <w:tab/>
      </w:r>
      <w:r w:rsidRPr="00FB70CD">
        <w:rPr>
          <w:rFonts w:eastAsia="Times New Roman" w:cs="Times New Roman"/>
          <w:sz w:val="24"/>
          <w:szCs w:val="24"/>
          <w:lang w:eastAsia="ru-RU"/>
        </w:rPr>
        <w:tab/>
      </w:r>
      <w:r w:rsidRPr="00FB70CD">
        <w:rPr>
          <w:rFonts w:eastAsia="Times New Roman" w:cs="Times New Roman"/>
          <w:sz w:val="24"/>
          <w:szCs w:val="24"/>
          <w:lang w:eastAsia="ru-RU"/>
        </w:rPr>
        <w:tab/>
      </w:r>
      <w:r w:rsidRPr="00FB70CD">
        <w:rPr>
          <w:rFonts w:eastAsia="Times New Roman" w:cs="Times New Roman"/>
          <w:szCs w:val="28"/>
          <w:lang w:eastAsia="ru-RU"/>
        </w:rPr>
        <w:t>____________</w:t>
      </w:r>
      <w:r w:rsidRPr="00FB70CD">
        <w:rPr>
          <w:rFonts w:eastAsia="Times New Roman" w:cs="Times New Roman"/>
          <w:szCs w:val="28"/>
          <w:lang w:eastAsia="ru-RU"/>
        </w:rPr>
        <w:tab/>
        <w:t>/__________________/</w:t>
      </w:r>
    </w:p>
    <w:p w14:paraId="0148AC86" w14:textId="77777777" w:rsidR="00AF4A92" w:rsidRPr="00FB70CD" w:rsidRDefault="00AF4A92" w:rsidP="00D12DDC">
      <w:pPr>
        <w:spacing w:after="0" w:line="240" w:lineRule="auto"/>
        <w:jc w:val="both"/>
        <w:rPr>
          <w:rFonts w:eastAsia="Times New Roman" w:cs="Times New Roman"/>
          <w:i/>
          <w:iCs/>
          <w:sz w:val="22"/>
          <w:lang w:eastAsia="ru-RU"/>
        </w:rPr>
      </w:pPr>
      <w:r w:rsidRPr="00FB70CD">
        <w:rPr>
          <w:rFonts w:eastAsia="Times New Roman" w:cs="Times New Roman"/>
          <w:sz w:val="22"/>
          <w:lang w:eastAsia="ru-RU"/>
        </w:rPr>
        <w:tab/>
      </w:r>
      <w:r w:rsidRPr="00FB70CD">
        <w:rPr>
          <w:rFonts w:eastAsia="Times New Roman" w:cs="Times New Roman"/>
          <w:sz w:val="22"/>
          <w:lang w:eastAsia="ru-RU"/>
        </w:rPr>
        <w:tab/>
      </w:r>
      <w:r w:rsidRPr="00FB70CD">
        <w:rPr>
          <w:rFonts w:eastAsia="Times New Roman" w:cs="Times New Roman"/>
          <w:sz w:val="22"/>
          <w:lang w:eastAsia="ru-RU"/>
        </w:rPr>
        <w:tab/>
      </w:r>
      <w:r w:rsidRPr="00FB70CD">
        <w:rPr>
          <w:rFonts w:eastAsia="Times New Roman" w:cs="Times New Roman"/>
          <w:sz w:val="22"/>
          <w:lang w:eastAsia="ru-RU"/>
        </w:rPr>
        <w:tab/>
      </w:r>
      <w:r w:rsidRPr="00FB70CD">
        <w:rPr>
          <w:rFonts w:eastAsia="Times New Roman" w:cs="Times New Roman"/>
          <w:sz w:val="22"/>
          <w:lang w:eastAsia="ru-RU"/>
        </w:rPr>
        <w:tab/>
      </w:r>
      <w:r w:rsidRPr="00FB70CD">
        <w:rPr>
          <w:rFonts w:eastAsia="Times New Roman" w:cs="Times New Roman"/>
          <w:sz w:val="22"/>
          <w:lang w:eastAsia="ru-RU"/>
        </w:rPr>
        <w:tab/>
      </w:r>
      <w:r w:rsidR="00C05D97" w:rsidRPr="00FB70CD">
        <w:rPr>
          <w:rFonts w:eastAsia="Times New Roman" w:cs="Times New Roman"/>
          <w:i/>
          <w:iCs/>
          <w:sz w:val="22"/>
          <w:lang w:eastAsia="ru-RU"/>
        </w:rPr>
        <w:t xml:space="preserve"> </w:t>
      </w:r>
      <w:r w:rsidRPr="00FB70CD">
        <w:rPr>
          <w:rFonts w:eastAsia="Times New Roman" w:cs="Times New Roman"/>
          <w:i/>
          <w:iCs/>
          <w:sz w:val="22"/>
          <w:lang w:eastAsia="ru-RU"/>
        </w:rPr>
        <w:t>Подпись</w:t>
      </w:r>
      <w:r w:rsidRPr="00FB70CD">
        <w:rPr>
          <w:rFonts w:eastAsia="Times New Roman" w:cs="Times New Roman"/>
          <w:i/>
          <w:iCs/>
          <w:sz w:val="22"/>
          <w:lang w:eastAsia="ru-RU"/>
        </w:rPr>
        <w:tab/>
      </w:r>
      <w:r w:rsidRPr="00FB70CD">
        <w:rPr>
          <w:rFonts w:eastAsia="Times New Roman" w:cs="Times New Roman"/>
          <w:i/>
          <w:iCs/>
          <w:sz w:val="22"/>
          <w:lang w:eastAsia="ru-RU"/>
        </w:rPr>
        <w:tab/>
      </w:r>
      <w:r w:rsidR="00C05D97" w:rsidRPr="00FB70CD">
        <w:rPr>
          <w:rFonts w:eastAsia="Times New Roman" w:cs="Times New Roman"/>
          <w:i/>
          <w:iCs/>
          <w:sz w:val="22"/>
          <w:lang w:eastAsia="ru-RU"/>
        </w:rPr>
        <w:t xml:space="preserve"> </w:t>
      </w:r>
      <w:r w:rsidRPr="00FB70CD">
        <w:rPr>
          <w:rFonts w:eastAsia="Times New Roman" w:cs="Times New Roman"/>
          <w:i/>
          <w:iCs/>
          <w:sz w:val="22"/>
          <w:lang w:eastAsia="ru-RU"/>
        </w:rPr>
        <w:t>Ф.И.О. руководителя</w:t>
      </w:r>
    </w:p>
    <w:p w14:paraId="5C0F3BB0" w14:textId="77777777" w:rsidR="00AF4A92" w:rsidRPr="00FB70CD" w:rsidRDefault="00AF4A92" w:rsidP="00D12DDC">
      <w:pPr>
        <w:spacing w:after="0" w:line="240" w:lineRule="auto"/>
        <w:jc w:val="both"/>
        <w:rPr>
          <w:rFonts w:eastAsia="Times New Roman" w:cs="Times New Roman"/>
          <w:sz w:val="24"/>
          <w:szCs w:val="24"/>
          <w:lang w:eastAsia="ru-RU"/>
        </w:rPr>
      </w:pPr>
      <w:r w:rsidRPr="00FB70CD">
        <w:rPr>
          <w:rFonts w:eastAsia="Times New Roman" w:cs="Times New Roman"/>
          <w:sz w:val="24"/>
          <w:szCs w:val="24"/>
          <w:lang w:eastAsia="ru-RU"/>
        </w:rPr>
        <w:br w:type="page"/>
      </w:r>
    </w:p>
    <w:p w14:paraId="4F71B2D1" w14:textId="77777777" w:rsidR="00AF4A92" w:rsidRPr="00FB70CD" w:rsidRDefault="00AF4A92" w:rsidP="00D12DDC">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lastRenderedPageBreak/>
        <w:t xml:space="preserve">Приложение </w:t>
      </w:r>
      <w:r w:rsidR="00061E5B" w:rsidRPr="00FB70CD">
        <w:rPr>
          <w:rFonts w:eastAsia="Times New Roman" w:cs="Times New Roman"/>
          <w:bCs/>
          <w:sz w:val="24"/>
          <w:szCs w:val="24"/>
          <w:lang w:eastAsia="ru-RU"/>
        </w:rPr>
        <w:t>3</w:t>
      </w:r>
    </w:p>
    <w:p w14:paraId="57E5E619" w14:textId="49B4207E" w:rsidR="00AF4A92" w:rsidRPr="00FB70CD" w:rsidRDefault="00AF4A92" w:rsidP="00D12DDC">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t xml:space="preserve">к Порядку проведения </w:t>
      </w:r>
      <w:r w:rsidR="00A3176A" w:rsidRPr="00FB70CD">
        <w:rPr>
          <w:rFonts w:eastAsia="Times New Roman" w:cs="Times New Roman"/>
          <w:bCs/>
          <w:sz w:val="24"/>
          <w:szCs w:val="24"/>
          <w:lang w:eastAsia="ru-RU"/>
        </w:rPr>
        <w:t>Республиканского</w:t>
      </w:r>
      <w:r w:rsidRPr="00FB70CD">
        <w:rPr>
          <w:rFonts w:eastAsia="Times New Roman" w:cs="Times New Roman"/>
          <w:bCs/>
          <w:sz w:val="24"/>
          <w:szCs w:val="24"/>
          <w:lang w:eastAsia="ru-RU"/>
        </w:rPr>
        <w:t xml:space="preserve"> конкурса </w:t>
      </w:r>
      <w:r w:rsidR="00893472" w:rsidRPr="00FB70CD">
        <w:rPr>
          <w:rFonts w:eastAsia="Times New Roman" w:cs="Times New Roman"/>
          <w:bCs/>
          <w:sz w:val="24"/>
          <w:szCs w:val="24"/>
          <w:lang w:eastAsia="ru-RU"/>
        </w:rPr>
        <w:t>«</w:t>
      </w:r>
      <w:r w:rsidR="00A3176A" w:rsidRPr="00FB70CD">
        <w:rPr>
          <w:rFonts w:eastAsia="Times New Roman" w:cs="Times New Roman"/>
          <w:bCs/>
          <w:sz w:val="24"/>
          <w:szCs w:val="24"/>
          <w:lang w:eastAsia="ru-RU"/>
        </w:rPr>
        <w:t>Педагог года Донецкой Народной Республики</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 xml:space="preserve"> в 2024 году в номинации </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Наставничество на рабочем месте</w:t>
      </w:r>
      <w:r w:rsidR="00893472" w:rsidRPr="00FB70CD">
        <w:rPr>
          <w:rFonts w:eastAsia="Times New Roman" w:cs="Times New Roman"/>
          <w:bCs/>
          <w:sz w:val="24"/>
          <w:szCs w:val="24"/>
          <w:lang w:eastAsia="ru-RU"/>
        </w:rPr>
        <w:t>»</w:t>
      </w:r>
    </w:p>
    <w:p w14:paraId="29B935AF" w14:textId="77777777" w:rsidR="00AF4A92" w:rsidRPr="00FB70CD" w:rsidRDefault="00AF4A92" w:rsidP="008573AC">
      <w:pPr>
        <w:spacing w:after="0" w:line="240" w:lineRule="auto"/>
        <w:ind w:firstLine="709"/>
        <w:jc w:val="both"/>
        <w:rPr>
          <w:rFonts w:eastAsia="Times New Roman" w:cs="Times New Roman"/>
          <w:sz w:val="24"/>
          <w:szCs w:val="24"/>
          <w:lang w:eastAsia="ru-RU"/>
        </w:rPr>
      </w:pPr>
    </w:p>
    <w:p w14:paraId="414D43EE" w14:textId="77777777" w:rsidR="00AF4A92" w:rsidRPr="00FB70CD" w:rsidRDefault="00AF4A92" w:rsidP="008573AC">
      <w:pPr>
        <w:spacing w:after="0" w:line="240" w:lineRule="auto"/>
        <w:ind w:firstLine="709"/>
        <w:jc w:val="center"/>
        <w:rPr>
          <w:rFonts w:eastAsia="Times New Roman" w:cs="Times New Roman"/>
          <w:b/>
          <w:bCs/>
          <w:sz w:val="24"/>
          <w:szCs w:val="24"/>
          <w:lang w:eastAsia="ru-RU"/>
        </w:rPr>
      </w:pPr>
      <w:r w:rsidRPr="00FB70CD">
        <w:rPr>
          <w:rFonts w:eastAsia="Times New Roman" w:cs="Times New Roman"/>
          <w:b/>
          <w:bCs/>
          <w:sz w:val="24"/>
          <w:szCs w:val="24"/>
          <w:lang w:eastAsia="ru-RU"/>
        </w:rPr>
        <w:t>СОГЛАСИЕ</w:t>
      </w:r>
    </w:p>
    <w:p w14:paraId="4C33D4A2" w14:textId="77777777" w:rsidR="00AF4A92" w:rsidRPr="00FB70CD" w:rsidRDefault="00AF4A92" w:rsidP="008573AC">
      <w:pPr>
        <w:spacing w:after="0" w:line="240" w:lineRule="auto"/>
        <w:ind w:firstLine="709"/>
        <w:jc w:val="center"/>
        <w:rPr>
          <w:rFonts w:eastAsia="Times New Roman" w:cs="Times New Roman"/>
          <w:b/>
          <w:bCs/>
          <w:sz w:val="24"/>
          <w:szCs w:val="24"/>
          <w:lang w:eastAsia="ru-RU"/>
        </w:rPr>
      </w:pPr>
      <w:r w:rsidRPr="00FB70CD">
        <w:rPr>
          <w:rFonts w:eastAsia="Times New Roman" w:cs="Times New Roman"/>
          <w:b/>
          <w:bCs/>
          <w:sz w:val="24"/>
          <w:szCs w:val="24"/>
          <w:lang w:eastAsia="ru-RU"/>
        </w:rPr>
        <w:t>НА ОБРАБОТКУ ПЕРСОНАЛЬНЫХ ДАННЫХ</w:t>
      </w:r>
    </w:p>
    <w:p w14:paraId="3C6BC510" w14:textId="77777777" w:rsidR="00AF4A92" w:rsidRPr="00FB70CD" w:rsidRDefault="00AF4A92" w:rsidP="00D12DDC">
      <w:pPr>
        <w:spacing w:after="0" w:line="240" w:lineRule="auto"/>
        <w:jc w:val="both"/>
        <w:rPr>
          <w:rFonts w:eastAsia="Times New Roman" w:cs="Times New Roman"/>
          <w:sz w:val="24"/>
          <w:szCs w:val="24"/>
          <w:lang w:eastAsia="ru-RU"/>
        </w:rPr>
      </w:pPr>
      <w:r w:rsidRPr="00FB70CD">
        <w:rPr>
          <w:rFonts w:eastAsia="Times New Roman" w:cs="Times New Roman"/>
          <w:sz w:val="24"/>
          <w:szCs w:val="24"/>
          <w:lang w:eastAsia="ru-RU"/>
        </w:rPr>
        <w:t>Я, ___________________________________________________________________________,</w:t>
      </w:r>
    </w:p>
    <w:p w14:paraId="0D73CA10" w14:textId="77777777" w:rsidR="00AF4A92" w:rsidRPr="00FB70CD" w:rsidRDefault="00AF4A92" w:rsidP="00D12DDC">
      <w:pPr>
        <w:spacing w:after="0" w:line="240" w:lineRule="auto"/>
        <w:jc w:val="center"/>
        <w:rPr>
          <w:rFonts w:eastAsia="Times New Roman" w:cs="Times New Roman"/>
          <w:i/>
          <w:iCs/>
          <w:sz w:val="20"/>
          <w:szCs w:val="20"/>
          <w:lang w:eastAsia="ru-RU"/>
        </w:rPr>
      </w:pPr>
      <w:r w:rsidRPr="00FB70CD">
        <w:rPr>
          <w:rFonts w:eastAsia="Times New Roman" w:cs="Times New Roman"/>
          <w:i/>
          <w:iCs/>
          <w:sz w:val="20"/>
          <w:szCs w:val="20"/>
          <w:lang w:eastAsia="ru-RU"/>
        </w:rPr>
        <w:t>(фамилия, имя, отчество)</w:t>
      </w:r>
    </w:p>
    <w:p w14:paraId="2E1B73B9" w14:textId="77777777" w:rsidR="00AF4A92" w:rsidRPr="00FB70CD" w:rsidRDefault="00AF4A92" w:rsidP="00D12DDC">
      <w:pPr>
        <w:spacing w:after="0" w:line="240" w:lineRule="auto"/>
        <w:rPr>
          <w:rFonts w:eastAsia="Times New Roman" w:cs="Times New Roman"/>
          <w:i/>
          <w:iCs/>
          <w:sz w:val="20"/>
          <w:szCs w:val="20"/>
          <w:lang w:eastAsia="ru-RU"/>
        </w:rPr>
      </w:pPr>
    </w:p>
    <w:p w14:paraId="6E33449D" w14:textId="77777777" w:rsidR="00AF4A92" w:rsidRPr="00FB70CD" w:rsidRDefault="00AF4A92" w:rsidP="00D12DDC">
      <w:pPr>
        <w:spacing w:after="0" w:line="240" w:lineRule="auto"/>
        <w:jc w:val="both"/>
        <w:rPr>
          <w:rFonts w:eastAsia="Times New Roman" w:cs="Times New Roman"/>
          <w:sz w:val="24"/>
          <w:szCs w:val="24"/>
          <w:lang w:eastAsia="ru-RU"/>
        </w:rPr>
      </w:pPr>
      <w:r w:rsidRPr="00FB70CD">
        <w:rPr>
          <w:rFonts w:eastAsia="Times New Roman" w:cs="Times New Roman"/>
          <w:sz w:val="24"/>
          <w:szCs w:val="24"/>
          <w:lang w:eastAsia="ru-RU"/>
        </w:rPr>
        <w:t>Паспорт ____________________ выдан ____________________________________________</w:t>
      </w:r>
    </w:p>
    <w:p w14:paraId="3FDC3505" w14:textId="77777777" w:rsidR="00AF4A92" w:rsidRPr="00FB70CD" w:rsidRDefault="00AF4A92" w:rsidP="00D12DDC">
      <w:pPr>
        <w:spacing w:after="0" w:line="240" w:lineRule="auto"/>
        <w:jc w:val="both"/>
        <w:rPr>
          <w:rFonts w:eastAsia="Times New Roman" w:cs="Times New Roman"/>
          <w:i/>
          <w:iCs/>
          <w:sz w:val="20"/>
          <w:szCs w:val="20"/>
          <w:lang w:eastAsia="ru-RU"/>
        </w:rPr>
      </w:pPr>
      <w:r w:rsidRPr="00FB70CD">
        <w:rPr>
          <w:rFonts w:eastAsia="Times New Roman" w:cs="Times New Roman"/>
          <w:sz w:val="20"/>
          <w:szCs w:val="20"/>
          <w:lang w:eastAsia="ru-RU"/>
        </w:rPr>
        <w:tab/>
      </w:r>
      <w:r w:rsidRPr="00FB70CD">
        <w:rPr>
          <w:rFonts w:eastAsia="Times New Roman" w:cs="Times New Roman"/>
          <w:sz w:val="20"/>
          <w:szCs w:val="20"/>
          <w:lang w:eastAsia="ru-RU"/>
        </w:rPr>
        <w:tab/>
      </w:r>
      <w:r w:rsidRPr="00FB70CD">
        <w:rPr>
          <w:rFonts w:eastAsia="Times New Roman" w:cs="Times New Roman"/>
          <w:i/>
          <w:iCs/>
          <w:sz w:val="20"/>
          <w:szCs w:val="20"/>
          <w:lang w:eastAsia="ru-RU"/>
        </w:rPr>
        <w:t>(серия, номер)</w:t>
      </w:r>
      <w:r w:rsidRPr="00FB70CD">
        <w:rPr>
          <w:rFonts w:eastAsia="Times New Roman" w:cs="Times New Roman"/>
          <w:i/>
          <w:iCs/>
          <w:sz w:val="20"/>
          <w:szCs w:val="20"/>
          <w:lang w:eastAsia="ru-RU"/>
        </w:rPr>
        <w:tab/>
      </w:r>
      <w:r w:rsidRPr="00FB70CD">
        <w:rPr>
          <w:rFonts w:eastAsia="Times New Roman" w:cs="Times New Roman"/>
          <w:i/>
          <w:iCs/>
          <w:sz w:val="20"/>
          <w:szCs w:val="20"/>
          <w:lang w:eastAsia="ru-RU"/>
        </w:rPr>
        <w:tab/>
      </w:r>
      <w:r w:rsidRPr="00FB70CD">
        <w:rPr>
          <w:rFonts w:eastAsia="Times New Roman" w:cs="Times New Roman"/>
          <w:i/>
          <w:iCs/>
          <w:sz w:val="20"/>
          <w:szCs w:val="20"/>
          <w:lang w:eastAsia="ru-RU"/>
        </w:rPr>
        <w:tab/>
      </w:r>
      <w:r w:rsidRPr="00FB70CD">
        <w:rPr>
          <w:rFonts w:eastAsia="Times New Roman" w:cs="Times New Roman"/>
          <w:i/>
          <w:iCs/>
          <w:sz w:val="20"/>
          <w:szCs w:val="20"/>
          <w:lang w:eastAsia="ru-RU"/>
        </w:rPr>
        <w:tab/>
      </w:r>
      <w:r w:rsidRPr="00FB70CD">
        <w:rPr>
          <w:rFonts w:eastAsia="Times New Roman" w:cs="Times New Roman"/>
          <w:i/>
          <w:iCs/>
          <w:sz w:val="20"/>
          <w:szCs w:val="20"/>
          <w:lang w:eastAsia="ru-RU"/>
        </w:rPr>
        <w:tab/>
        <w:t>(когда и кем выдан)</w:t>
      </w:r>
    </w:p>
    <w:p w14:paraId="7DEACF90" w14:textId="77777777" w:rsidR="00AF4A92" w:rsidRPr="00FB70CD" w:rsidRDefault="00AF4A92" w:rsidP="00D12DDC">
      <w:pPr>
        <w:spacing w:after="0" w:line="240" w:lineRule="auto"/>
        <w:jc w:val="both"/>
        <w:rPr>
          <w:rFonts w:eastAsia="Times New Roman" w:cs="Times New Roman"/>
          <w:sz w:val="20"/>
          <w:szCs w:val="20"/>
          <w:lang w:eastAsia="ru-RU"/>
        </w:rPr>
      </w:pPr>
    </w:p>
    <w:p w14:paraId="3429C3D8" w14:textId="77777777" w:rsidR="00AF4A92" w:rsidRPr="00FB70CD" w:rsidRDefault="00AF4A92" w:rsidP="00D12DDC">
      <w:pPr>
        <w:spacing w:after="0" w:line="240" w:lineRule="auto"/>
        <w:jc w:val="both"/>
        <w:rPr>
          <w:rFonts w:eastAsia="Times New Roman" w:cs="Times New Roman"/>
          <w:sz w:val="24"/>
          <w:szCs w:val="24"/>
          <w:lang w:eastAsia="ru-RU"/>
        </w:rPr>
      </w:pPr>
      <w:r w:rsidRPr="00FB70CD">
        <w:rPr>
          <w:rFonts w:eastAsia="Times New Roman" w:cs="Times New Roman"/>
          <w:sz w:val="24"/>
          <w:szCs w:val="24"/>
          <w:lang w:eastAsia="ru-RU"/>
        </w:rPr>
        <w:t>Адрес регистрации: ____________________________________________________________</w:t>
      </w:r>
    </w:p>
    <w:p w14:paraId="414B0B1D" w14:textId="77777777" w:rsidR="00AF4A92" w:rsidRPr="00FB70CD" w:rsidRDefault="00AF4A92" w:rsidP="00D12DDC">
      <w:pPr>
        <w:autoSpaceDE w:val="0"/>
        <w:autoSpaceDN w:val="0"/>
        <w:adjustRightInd w:val="0"/>
        <w:spacing w:after="0"/>
        <w:jc w:val="both"/>
        <w:rPr>
          <w:rFonts w:eastAsia="Calibri" w:cs="Times New Roman"/>
          <w:color w:val="000000"/>
          <w:sz w:val="20"/>
          <w:szCs w:val="20"/>
        </w:rPr>
      </w:pPr>
    </w:p>
    <w:p w14:paraId="76F6229C" w14:textId="21574BAB" w:rsidR="00AF4A92" w:rsidRPr="00FB70CD" w:rsidRDefault="00AF4A92" w:rsidP="00D12DDC">
      <w:pPr>
        <w:autoSpaceDE w:val="0"/>
        <w:autoSpaceDN w:val="0"/>
        <w:adjustRightInd w:val="0"/>
        <w:spacing w:after="0"/>
        <w:jc w:val="both"/>
        <w:rPr>
          <w:rFonts w:eastAsia="Calibri" w:cs="Times New Roman"/>
          <w:color w:val="000000"/>
          <w:sz w:val="24"/>
          <w:szCs w:val="24"/>
        </w:rPr>
      </w:pPr>
      <w:r w:rsidRPr="00FB70CD">
        <w:rPr>
          <w:rFonts w:eastAsia="Calibri" w:cs="Times New Roman"/>
          <w:color w:val="000000"/>
          <w:sz w:val="24"/>
          <w:szCs w:val="24"/>
        </w:rPr>
        <w:t>Даю своё согласие ГБУ ДПО </w:t>
      </w:r>
      <w:r w:rsidR="00A3176A" w:rsidRPr="00FB70CD">
        <w:rPr>
          <w:rFonts w:eastAsia="Calibri" w:cs="Times New Roman"/>
          <w:color w:val="000000"/>
          <w:sz w:val="24"/>
          <w:szCs w:val="24"/>
        </w:rPr>
        <w:t>«</w:t>
      </w:r>
      <w:r w:rsidRPr="00FB70CD">
        <w:rPr>
          <w:rFonts w:eastAsia="Calibri" w:cs="Times New Roman"/>
          <w:color w:val="000000"/>
          <w:sz w:val="24"/>
          <w:szCs w:val="24"/>
        </w:rPr>
        <w:t>Донецкий региональный институт развития профессионального образования</w:t>
      </w:r>
      <w:r w:rsidR="00893472" w:rsidRPr="00FB70CD">
        <w:rPr>
          <w:rFonts w:eastAsia="Calibri" w:cs="Times New Roman"/>
          <w:color w:val="000000"/>
          <w:sz w:val="24"/>
          <w:szCs w:val="24"/>
        </w:rPr>
        <w:t>»</w:t>
      </w:r>
      <w:r w:rsidRPr="00FB70CD">
        <w:rPr>
          <w:rFonts w:eastAsia="Calibri" w:cs="Times New Roman"/>
          <w:color w:val="000000"/>
          <w:sz w:val="24"/>
          <w:szCs w:val="24"/>
        </w:rPr>
        <w:t xml:space="preserve"> на обработку</w:t>
      </w:r>
      <w:r w:rsidR="00C05D97" w:rsidRPr="00FB70CD">
        <w:rPr>
          <w:rFonts w:eastAsia="Calibri" w:cs="Times New Roman"/>
          <w:color w:val="000000"/>
          <w:sz w:val="24"/>
          <w:szCs w:val="24"/>
        </w:rPr>
        <w:t xml:space="preserve"> </w:t>
      </w:r>
      <w:r w:rsidRPr="00FB70CD">
        <w:rPr>
          <w:rFonts w:eastAsia="Calibri" w:cs="Times New Roman"/>
          <w:color w:val="000000"/>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5B9ABB06" w14:textId="2A4B7195" w:rsidR="00AF4A92" w:rsidRPr="00FB70CD" w:rsidRDefault="00AF4A92" w:rsidP="00D12DDC">
      <w:pPr>
        <w:autoSpaceDE w:val="0"/>
        <w:autoSpaceDN w:val="0"/>
        <w:adjustRightInd w:val="0"/>
        <w:spacing w:after="0"/>
        <w:jc w:val="both"/>
        <w:rPr>
          <w:rFonts w:eastAsia="Calibri" w:cs="Times New Roman"/>
          <w:color w:val="000000"/>
          <w:sz w:val="24"/>
          <w:szCs w:val="24"/>
        </w:rPr>
      </w:pPr>
      <w:r w:rsidRPr="00FB70CD">
        <w:rPr>
          <w:rFonts w:eastAsia="Calibri" w:cs="Times New Roman"/>
          <w:color w:val="000000"/>
          <w:sz w:val="24"/>
          <w:szCs w:val="24"/>
        </w:rPr>
        <w:t xml:space="preserve">Я даю согласие на использование персональных данных исключительно в целях участия в </w:t>
      </w:r>
      <w:r w:rsidR="00A3176A" w:rsidRPr="00FB70CD">
        <w:rPr>
          <w:rFonts w:eastAsia="Calibri" w:cs="Times New Roman"/>
          <w:color w:val="000000"/>
          <w:sz w:val="24"/>
          <w:szCs w:val="24"/>
        </w:rPr>
        <w:t>Республиканском</w:t>
      </w:r>
      <w:r w:rsidRPr="00FB70CD">
        <w:rPr>
          <w:rFonts w:eastAsia="Calibri" w:cs="Times New Roman"/>
          <w:color w:val="000000"/>
          <w:sz w:val="24"/>
          <w:szCs w:val="24"/>
        </w:rPr>
        <w:t xml:space="preserve"> конкурсе </w:t>
      </w:r>
      <w:r w:rsidR="00893472" w:rsidRPr="00FB70CD">
        <w:rPr>
          <w:rFonts w:eastAsia="Calibri" w:cs="Times New Roman"/>
          <w:color w:val="000000"/>
          <w:sz w:val="24"/>
          <w:szCs w:val="24"/>
        </w:rPr>
        <w:t>«</w:t>
      </w:r>
      <w:r w:rsidR="00A3176A" w:rsidRPr="00FB70CD">
        <w:rPr>
          <w:rFonts w:eastAsia="Calibri" w:cs="Times New Roman"/>
          <w:color w:val="000000"/>
          <w:sz w:val="24"/>
          <w:szCs w:val="24"/>
        </w:rPr>
        <w:t>Педагог года Донецкой Народной Республики</w:t>
      </w:r>
      <w:r w:rsidR="00893472" w:rsidRPr="00FB70CD">
        <w:rPr>
          <w:rFonts w:eastAsia="Calibri" w:cs="Times New Roman"/>
          <w:color w:val="000000"/>
          <w:sz w:val="24"/>
          <w:szCs w:val="24"/>
        </w:rPr>
        <w:t>»</w:t>
      </w:r>
      <w:r w:rsidRPr="00FB70CD">
        <w:rPr>
          <w:rFonts w:eastAsia="Calibri" w:cs="Times New Roman"/>
          <w:color w:val="000000"/>
          <w:sz w:val="24"/>
          <w:szCs w:val="24"/>
        </w:rPr>
        <w:t xml:space="preserve"> в 2024 году в номинации </w:t>
      </w:r>
      <w:r w:rsidR="00893472" w:rsidRPr="00FB70CD">
        <w:rPr>
          <w:rFonts w:eastAsia="Calibri" w:cs="Times New Roman"/>
          <w:color w:val="000000"/>
          <w:sz w:val="24"/>
          <w:szCs w:val="24"/>
        </w:rPr>
        <w:t>«</w:t>
      </w:r>
      <w:r w:rsidRPr="00FB70CD">
        <w:rPr>
          <w:rFonts w:eastAsia="Calibri" w:cs="Times New Roman"/>
          <w:bCs/>
          <w:color w:val="000000"/>
          <w:sz w:val="24"/>
          <w:szCs w:val="24"/>
        </w:rPr>
        <w:t>Наставничество на рабочем месте</w:t>
      </w:r>
      <w:r w:rsidR="00893472" w:rsidRPr="00FB70CD">
        <w:rPr>
          <w:rFonts w:eastAsia="Calibri" w:cs="Times New Roman"/>
          <w:bCs/>
          <w:color w:val="000000"/>
          <w:sz w:val="24"/>
          <w:szCs w:val="24"/>
        </w:rPr>
        <w:t>»</w:t>
      </w:r>
      <w:r w:rsidRPr="00FB70CD">
        <w:rPr>
          <w:rFonts w:eastAsia="Calibri" w:cs="Times New Roman"/>
          <w:color w:val="000000"/>
          <w:sz w:val="24"/>
          <w:szCs w:val="24"/>
        </w:rPr>
        <w:t xml:space="preserve">, а также на хранение данных об этих результатах на электронных носителях. </w:t>
      </w:r>
    </w:p>
    <w:p w14:paraId="5A05B4DD" w14:textId="77777777" w:rsidR="00AF4A92" w:rsidRPr="00FB70CD" w:rsidRDefault="00AF4A92" w:rsidP="00D12DDC">
      <w:pPr>
        <w:autoSpaceDE w:val="0"/>
        <w:autoSpaceDN w:val="0"/>
        <w:adjustRightInd w:val="0"/>
        <w:spacing w:after="0"/>
        <w:jc w:val="both"/>
        <w:rPr>
          <w:rFonts w:eastAsia="Calibri" w:cs="Times New Roman"/>
          <w:color w:val="000000"/>
          <w:sz w:val="24"/>
          <w:szCs w:val="24"/>
        </w:rPr>
      </w:pPr>
      <w:proofErr w:type="gramStart"/>
      <w:r w:rsidRPr="00FB70CD">
        <w:rPr>
          <w:rFonts w:eastAsia="Calibri" w:cs="Times New Roman"/>
          <w:color w:val="000000"/>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14:paraId="27F85A67" w14:textId="3D196996" w:rsidR="00AF4A92" w:rsidRPr="00FB70CD" w:rsidRDefault="00AF4A92" w:rsidP="00D12DDC">
      <w:pPr>
        <w:autoSpaceDE w:val="0"/>
        <w:autoSpaceDN w:val="0"/>
        <w:adjustRightInd w:val="0"/>
        <w:spacing w:after="0"/>
        <w:jc w:val="both"/>
        <w:rPr>
          <w:rFonts w:eastAsia="Calibri" w:cs="Times New Roman"/>
          <w:color w:val="000000"/>
          <w:sz w:val="24"/>
          <w:szCs w:val="24"/>
        </w:rPr>
      </w:pPr>
      <w:r w:rsidRPr="00FB70CD">
        <w:rPr>
          <w:rFonts w:eastAsia="Calibri" w:cs="Times New Roman"/>
          <w:color w:val="000000"/>
          <w:sz w:val="24"/>
          <w:szCs w:val="24"/>
        </w:rPr>
        <w:t>Я проинформирован, что ГБУ ДПО </w:t>
      </w:r>
      <w:r w:rsidR="00A3176A" w:rsidRPr="00FB70CD">
        <w:rPr>
          <w:rFonts w:eastAsia="Calibri" w:cs="Times New Roman"/>
          <w:color w:val="000000"/>
          <w:sz w:val="24"/>
          <w:szCs w:val="24"/>
        </w:rPr>
        <w:t>«</w:t>
      </w:r>
      <w:r w:rsidRPr="00FB70CD">
        <w:rPr>
          <w:rFonts w:eastAsia="Calibri" w:cs="Times New Roman"/>
          <w:color w:val="000000"/>
          <w:sz w:val="24"/>
          <w:szCs w:val="24"/>
        </w:rPr>
        <w:t>Донецкий региональный институт развития профессионального образования</w:t>
      </w:r>
      <w:r w:rsidR="00893472" w:rsidRPr="00FB70CD">
        <w:rPr>
          <w:rFonts w:eastAsia="Calibri" w:cs="Times New Roman"/>
          <w:color w:val="000000"/>
          <w:sz w:val="24"/>
          <w:szCs w:val="24"/>
        </w:rPr>
        <w:t>»</w:t>
      </w:r>
      <w:r w:rsidRPr="00FB70CD">
        <w:rPr>
          <w:rFonts w:eastAsia="Calibri" w:cs="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14:paraId="7DB0EC45" w14:textId="77777777" w:rsidR="00AF4A92" w:rsidRPr="00FB70CD" w:rsidRDefault="00AF4A92" w:rsidP="00D12DDC">
      <w:pPr>
        <w:autoSpaceDE w:val="0"/>
        <w:autoSpaceDN w:val="0"/>
        <w:adjustRightInd w:val="0"/>
        <w:spacing w:after="0"/>
        <w:jc w:val="both"/>
        <w:rPr>
          <w:rFonts w:eastAsia="Calibri" w:cs="Times New Roman"/>
          <w:color w:val="000000"/>
          <w:sz w:val="24"/>
          <w:szCs w:val="24"/>
        </w:rPr>
      </w:pPr>
      <w:r w:rsidRPr="00FB70CD">
        <w:rPr>
          <w:rFonts w:eastAsia="Calibri" w:cs="Times New Roman"/>
          <w:color w:val="000000"/>
          <w:sz w:val="24"/>
          <w:szCs w:val="24"/>
        </w:rPr>
        <w:t xml:space="preserve">Данное согласие действует до достижения целей обработки персональных данных или в течение срока хранения информации. </w:t>
      </w:r>
    </w:p>
    <w:p w14:paraId="0764FE84" w14:textId="77777777" w:rsidR="00AF4A92" w:rsidRPr="00FB70CD" w:rsidRDefault="00AF4A92" w:rsidP="00D12DDC">
      <w:pPr>
        <w:autoSpaceDE w:val="0"/>
        <w:autoSpaceDN w:val="0"/>
        <w:adjustRightInd w:val="0"/>
        <w:spacing w:after="0"/>
        <w:jc w:val="both"/>
        <w:rPr>
          <w:rFonts w:eastAsia="Calibri" w:cs="Times New Roman"/>
          <w:color w:val="000000"/>
          <w:sz w:val="24"/>
          <w:szCs w:val="24"/>
        </w:rPr>
      </w:pPr>
      <w:r w:rsidRPr="00FB70CD">
        <w:rPr>
          <w:rFonts w:eastAsia="Calibri" w:cs="Times New Roman"/>
          <w:color w:val="000000"/>
          <w:sz w:val="24"/>
          <w:szCs w:val="24"/>
        </w:rPr>
        <w:t xml:space="preserve">Данное согласие может быть отозвано в любой момент по моему письменному заявлению. </w:t>
      </w:r>
    </w:p>
    <w:p w14:paraId="4884D3B6" w14:textId="77777777" w:rsidR="00AF4A92" w:rsidRPr="00FB70CD" w:rsidRDefault="00AF4A92" w:rsidP="00D12DDC">
      <w:pPr>
        <w:autoSpaceDE w:val="0"/>
        <w:autoSpaceDN w:val="0"/>
        <w:adjustRightInd w:val="0"/>
        <w:spacing w:after="0"/>
        <w:jc w:val="both"/>
        <w:rPr>
          <w:rFonts w:eastAsia="Calibri" w:cs="Times New Roman"/>
          <w:color w:val="000000"/>
          <w:sz w:val="24"/>
          <w:szCs w:val="24"/>
        </w:rPr>
      </w:pPr>
      <w:r w:rsidRPr="00FB70CD">
        <w:rPr>
          <w:rFonts w:eastAsia="Calibri" w:cs="Times New Roman"/>
          <w:color w:val="000000"/>
          <w:sz w:val="24"/>
          <w:szCs w:val="24"/>
        </w:rPr>
        <w:t xml:space="preserve">Я подтверждаю, что, давая такое согласие, я действую по собственной воле и в своих интересах. </w:t>
      </w:r>
    </w:p>
    <w:p w14:paraId="2ABACB14" w14:textId="77777777" w:rsidR="00AF4A92" w:rsidRPr="00FB70CD" w:rsidRDefault="00893472" w:rsidP="00D12DDC">
      <w:pPr>
        <w:spacing w:after="0" w:line="240" w:lineRule="auto"/>
        <w:jc w:val="both"/>
        <w:rPr>
          <w:rFonts w:eastAsia="Times New Roman" w:cs="Times New Roman"/>
          <w:sz w:val="24"/>
          <w:szCs w:val="24"/>
          <w:lang w:eastAsia="ru-RU"/>
        </w:rPr>
      </w:pPr>
      <w:r w:rsidRPr="00FB70CD">
        <w:rPr>
          <w:rFonts w:eastAsia="Times New Roman" w:cs="Times New Roman"/>
          <w:sz w:val="24"/>
          <w:szCs w:val="24"/>
          <w:lang w:eastAsia="ru-RU"/>
        </w:rPr>
        <w:t>«</w:t>
      </w:r>
      <w:r w:rsidR="00AF4A92" w:rsidRPr="00FB70CD">
        <w:rPr>
          <w:rFonts w:eastAsia="Times New Roman" w:cs="Times New Roman"/>
          <w:sz w:val="24"/>
          <w:szCs w:val="24"/>
          <w:lang w:eastAsia="ru-RU"/>
        </w:rPr>
        <w:t>____</w:t>
      </w:r>
      <w:r w:rsidRPr="00FB70CD">
        <w:rPr>
          <w:rFonts w:eastAsia="Times New Roman" w:cs="Times New Roman"/>
          <w:sz w:val="24"/>
          <w:szCs w:val="24"/>
          <w:lang w:eastAsia="ru-RU"/>
        </w:rPr>
        <w:t>»</w:t>
      </w:r>
      <w:r w:rsidR="00AF4A92" w:rsidRPr="00FB70CD">
        <w:rPr>
          <w:rFonts w:eastAsia="Times New Roman" w:cs="Times New Roman"/>
          <w:sz w:val="24"/>
          <w:szCs w:val="24"/>
          <w:lang w:eastAsia="ru-RU"/>
        </w:rPr>
        <w:t xml:space="preserve"> ___________ 2024 г.</w:t>
      </w:r>
    </w:p>
    <w:p w14:paraId="5B0D8F90" w14:textId="77777777" w:rsidR="00AF4A92" w:rsidRPr="00FB70CD" w:rsidRDefault="00AF4A92" w:rsidP="00D12DDC">
      <w:pPr>
        <w:spacing w:after="0" w:line="240" w:lineRule="auto"/>
        <w:jc w:val="both"/>
        <w:rPr>
          <w:rFonts w:eastAsia="Times New Roman" w:cs="Times New Roman"/>
          <w:sz w:val="24"/>
          <w:szCs w:val="24"/>
          <w:lang w:eastAsia="ru-RU"/>
        </w:rPr>
      </w:pPr>
      <w:r w:rsidRPr="00FB70CD">
        <w:rPr>
          <w:rFonts w:eastAsia="Times New Roman" w:cs="Times New Roman"/>
          <w:sz w:val="24"/>
          <w:szCs w:val="24"/>
          <w:lang w:eastAsia="ru-RU"/>
        </w:rPr>
        <w:tab/>
      </w:r>
    </w:p>
    <w:p w14:paraId="3249643A" w14:textId="77777777" w:rsidR="00AF4A92" w:rsidRPr="00FB70CD" w:rsidRDefault="00AF4A92" w:rsidP="00D12DDC">
      <w:pPr>
        <w:spacing w:after="0" w:line="240" w:lineRule="auto"/>
        <w:jc w:val="both"/>
        <w:rPr>
          <w:rFonts w:eastAsia="Times New Roman" w:cs="Times New Roman"/>
          <w:szCs w:val="28"/>
          <w:lang w:eastAsia="ru-RU"/>
        </w:rPr>
      </w:pPr>
      <w:r w:rsidRPr="00FB70CD">
        <w:rPr>
          <w:rFonts w:eastAsia="Times New Roman" w:cs="Times New Roman"/>
          <w:sz w:val="24"/>
          <w:szCs w:val="24"/>
          <w:lang w:eastAsia="ru-RU"/>
        </w:rPr>
        <w:tab/>
      </w:r>
      <w:r w:rsidRPr="00FB70CD">
        <w:rPr>
          <w:rFonts w:eastAsia="Times New Roman" w:cs="Times New Roman"/>
          <w:sz w:val="24"/>
          <w:szCs w:val="24"/>
          <w:lang w:eastAsia="ru-RU"/>
        </w:rPr>
        <w:tab/>
      </w:r>
      <w:r w:rsidRPr="00FB70CD">
        <w:rPr>
          <w:rFonts w:eastAsia="Times New Roman" w:cs="Times New Roman"/>
          <w:sz w:val="24"/>
          <w:szCs w:val="24"/>
          <w:lang w:eastAsia="ru-RU"/>
        </w:rPr>
        <w:tab/>
      </w:r>
      <w:r w:rsidRPr="00FB70CD">
        <w:rPr>
          <w:rFonts w:eastAsia="Times New Roman" w:cs="Times New Roman"/>
          <w:sz w:val="24"/>
          <w:szCs w:val="24"/>
          <w:lang w:eastAsia="ru-RU"/>
        </w:rPr>
        <w:tab/>
      </w:r>
      <w:r w:rsidRPr="00FB70CD">
        <w:rPr>
          <w:rFonts w:eastAsia="Times New Roman" w:cs="Times New Roman"/>
          <w:sz w:val="24"/>
          <w:szCs w:val="24"/>
          <w:lang w:eastAsia="ru-RU"/>
        </w:rPr>
        <w:tab/>
      </w:r>
      <w:r w:rsidRPr="00FB70CD">
        <w:rPr>
          <w:rFonts w:eastAsia="Times New Roman" w:cs="Times New Roman"/>
          <w:sz w:val="24"/>
          <w:szCs w:val="24"/>
          <w:lang w:eastAsia="ru-RU"/>
        </w:rPr>
        <w:tab/>
      </w:r>
      <w:r w:rsidRPr="00FB70CD">
        <w:rPr>
          <w:rFonts w:eastAsia="Times New Roman" w:cs="Times New Roman"/>
          <w:szCs w:val="28"/>
          <w:lang w:eastAsia="ru-RU"/>
        </w:rPr>
        <w:t>____________</w:t>
      </w:r>
      <w:r w:rsidRPr="00FB70CD">
        <w:rPr>
          <w:rFonts w:eastAsia="Times New Roman" w:cs="Times New Roman"/>
          <w:szCs w:val="28"/>
          <w:lang w:eastAsia="ru-RU"/>
        </w:rPr>
        <w:tab/>
        <w:t>/__________________/</w:t>
      </w:r>
    </w:p>
    <w:p w14:paraId="4496C18A" w14:textId="77777777" w:rsidR="00AF4A92" w:rsidRPr="00FB70CD" w:rsidRDefault="00AF4A92" w:rsidP="00D12DDC">
      <w:pPr>
        <w:spacing w:after="0" w:line="240" w:lineRule="auto"/>
        <w:jc w:val="both"/>
        <w:rPr>
          <w:rFonts w:eastAsia="Times New Roman" w:cs="Times New Roman"/>
          <w:i/>
          <w:iCs/>
          <w:sz w:val="22"/>
          <w:lang w:eastAsia="ru-RU"/>
        </w:rPr>
      </w:pPr>
      <w:r w:rsidRPr="00FB70CD">
        <w:rPr>
          <w:rFonts w:eastAsia="Times New Roman" w:cs="Times New Roman"/>
          <w:sz w:val="22"/>
          <w:lang w:eastAsia="ru-RU"/>
        </w:rPr>
        <w:tab/>
      </w:r>
      <w:r w:rsidRPr="00FB70CD">
        <w:rPr>
          <w:rFonts w:eastAsia="Times New Roman" w:cs="Times New Roman"/>
          <w:sz w:val="22"/>
          <w:lang w:eastAsia="ru-RU"/>
        </w:rPr>
        <w:tab/>
      </w:r>
      <w:r w:rsidRPr="00FB70CD">
        <w:rPr>
          <w:rFonts w:eastAsia="Times New Roman" w:cs="Times New Roman"/>
          <w:sz w:val="22"/>
          <w:lang w:eastAsia="ru-RU"/>
        </w:rPr>
        <w:tab/>
      </w:r>
      <w:r w:rsidRPr="00FB70CD">
        <w:rPr>
          <w:rFonts w:eastAsia="Times New Roman" w:cs="Times New Roman"/>
          <w:sz w:val="22"/>
          <w:lang w:eastAsia="ru-RU"/>
        </w:rPr>
        <w:tab/>
      </w:r>
      <w:r w:rsidRPr="00FB70CD">
        <w:rPr>
          <w:rFonts w:eastAsia="Times New Roman" w:cs="Times New Roman"/>
          <w:sz w:val="22"/>
          <w:lang w:eastAsia="ru-RU"/>
        </w:rPr>
        <w:tab/>
      </w:r>
      <w:r w:rsidRPr="00FB70CD">
        <w:rPr>
          <w:rFonts w:eastAsia="Times New Roman" w:cs="Times New Roman"/>
          <w:sz w:val="22"/>
          <w:lang w:eastAsia="ru-RU"/>
        </w:rPr>
        <w:tab/>
      </w:r>
      <w:r w:rsidR="00C05D97" w:rsidRPr="00FB70CD">
        <w:rPr>
          <w:rFonts w:eastAsia="Times New Roman" w:cs="Times New Roman"/>
          <w:i/>
          <w:iCs/>
          <w:sz w:val="22"/>
          <w:lang w:eastAsia="ru-RU"/>
        </w:rPr>
        <w:t xml:space="preserve"> </w:t>
      </w:r>
      <w:r w:rsidRPr="00FB70CD">
        <w:rPr>
          <w:rFonts w:eastAsia="Times New Roman" w:cs="Times New Roman"/>
          <w:i/>
          <w:iCs/>
          <w:sz w:val="22"/>
          <w:lang w:eastAsia="ru-RU"/>
        </w:rPr>
        <w:t>Подпись</w:t>
      </w:r>
      <w:r w:rsidRPr="00FB70CD">
        <w:rPr>
          <w:rFonts w:eastAsia="Times New Roman" w:cs="Times New Roman"/>
          <w:i/>
          <w:iCs/>
          <w:sz w:val="22"/>
          <w:lang w:eastAsia="ru-RU"/>
        </w:rPr>
        <w:tab/>
      </w:r>
      <w:r w:rsidRPr="00FB70CD">
        <w:rPr>
          <w:rFonts w:eastAsia="Times New Roman" w:cs="Times New Roman"/>
          <w:i/>
          <w:iCs/>
          <w:sz w:val="22"/>
          <w:lang w:eastAsia="ru-RU"/>
        </w:rPr>
        <w:tab/>
      </w:r>
      <w:r w:rsidR="00C05D97" w:rsidRPr="00FB70CD">
        <w:rPr>
          <w:rFonts w:eastAsia="Times New Roman" w:cs="Times New Roman"/>
          <w:i/>
          <w:iCs/>
          <w:sz w:val="22"/>
          <w:lang w:eastAsia="ru-RU"/>
        </w:rPr>
        <w:t xml:space="preserve"> </w:t>
      </w:r>
      <w:r w:rsidRPr="00FB70CD">
        <w:rPr>
          <w:rFonts w:eastAsia="Times New Roman" w:cs="Times New Roman"/>
          <w:i/>
          <w:iCs/>
          <w:sz w:val="22"/>
          <w:lang w:eastAsia="ru-RU"/>
        </w:rPr>
        <w:t>Ф.И.О. руководителя</w:t>
      </w:r>
    </w:p>
    <w:p w14:paraId="668B9503" w14:textId="77777777" w:rsidR="00AF4A92" w:rsidRPr="00FB70CD" w:rsidRDefault="00D12DDC" w:rsidP="002D5DE3">
      <w:pPr>
        <w:rPr>
          <w:rFonts w:eastAsia="Times New Roman" w:cs="Times New Roman"/>
          <w:sz w:val="24"/>
          <w:szCs w:val="24"/>
          <w:lang w:eastAsia="ru-RU"/>
        </w:rPr>
      </w:pPr>
      <w:r w:rsidRPr="00FB70CD">
        <w:rPr>
          <w:rFonts w:eastAsia="Times New Roman" w:cs="Times New Roman"/>
          <w:sz w:val="24"/>
          <w:szCs w:val="24"/>
          <w:lang w:eastAsia="ru-RU"/>
        </w:rPr>
        <w:br w:type="page"/>
      </w:r>
    </w:p>
    <w:p w14:paraId="13E071AE" w14:textId="0AE14C9C" w:rsidR="00AF4A92" w:rsidRPr="00FB70CD" w:rsidRDefault="00AF4A92" w:rsidP="00D12DDC">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lastRenderedPageBreak/>
        <w:t xml:space="preserve">Приложение </w:t>
      </w:r>
      <w:r w:rsidR="00767599" w:rsidRPr="00FB70CD">
        <w:rPr>
          <w:rFonts w:eastAsia="Times New Roman" w:cs="Times New Roman"/>
          <w:bCs/>
          <w:sz w:val="24"/>
          <w:szCs w:val="24"/>
          <w:lang w:eastAsia="ru-RU"/>
        </w:rPr>
        <w:t>6</w:t>
      </w:r>
    </w:p>
    <w:p w14:paraId="2475CEAB" w14:textId="61E66097" w:rsidR="00AF4A92" w:rsidRPr="00FB70CD" w:rsidRDefault="00AF4A92" w:rsidP="00D12DDC">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t xml:space="preserve">к Порядку проведения </w:t>
      </w:r>
      <w:r w:rsidR="00A3176A" w:rsidRPr="00FB70CD">
        <w:rPr>
          <w:rFonts w:eastAsia="Times New Roman" w:cs="Times New Roman"/>
          <w:bCs/>
          <w:sz w:val="24"/>
          <w:szCs w:val="24"/>
          <w:lang w:eastAsia="ru-RU"/>
        </w:rPr>
        <w:t>Республиканского</w:t>
      </w:r>
      <w:r w:rsidRPr="00FB70CD">
        <w:rPr>
          <w:rFonts w:eastAsia="Times New Roman" w:cs="Times New Roman"/>
          <w:bCs/>
          <w:sz w:val="24"/>
          <w:szCs w:val="24"/>
          <w:lang w:eastAsia="ru-RU"/>
        </w:rPr>
        <w:t xml:space="preserve"> конкурса </w:t>
      </w:r>
      <w:r w:rsidR="00893472" w:rsidRPr="00FB70CD">
        <w:rPr>
          <w:rFonts w:eastAsia="Times New Roman" w:cs="Times New Roman"/>
          <w:bCs/>
          <w:sz w:val="24"/>
          <w:szCs w:val="24"/>
          <w:lang w:eastAsia="ru-RU"/>
        </w:rPr>
        <w:t>«</w:t>
      </w:r>
      <w:r w:rsidR="00A3176A" w:rsidRPr="00FB70CD">
        <w:rPr>
          <w:rFonts w:eastAsia="Times New Roman" w:cs="Times New Roman"/>
          <w:bCs/>
          <w:sz w:val="24"/>
          <w:szCs w:val="24"/>
          <w:lang w:eastAsia="ru-RU"/>
        </w:rPr>
        <w:t>Педагог года Донецкой Народной Республики</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 xml:space="preserve"> в 2024 году в номинации </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Наставничество на рабочем месте</w:t>
      </w:r>
      <w:r w:rsidR="00893472" w:rsidRPr="00FB70CD">
        <w:rPr>
          <w:rFonts w:eastAsia="Times New Roman" w:cs="Times New Roman"/>
          <w:bCs/>
          <w:sz w:val="24"/>
          <w:szCs w:val="24"/>
          <w:lang w:eastAsia="ru-RU"/>
        </w:rPr>
        <w:t>»</w:t>
      </w:r>
    </w:p>
    <w:p w14:paraId="56864146" w14:textId="77777777" w:rsidR="00AF4A92" w:rsidRPr="00FB70CD" w:rsidRDefault="00AF4A92" w:rsidP="008573AC">
      <w:pPr>
        <w:autoSpaceDE w:val="0"/>
        <w:autoSpaceDN w:val="0"/>
        <w:adjustRightInd w:val="0"/>
        <w:spacing w:after="0" w:line="240" w:lineRule="auto"/>
        <w:ind w:firstLine="709"/>
        <w:rPr>
          <w:rFonts w:eastAsia="Calibri" w:cs="Times New Roman"/>
          <w:b/>
          <w:bCs/>
          <w:i/>
          <w:iCs/>
          <w:color w:val="000000"/>
          <w:szCs w:val="28"/>
        </w:rPr>
      </w:pPr>
    </w:p>
    <w:p w14:paraId="7782FB62" w14:textId="77777777" w:rsidR="00AF4A92" w:rsidRPr="00FB70CD" w:rsidRDefault="00AF4A92" w:rsidP="008573AC">
      <w:pPr>
        <w:spacing w:after="0" w:line="240" w:lineRule="auto"/>
        <w:ind w:firstLine="709"/>
        <w:jc w:val="center"/>
        <w:rPr>
          <w:rFonts w:eastAsia="Times New Roman" w:cs="Times New Roman"/>
          <w:b/>
          <w:bCs/>
          <w:sz w:val="24"/>
          <w:szCs w:val="24"/>
          <w:lang w:eastAsia="ru-RU"/>
        </w:rPr>
      </w:pPr>
      <w:r w:rsidRPr="00FB70CD">
        <w:rPr>
          <w:rFonts w:eastAsia="Times New Roman" w:cs="Times New Roman"/>
          <w:b/>
          <w:bCs/>
          <w:sz w:val="24"/>
          <w:szCs w:val="24"/>
          <w:lang w:eastAsia="ru-RU"/>
        </w:rPr>
        <w:t xml:space="preserve">ПРИМЕРНОЕ ОФОРМЛЕНИЕ ТИТУЛЬНОГО ЛИСТА </w:t>
      </w:r>
    </w:p>
    <w:p w14:paraId="76F2E073" w14:textId="77777777" w:rsidR="00AF4A92" w:rsidRPr="00FB70CD" w:rsidRDefault="00AF4A92" w:rsidP="008573AC">
      <w:pPr>
        <w:spacing w:after="0" w:line="240" w:lineRule="auto"/>
        <w:ind w:firstLine="709"/>
        <w:jc w:val="center"/>
        <w:rPr>
          <w:rFonts w:eastAsia="Times New Roman" w:cs="Times New Roman"/>
          <w:b/>
          <w:bCs/>
          <w:sz w:val="24"/>
          <w:szCs w:val="24"/>
          <w:lang w:eastAsia="ru-RU"/>
        </w:rPr>
      </w:pPr>
    </w:p>
    <w:p w14:paraId="5E9993BC" w14:textId="77777777" w:rsidR="00AF4A92" w:rsidRPr="00FB70CD" w:rsidRDefault="00AF4A92" w:rsidP="008573AC">
      <w:pPr>
        <w:autoSpaceDE w:val="0"/>
        <w:autoSpaceDN w:val="0"/>
        <w:adjustRightInd w:val="0"/>
        <w:spacing w:after="0" w:line="240" w:lineRule="auto"/>
        <w:ind w:firstLine="709"/>
        <w:jc w:val="center"/>
        <w:rPr>
          <w:rFonts w:eastAsia="Calibri" w:cs="Times New Roman"/>
          <w:color w:val="000000"/>
          <w:szCs w:val="28"/>
        </w:rPr>
      </w:pPr>
      <w:r w:rsidRPr="00FB70CD">
        <w:rPr>
          <w:rFonts w:eastAsia="Calibri" w:cs="Times New Roman"/>
          <w:color w:val="000000"/>
          <w:szCs w:val="28"/>
        </w:rPr>
        <w:t xml:space="preserve">ГОСУДАРСТВЕННОЕ БЮДЖЕТНОЕ УЧРЕЖДЕНИЕ ДОПОЛНИТЕЛЬНОГО ПРОФЕССИОНАЛЬНОГО ОБРАЗОВАНИЯ </w:t>
      </w:r>
      <w:r w:rsidR="00893472" w:rsidRPr="00FB70CD">
        <w:rPr>
          <w:rFonts w:eastAsia="Calibri" w:cs="Times New Roman"/>
          <w:color w:val="000000"/>
          <w:szCs w:val="28"/>
        </w:rPr>
        <w:t>«</w:t>
      </w:r>
      <w:r w:rsidRPr="00FB70CD">
        <w:rPr>
          <w:rFonts w:eastAsia="Calibri" w:cs="Times New Roman"/>
          <w:color w:val="000000"/>
          <w:szCs w:val="28"/>
        </w:rPr>
        <w:t>ДОНЕЦКИЙ РЕГИОНАЛЬНЫЙ ИНСТИТУТ РАЗВИТИЯ ПРОФЕССИОНАЛЬНОГО ОБРАЗОВАНИЯ</w:t>
      </w:r>
      <w:r w:rsidR="00893472" w:rsidRPr="00FB70CD">
        <w:rPr>
          <w:rFonts w:eastAsia="Calibri" w:cs="Times New Roman"/>
          <w:color w:val="000000"/>
          <w:szCs w:val="28"/>
        </w:rPr>
        <w:t>»</w:t>
      </w:r>
    </w:p>
    <w:p w14:paraId="44C58C28"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 w:val="24"/>
          <w:szCs w:val="24"/>
        </w:rPr>
      </w:pPr>
    </w:p>
    <w:p w14:paraId="699EB3D8"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 w:val="24"/>
          <w:szCs w:val="24"/>
        </w:rPr>
      </w:pPr>
    </w:p>
    <w:p w14:paraId="08665318"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 w:val="24"/>
          <w:szCs w:val="24"/>
        </w:rPr>
      </w:pPr>
    </w:p>
    <w:p w14:paraId="588E693A"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 w:val="24"/>
          <w:szCs w:val="24"/>
        </w:rPr>
      </w:pPr>
    </w:p>
    <w:p w14:paraId="6A67C809"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 w:val="24"/>
          <w:szCs w:val="24"/>
        </w:rPr>
      </w:pPr>
    </w:p>
    <w:p w14:paraId="2A71E5AD"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 w:val="24"/>
          <w:szCs w:val="24"/>
        </w:rPr>
      </w:pPr>
    </w:p>
    <w:p w14:paraId="6E84E09B"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 w:val="24"/>
          <w:szCs w:val="24"/>
        </w:rPr>
      </w:pPr>
    </w:p>
    <w:p w14:paraId="7AA99470"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 w:val="24"/>
          <w:szCs w:val="24"/>
        </w:rPr>
      </w:pPr>
    </w:p>
    <w:p w14:paraId="56B08FE3"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 w:val="24"/>
          <w:szCs w:val="24"/>
        </w:rPr>
      </w:pPr>
    </w:p>
    <w:p w14:paraId="4E8CD367"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 w:val="24"/>
          <w:szCs w:val="24"/>
        </w:rPr>
      </w:pPr>
    </w:p>
    <w:p w14:paraId="0B96EB64"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 w:val="24"/>
          <w:szCs w:val="24"/>
        </w:rPr>
      </w:pPr>
    </w:p>
    <w:p w14:paraId="37D10E0E" w14:textId="179233B4" w:rsidR="00AF4A92" w:rsidRPr="00FB70CD" w:rsidRDefault="00767599" w:rsidP="008573AC">
      <w:pPr>
        <w:autoSpaceDE w:val="0"/>
        <w:autoSpaceDN w:val="0"/>
        <w:adjustRightInd w:val="0"/>
        <w:spacing w:after="0" w:line="240" w:lineRule="auto"/>
        <w:ind w:firstLine="709"/>
        <w:jc w:val="center"/>
        <w:rPr>
          <w:rFonts w:eastAsia="Calibri" w:cs="Times New Roman"/>
          <w:b/>
          <w:bCs/>
          <w:color w:val="000000"/>
          <w:sz w:val="36"/>
          <w:szCs w:val="36"/>
        </w:rPr>
      </w:pPr>
      <w:r w:rsidRPr="00FB70CD">
        <w:rPr>
          <w:rFonts w:eastAsia="Calibri" w:cs="Times New Roman"/>
          <w:b/>
          <w:bCs/>
          <w:color w:val="000000"/>
          <w:sz w:val="36"/>
          <w:szCs w:val="36"/>
        </w:rPr>
        <w:t>Республиканский</w:t>
      </w:r>
      <w:r w:rsidR="00AF4A92" w:rsidRPr="00FB70CD">
        <w:rPr>
          <w:rFonts w:eastAsia="Calibri" w:cs="Times New Roman"/>
          <w:b/>
          <w:bCs/>
          <w:color w:val="000000"/>
          <w:sz w:val="36"/>
          <w:szCs w:val="36"/>
        </w:rPr>
        <w:t xml:space="preserve"> конкурс</w:t>
      </w:r>
    </w:p>
    <w:p w14:paraId="57830121" w14:textId="77777777" w:rsidR="00767599" w:rsidRPr="00FB70CD" w:rsidRDefault="00893472" w:rsidP="008573AC">
      <w:pPr>
        <w:autoSpaceDE w:val="0"/>
        <w:autoSpaceDN w:val="0"/>
        <w:adjustRightInd w:val="0"/>
        <w:spacing w:after="0" w:line="240" w:lineRule="auto"/>
        <w:ind w:firstLine="709"/>
        <w:jc w:val="center"/>
        <w:rPr>
          <w:rFonts w:eastAsia="Calibri" w:cs="Times New Roman"/>
          <w:b/>
          <w:bCs/>
          <w:color w:val="000000"/>
          <w:sz w:val="36"/>
          <w:szCs w:val="36"/>
        </w:rPr>
      </w:pPr>
      <w:r w:rsidRPr="00FB70CD">
        <w:rPr>
          <w:rFonts w:eastAsia="Calibri" w:cs="Times New Roman"/>
          <w:b/>
          <w:bCs/>
          <w:color w:val="000000"/>
          <w:sz w:val="36"/>
          <w:szCs w:val="36"/>
        </w:rPr>
        <w:t>«</w:t>
      </w:r>
      <w:r w:rsidR="00A3176A" w:rsidRPr="00FB70CD">
        <w:rPr>
          <w:rFonts w:eastAsia="Calibri" w:cs="Times New Roman"/>
          <w:b/>
          <w:bCs/>
          <w:color w:val="000000"/>
          <w:sz w:val="36"/>
          <w:szCs w:val="36"/>
        </w:rPr>
        <w:t>Педагог года Донецкой Народной Республики</w:t>
      </w:r>
      <w:r w:rsidRPr="00FB70CD">
        <w:rPr>
          <w:rFonts w:eastAsia="Calibri" w:cs="Times New Roman"/>
          <w:b/>
          <w:bCs/>
          <w:color w:val="000000"/>
          <w:sz w:val="36"/>
          <w:szCs w:val="36"/>
        </w:rPr>
        <w:t>»</w:t>
      </w:r>
    </w:p>
    <w:p w14:paraId="6A1507CC" w14:textId="5A4300D0" w:rsidR="00AF4A92" w:rsidRPr="00FB70CD" w:rsidRDefault="00AF4A92" w:rsidP="008573AC">
      <w:pPr>
        <w:autoSpaceDE w:val="0"/>
        <w:autoSpaceDN w:val="0"/>
        <w:adjustRightInd w:val="0"/>
        <w:spacing w:after="0" w:line="240" w:lineRule="auto"/>
        <w:ind w:firstLine="709"/>
        <w:jc w:val="center"/>
        <w:rPr>
          <w:rFonts w:eastAsia="Calibri" w:cs="Times New Roman"/>
          <w:b/>
          <w:bCs/>
          <w:color w:val="000000"/>
          <w:sz w:val="36"/>
          <w:szCs w:val="36"/>
        </w:rPr>
      </w:pPr>
      <w:r w:rsidRPr="00FB70CD">
        <w:rPr>
          <w:rFonts w:eastAsia="Calibri" w:cs="Times New Roman"/>
          <w:b/>
          <w:bCs/>
          <w:color w:val="000000"/>
          <w:sz w:val="36"/>
          <w:szCs w:val="36"/>
        </w:rPr>
        <w:t>в 2024 году</w:t>
      </w:r>
    </w:p>
    <w:p w14:paraId="43D91FB6" w14:textId="77777777" w:rsidR="00AF4A92" w:rsidRPr="00FB70CD" w:rsidRDefault="00AF4A92" w:rsidP="002D5DE3">
      <w:pPr>
        <w:autoSpaceDE w:val="0"/>
        <w:autoSpaceDN w:val="0"/>
        <w:adjustRightInd w:val="0"/>
        <w:spacing w:after="0" w:line="240" w:lineRule="auto"/>
        <w:rPr>
          <w:rFonts w:eastAsia="Calibri" w:cs="Times New Roman"/>
          <w:b/>
          <w:bCs/>
          <w:color w:val="000000"/>
          <w:sz w:val="36"/>
          <w:szCs w:val="36"/>
        </w:rPr>
      </w:pPr>
    </w:p>
    <w:p w14:paraId="7BA25398" w14:textId="77777777" w:rsidR="00AF4A92" w:rsidRPr="00FB70CD" w:rsidRDefault="00AF4A92" w:rsidP="008573AC">
      <w:pPr>
        <w:autoSpaceDE w:val="0"/>
        <w:autoSpaceDN w:val="0"/>
        <w:adjustRightInd w:val="0"/>
        <w:spacing w:after="0" w:line="240" w:lineRule="auto"/>
        <w:ind w:firstLine="709"/>
        <w:rPr>
          <w:rFonts w:eastAsia="Calibri" w:cs="Times New Roman"/>
          <w:b/>
          <w:bCs/>
          <w:color w:val="000000"/>
          <w:szCs w:val="28"/>
        </w:rPr>
      </w:pPr>
      <w:r w:rsidRPr="00FB70CD">
        <w:rPr>
          <w:rFonts w:eastAsia="Calibri" w:cs="Times New Roman"/>
          <w:color w:val="000000"/>
          <w:szCs w:val="28"/>
        </w:rPr>
        <w:t xml:space="preserve">Номинация: </w:t>
      </w:r>
      <w:r w:rsidR="00893472" w:rsidRPr="00FB70CD">
        <w:rPr>
          <w:rFonts w:eastAsia="Calibri" w:cs="Times New Roman"/>
          <w:b/>
          <w:bCs/>
          <w:color w:val="000000"/>
          <w:szCs w:val="28"/>
        </w:rPr>
        <w:t>«</w:t>
      </w:r>
      <w:r w:rsidRPr="00FB70CD">
        <w:rPr>
          <w:rFonts w:eastAsia="Calibri" w:cs="Times New Roman"/>
          <w:b/>
          <w:bCs/>
          <w:color w:val="000000"/>
          <w:szCs w:val="28"/>
        </w:rPr>
        <w:t>Наставничество на рабочем месте</w:t>
      </w:r>
      <w:r w:rsidR="00893472" w:rsidRPr="00FB70CD">
        <w:rPr>
          <w:rFonts w:eastAsia="Calibri" w:cs="Times New Roman"/>
          <w:b/>
          <w:bCs/>
          <w:color w:val="000000"/>
          <w:szCs w:val="28"/>
        </w:rPr>
        <w:t>»</w:t>
      </w:r>
    </w:p>
    <w:p w14:paraId="1D6DDD31" w14:textId="77777777" w:rsidR="00AF4A92" w:rsidRPr="00FB70CD" w:rsidRDefault="00AF4A92" w:rsidP="008573AC">
      <w:pPr>
        <w:autoSpaceDE w:val="0"/>
        <w:autoSpaceDN w:val="0"/>
        <w:adjustRightInd w:val="0"/>
        <w:spacing w:after="0" w:line="240" w:lineRule="auto"/>
        <w:ind w:firstLine="709"/>
        <w:rPr>
          <w:rFonts w:eastAsia="Calibri" w:cs="Times New Roman"/>
          <w:b/>
          <w:bCs/>
          <w:color w:val="000000"/>
          <w:szCs w:val="28"/>
        </w:rPr>
      </w:pPr>
    </w:p>
    <w:p w14:paraId="1ACB54BB" w14:textId="77777777" w:rsidR="00AF4A92" w:rsidRPr="00FB70CD" w:rsidRDefault="00AF4A92" w:rsidP="008573AC">
      <w:pPr>
        <w:autoSpaceDE w:val="0"/>
        <w:autoSpaceDN w:val="0"/>
        <w:adjustRightInd w:val="0"/>
        <w:spacing w:after="0" w:line="240" w:lineRule="auto"/>
        <w:ind w:firstLine="709"/>
        <w:rPr>
          <w:rFonts w:eastAsia="Calibri" w:cs="Times New Roman"/>
          <w:b/>
          <w:bCs/>
          <w:color w:val="000000"/>
          <w:szCs w:val="28"/>
        </w:rPr>
      </w:pPr>
      <w:r w:rsidRPr="00FB70CD">
        <w:rPr>
          <w:rFonts w:eastAsia="Calibri" w:cs="Times New Roman"/>
          <w:color w:val="000000"/>
          <w:szCs w:val="28"/>
        </w:rPr>
        <w:t xml:space="preserve">Форма наставничества: </w:t>
      </w:r>
      <w:r w:rsidR="00893472" w:rsidRPr="00FB70CD">
        <w:rPr>
          <w:rFonts w:eastAsia="Calibri" w:cs="Times New Roman"/>
          <w:b/>
          <w:bCs/>
          <w:color w:val="000000"/>
          <w:szCs w:val="28"/>
        </w:rPr>
        <w:t>«</w:t>
      </w:r>
      <w:r w:rsidRPr="00FB70CD">
        <w:rPr>
          <w:rFonts w:eastAsia="Calibri" w:cs="Times New Roman"/>
          <w:b/>
          <w:bCs/>
          <w:color w:val="000000"/>
          <w:szCs w:val="28"/>
        </w:rPr>
        <w:t>педагог-педагог</w:t>
      </w:r>
      <w:r w:rsidR="00893472" w:rsidRPr="00FB70CD">
        <w:rPr>
          <w:rFonts w:eastAsia="Calibri" w:cs="Times New Roman"/>
          <w:b/>
          <w:bCs/>
          <w:color w:val="000000"/>
          <w:szCs w:val="28"/>
        </w:rPr>
        <w:t>»</w:t>
      </w:r>
    </w:p>
    <w:p w14:paraId="057E38B1"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Cs w:val="28"/>
        </w:rPr>
      </w:pPr>
    </w:p>
    <w:p w14:paraId="56519EF6"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Cs w:val="28"/>
        </w:rPr>
      </w:pPr>
    </w:p>
    <w:p w14:paraId="144C3A35"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Cs w:val="28"/>
        </w:rPr>
      </w:pPr>
      <w:r w:rsidRPr="00FB70CD">
        <w:rPr>
          <w:rFonts w:eastAsia="Calibri" w:cs="Times New Roman"/>
          <w:color w:val="000000"/>
          <w:szCs w:val="28"/>
        </w:rPr>
        <w:t xml:space="preserve">Автор: Ф.И.О. (полностью), </w:t>
      </w:r>
    </w:p>
    <w:p w14:paraId="4B61B9E0"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Cs w:val="28"/>
        </w:rPr>
      </w:pPr>
      <w:r w:rsidRPr="00FB70CD">
        <w:rPr>
          <w:rFonts w:eastAsia="Calibri" w:cs="Times New Roman"/>
          <w:color w:val="000000"/>
          <w:szCs w:val="28"/>
        </w:rPr>
        <w:t xml:space="preserve">должность, место работы, </w:t>
      </w:r>
    </w:p>
    <w:p w14:paraId="7F24B02C"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Cs w:val="28"/>
        </w:rPr>
      </w:pPr>
      <w:r w:rsidRPr="00FB70CD">
        <w:rPr>
          <w:rFonts w:eastAsia="Calibri" w:cs="Times New Roman"/>
          <w:color w:val="000000"/>
          <w:szCs w:val="28"/>
        </w:rPr>
        <w:t xml:space="preserve">электронный адрес, </w:t>
      </w:r>
    </w:p>
    <w:p w14:paraId="3D87741B"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Cs w:val="28"/>
        </w:rPr>
      </w:pPr>
      <w:r w:rsidRPr="00FB70CD">
        <w:rPr>
          <w:rFonts w:eastAsia="Calibri" w:cs="Times New Roman"/>
          <w:color w:val="000000"/>
          <w:szCs w:val="28"/>
        </w:rPr>
        <w:t xml:space="preserve">контактный телефон </w:t>
      </w:r>
    </w:p>
    <w:p w14:paraId="107E0DD9" w14:textId="77777777" w:rsidR="00AF4A92" w:rsidRPr="00FB70CD" w:rsidRDefault="00AF4A92" w:rsidP="008573AC">
      <w:pPr>
        <w:autoSpaceDE w:val="0"/>
        <w:autoSpaceDN w:val="0"/>
        <w:adjustRightInd w:val="0"/>
        <w:spacing w:after="0" w:line="240" w:lineRule="auto"/>
        <w:ind w:firstLine="709"/>
        <w:rPr>
          <w:rFonts w:eastAsia="Calibri" w:cs="Times New Roman"/>
          <w:color w:val="000000"/>
          <w:szCs w:val="28"/>
        </w:rPr>
      </w:pPr>
    </w:p>
    <w:p w14:paraId="4EE5EFBC" w14:textId="77777777" w:rsidR="00AF4A92" w:rsidRPr="00FB70CD" w:rsidRDefault="00AF4A92" w:rsidP="008573AC">
      <w:pPr>
        <w:spacing w:after="0" w:line="240" w:lineRule="auto"/>
        <w:ind w:firstLine="709"/>
        <w:jc w:val="center"/>
        <w:rPr>
          <w:rFonts w:eastAsia="Times New Roman" w:cs="Times New Roman"/>
          <w:szCs w:val="28"/>
          <w:lang w:eastAsia="ru-RU"/>
        </w:rPr>
      </w:pPr>
    </w:p>
    <w:p w14:paraId="662AD816" w14:textId="77777777" w:rsidR="00AF4A92" w:rsidRPr="00FB70CD" w:rsidRDefault="00AF4A92" w:rsidP="008573AC">
      <w:pPr>
        <w:spacing w:after="0" w:line="240" w:lineRule="auto"/>
        <w:ind w:firstLine="709"/>
        <w:jc w:val="center"/>
        <w:rPr>
          <w:rFonts w:eastAsia="Times New Roman" w:cs="Times New Roman"/>
          <w:szCs w:val="28"/>
          <w:lang w:eastAsia="ru-RU"/>
        </w:rPr>
      </w:pPr>
    </w:p>
    <w:p w14:paraId="14B0A733" w14:textId="77777777" w:rsidR="00AF4A92" w:rsidRPr="00FB70CD" w:rsidRDefault="00AF4A92" w:rsidP="008573AC">
      <w:pPr>
        <w:spacing w:after="0" w:line="240" w:lineRule="auto"/>
        <w:ind w:firstLine="709"/>
        <w:jc w:val="center"/>
        <w:rPr>
          <w:rFonts w:eastAsia="Times New Roman" w:cs="Times New Roman"/>
          <w:szCs w:val="28"/>
          <w:lang w:eastAsia="ru-RU"/>
        </w:rPr>
      </w:pPr>
    </w:p>
    <w:p w14:paraId="3C536E72" w14:textId="77777777" w:rsidR="00AF4A92" w:rsidRPr="00FB70CD" w:rsidRDefault="00AF4A92" w:rsidP="008573AC">
      <w:pPr>
        <w:spacing w:after="0" w:line="240" w:lineRule="auto"/>
        <w:ind w:firstLine="709"/>
        <w:jc w:val="center"/>
        <w:rPr>
          <w:rFonts w:eastAsia="Times New Roman" w:cs="Times New Roman"/>
          <w:szCs w:val="28"/>
          <w:lang w:eastAsia="ru-RU"/>
        </w:rPr>
      </w:pPr>
    </w:p>
    <w:p w14:paraId="67C0E21B" w14:textId="77777777" w:rsidR="00AF4A92" w:rsidRPr="00FB70CD" w:rsidRDefault="00AF4A92" w:rsidP="008573AC">
      <w:pPr>
        <w:spacing w:after="0" w:line="240" w:lineRule="auto"/>
        <w:ind w:firstLine="709"/>
        <w:jc w:val="center"/>
        <w:rPr>
          <w:rFonts w:eastAsia="Times New Roman" w:cs="Times New Roman"/>
          <w:szCs w:val="28"/>
          <w:lang w:eastAsia="ru-RU"/>
        </w:rPr>
      </w:pPr>
    </w:p>
    <w:p w14:paraId="6DAF05B7" w14:textId="77777777" w:rsidR="00AF4A92" w:rsidRPr="00FB70CD" w:rsidRDefault="00AF4A92" w:rsidP="008573AC">
      <w:pPr>
        <w:spacing w:after="0" w:line="240" w:lineRule="auto"/>
        <w:ind w:firstLine="709"/>
        <w:jc w:val="center"/>
        <w:rPr>
          <w:rFonts w:eastAsia="Times New Roman" w:cs="Times New Roman"/>
          <w:szCs w:val="28"/>
          <w:lang w:eastAsia="ru-RU"/>
        </w:rPr>
      </w:pPr>
      <w:r w:rsidRPr="00FB70CD">
        <w:rPr>
          <w:rFonts w:eastAsia="Times New Roman" w:cs="Times New Roman"/>
          <w:szCs w:val="28"/>
          <w:lang w:eastAsia="ru-RU"/>
        </w:rPr>
        <w:t>Донецк</w:t>
      </w:r>
    </w:p>
    <w:p w14:paraId="6E7B2A80" w14:textId="77777777" w:rsidR="00AF4A92" w:rsidRPr="00FB70CD" w:rsidRDefault="00AF4A92" w:rsidP="008573AC">
      <w:pPr>
        <w:spacing w:after="0" w:line="240" w:lineRule="auto"/>
        <w:ind w:firstLine="709"/>
        <w:jc w:val="center"/>
        <w:rPr>
          <w:rFonts w:eastAsia="Times New Roman" w:cs="Times New Roman"/>
          <w:szCs w:val="28"/>
          <w:lang w:eastAsia="ru-RU"/>
        </w:rPr>
      </w:pPr>
      <w:r w:rsidRPr="00FB70CD">
        <w:rPr>
          <w:rFonts w:eastAsia="Times New Roman" w:cs="Times New Roman"/>
          <w:szCs w:val="28"/>
          <w:lang w:eastAsia="ru-RU"/>
        </w:rPr>
        <w:t>2024 г.</w:t>
      </w:r>
      <w:r w:rsidRPr="00FB70CD">
        <w:rPr>
          <w:rFonts w:eastAsia="Times New Roman" w:cs="Times New Roman"/>
          <w:szCs w:val="28"/>
          <w:lang w:eastAsia="ru-RU"/>
        </w:rPr>
        <w:br w:type="page"/>
      </w:r>
    </w:p>
    <w:p w14:paraId="061A556F" w14:textId="26EC363E" w:rsidR="00AF4A92" w:rsidRPr="00FB70CD" w:rsidRDefault="00AF4A92" w:rsidP="002D5DE3">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lastRenderedPageBreak/>
        <w:t xml:space="preserve">Приложение </w:t>
      </w:r>
      <w:r w:rsidR="00DB5807" w:rsidRPr="00FB70CD">
        <w:rPr>
          <w:rFonts w:eastAsia="Times New Roman" w:cs="Times New Roman"/>
          <w:bCs/>
          <w:sz w:val="24"/>
          <w:szCs w:val="24"/>
          <w:lang w:eastAsia="ru-RU"/>
        </w:rPr>
        <w:t>7</w:t>
      </w:r>
    </w:p>
    <w:p w14:paraId="3B4C2A36" w14:textId="0670F65F" w:rsidR="00AF4A92" w:rsidRPr="00FB70CD" w:rsidRDefault="00AF4A92" w:rsidP="002D5DE3">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t xml:space="preserve">к Порядку проведения </w:t>
      </w:r>
      <w:r w:rsidR="00A3176A" w:rsidRPr="00FB70CD">
        <w:rPr>
          <w:rFonts w:eastAsia="Times New Roman" w:cs="Times New Roman"/>
          <w:bCs/>
          <w:sz w:val="24"/>
          <w:szCs w:val="24"/>
          <w:lang w:eastAsia="ru-RU"/>
        </w:rPr>
        <w:t>Республиканского</w:t>
      </w:r>
      <w:r w:rsidRPr="00FB70CD">
        <w:rPr>
          <w:rFonts w:eastAsia="Times New Roman" w:cs="Times New Roman"/>
          <w:bCs/>
          <w:sz w:val="24"/>
          <w:szCs w:val="24"/>
          <w:lang w:eastAsia="ru-RU"/>
        </w:rPr>
        <w:t xml:space="preserve"> конкурса </w:t>
      </w:r>
      <w:r w:rsidR="00893472" w:rsidRPr="00FB70CD">
        <w:rPr>
          <w:rFonts w:eastAsia="Times New Roman" w:cs="Times New Roman"/>
          <w:bCs/>
          <w:sz w:val="24"/>
          <w:szCs w:val="24"/>
          <w:lang w:eastAsia="ru-RU"/>
        </w:rPr>
        <w:t>«</w:t>
      </w:r>
      <w:r w:rsidR="00A3176A" w:rsidRPr="00FB70CD">
        <w:rPr>
          <w:rFonts w:eastAsia="Times New Roman" w:cs="Times New Roman"/>
          <w:bCs/>
          <w:sz w:val="24"/>
          <w:szCs w:val="24"/>
          <w:lang w:eastAsia="ru-RU"/>
        </w:rPr>
        <w:t>Педагог года Донецкой Народной Республики</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 xml:space="preserve"> в 2024 году в номинации </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Наставничество на рабочем месте</w:t>
      </w:r>
      <w:r w:rsidR="00893472" w:rsidRPr="00FB70CD">
        <w:rPr>
          <w:rFonts w:eastAsia="Times New Roman" w:cs="Times New Roman"/>
          <w:bCs/>
          <w:sz w:val="24"/>
          <w:szCs w:val="24"/>
          <w:lang w:eastAsia="ru-RU"/>
        </w:rPr>
        <w:t>»</w:t>
      </w:r>
    </w:p>
    <w:p w14:paraId="73FC3DDE" w14:textId="77777777" w:rsidR="00AF4A92" w:rsidRPr="00FB70CD" w:rsidRDefault="00AF4A92" w:rsidP="008573AC">
      <w:pPr>
        <w:spacing w:after="0"/>
        <w:ind w:firstLine="709"/>
        <w:jc w:val="center"/>
        <w:rPr>
          <w:rFonts w:eastAsia="Times New Roman" w:cs="Times New Roman"/>
          <w:sz w:val="24"/>
          <w:szCs w:val="24"/>
          <w:lang w:eastAsia="ru-RU"/>
        </w:rPr>
      </w:pPr>
    </w:p>
    <w:p w14:paraId="2EDE6F33" w14:textId="77777777" w:rsidR="00AF4A92" w:rsidRPr="00FB70CD" w:rsidRDefault="00AF4A92" w:rsidP="002D5DE3">
      <w:pPr>
        <w:autoSpaceDE w:val="0"/>
        <w:autoSpaceDN w:val="0"/>
        <w:adjustRightInd w:val="0"/>
        <w:spacing w:after="0"/>
        <w:jc w:val="center"/>
        <w:rPr>
          <w:rFonts w:eastAsia="Calibri" w:cs="Times New Roman"/>
          <w:b/>
          <w:bCs/>
          <w:color w:val="000000"/>
          <w:sz w:val="32"/>
          <w:szCs w:val="32"/>
        </w:rPr>
      </w:pPr>
      <w:r w:rsidRPr="00FB70CD">
        <w:rPr>
          <w:rFonts w:eastAsia="Calibri" w:cs="Times New Roman"/>
          <w:b/>
          <w:bCs/>
          <w:color w:val="000000"/>
          <w:sz w:val="32"/>
          <w:szCs w:val="32"/>
        </w:rPr>
        <w:t>СТРУКТУРА ОПИСАНИЯ ПРАКТИКИ НАСТАВНИЧЕСТВА</w:t>
      </w:r>
    </w:p>
    <w:p w14:paraId="265CD39E" w14:textId="77777777" w:rsidR="00AF4A92" w:rsidRPr="00FB70CD" w:rsidRDefault="00AF4A92" w:rsidP="008573AC">
      <w:pPr>
        <w:autoSpaceDE w:val="0"/>
        <w:autoSpaceDN w:val="0"/>
        <w:adjustRightInd w:val="0"/>
        <w:spacing w:after="0"/>
        <w:ind w:firstLine="709"/>
        <w:rPr>
          <w:rFonts w:eastAsia="Calibri" w:cs="Times New Roman"/>
          <w:b/>
          <w:bCs/>
          <w:color w:val="000000"/>
          <w:sz w:val="32"/>
          <w:szCs w:val="32"/>
        </w:rPr>
      </w:pPr>
    </w:p>
    <w:p w14:paraId="522F10F1" w14:textId="77777777" w:rsidR="00AF4A92" w:rsidRPr="00FB70CD" w:rsidRDefault="00AF4A92" w:rsidP="008573AC">
      <w:pPr>
        <w:autoSpaceDE w:val="0"/>
        <w:autoSpaceDN w:val="0"/>
        <w:adjustRightInd w:val="0"/>
        <w:spacing w:after="0"/>
        <w:ind w:firstLine="709"/>
        <w:jc w:val="both"/>
        <w:rPr>
          <w:rFonts w:eastAsia="Calibri" w:cs="Times New Roman"/>
          <w:color w:val="000000"/>
          <w:szCs w:val="28"/>
        </w:rPr>
      </w:pPr>
      <w:r w:rsidRPr="00FB70CD">
        <w:rPr>
          <w:rFonts w:eastAsia="Calibri" w:cs="Times New Roman"/>
          <w:color w:val="000000"/>
          <w:szCs w:val="28"/>
        </w:rPr>
        <w:t xml:space="preserve">I. ВСТУПЛЕНИЕ </w:t>
      </w:r>
    </w:p>
    <w:p w14:paraId="72A9BE65" w14:textId="77777777" w:rsidR="00AF4A92" w:rsidRPr="00FB70CD" w:rsidRDefault="00AF4A92" w:rsidP="008573AC">
      <w:pPr>
        <w:autoSpaceDE w:val="0"/>
        <w:autoSpaceDN w:val="0"/>
        <w:adjustRightInd w:val="0"/>
        <w:spacing w:after="0"/>
        <w:ind w:firstLine="709"/>
        <w:jc w:val="both"/>
        <w:rPr>
          <w:rFonts w:eastAsia="Calibri" w:cs="Times New Roman"/>
          <w:color w:val="000000"/>
          <w:szCs w:val="28"/>
        </w:rPr>
      </w:pPr>
      <w:r w:rsidRPr="00FB70CD">
        <w:rPr>
          <w:rFonts w:eastAsia="Calibri" w:cs="Times New Roman"/>
          <w:color w:val="000000"/>
          <w:szCs w:val="28"/>
        </w:rPr>
        <w:t xml:space="preserve">1. </w:t>
      </w:r>
      <w:r w:rsidRPr="00FB70CD">
        <w:rPr>
          <w:rFonts w:eastAsia="Calibri" w:cs="Times New Roman"/>
          <w:i/>
          <w:iCs/>
          <w:color w:val="000000"/>
          <w:szCs w:val="28"/>
        </w:rPr>
        <w:t>Обоснование актуальности данного опыта</w:t>
      </w:r>
      <w:r w:rsidRPr="00FB70CD">
        <w:rPr>
          <w:rFonts w:eastAsia="Calibri" w:cs="Times New Roman"/>
          <w:color w:val="000000"/>
          <w:szCs w:val="28"/>
        </w:rPr>
        <w:t xml:space="preserve">, т.е. указание на противоречия (проблемы), решаемые автором опыта. </w:t>
      </w:r>
    </w:p>
    <w:p w14:paraId="74FA2884" w14:textId="77777777" w:rsidR="00AF4A92" w:rsidRPr="00FB70CD" w:rsidRDefault="00AF4A92" w:rsidP="008573AC">
      <w:pPr>
        <w:autoSpaceDE w:val="0"/>
        <w:autoSpaceDN w:val="0"/>
        <w:adjustRightInd w:val="0"/>
        <w:spacing w:after="0"/>
        <w:ind w:firstLine="709"/>
        <w:jc w:val="both"/>
        <w:rPr>
          <w:rFonts w:eastAsia="Calibri" w:cs="Times New Roman"/>
          <w:color w:val="000000"/>
          <w:szCs w:val="28"/>
        </w:rPr>
      </w:pPr>
      <w:r w:rsidRPr="00FB70CD">
        <w:rPr>
          <w:rFonts w:eastAsia="Calibri" w:cs="Times New Roman"/>
          <w:color w:val="000000"/>
          <w:szCs w:val="28"/>
        </w:rPr>
        <w:t xml:space="preserve">2. </w:t>
      </w:r>
      <w:r w:rsidRPr="00FB70CD">
        <w:rPr>
          <w:rFonts w:eastAsia="Calibri" w:cs="Times New Roman"/>
          <w:i/>
          <w:iCs/>
          <w:color w:val="000000"/>
          <w:szCs w:val="28"/>
        </w:rPr>
        <w:t>Главная идея опыта</w:t>
      </w:r>
      <w:r w:rsidRPr="00FB70CD">
        <w:rPr>
          <w:rFonts w:eastAsia="Calibri" w:cs="Times New Roman"/>
          <w:color w:val="000000"/>
          <w:szCs w:val="28"/>
        </w:rPr>
        <w:t xml:space="preserve">, т.е. основная цель и наиболее общий способ решения указанного противоречия (проблемы) автором данного опыта. </w:t>
      </w:r>
    </w:p>
    <w:p w14:paraId="3BF14BA9" w14:textId="77777777" w:rsidR="00AF4A92" w:rsidRPr="00FB70CD" w:rsidRDefault="00AF4A92" w:rsidP="008573AC">
      <w:pPr>
        <w:autoSpaceDE w:val="0"/>
        <w:autoSpaceDN w:val="0"/>
        <w:adjustRightInd w:val="0"/>
        <w:spacing w:after="0"/>
        <w:ind w:firstLine="709"/>
        <w:jc w:val="both"/>
        <w:rPr>
          <w:rFonts w:eastAsia="Calibri" w:cs="Times New Roman"/>
          <w:color w:val="000000"/>
          <w:szCs w:val="28"/>
        </w:rPr>
      </w:pPr>
      <w:r w:rsidRPr="00FB70CD">
        <w:rPr>
          <w:rFonts w:eastAsia="Calibri" w:cs="Times New Roman"/>
          <w:color w:val="000000"/>
          <w:szCs w:val="28"/>
        </w:rPr>
        <w:t xml:space="preserve">3. </w:t>
      </w:r>
      <w:r w:rsidRPr="00FB70CD">
        <w:rPr>
          <w:rFonts w:eastAsia="Calibri" w:cs="Times New Roman"/>
          <w:i/>
          <w:iCs/>
          <w:color w:val="000000"/>
          <w:szCs w:val="28"/>
        </w:rPr>
        <w:t xml:space="preserve">Теоретическое обоснование практики, </w:t>
      </w:r>
      <w:r w:rsidRPr="00FB70CD">
        <w:rPr>
          <w:rFonts w:eastAsia="Calibri" w:cs="Times New Roman"/>
          <w:color w:val="000000"/>
          <w:szCs w:val="28"/>
        </w:rPr>
        <w:t xml:space="preserve">т.е. указание на психолого-педагогические идеи, теории, концепции, которые лежат в основе данного опыта, и имена их создателей. </w:t>
      </w:r>
    </w:p>
    <w:p w14:paraId="32F0680A" w14:textId="77777777" w:rsidR="00AF4A92" w:rsidRPr="00FB70CD" w:rsidRDefault="00AF4A92" w:rsidP="008573AC">
      <w:pPr>
        <w:autoSpaceDE w:val="0"/>
        <w:autoSpaceDN w:val="0"/>
        <w:adjustRightInd w:val="0"/>
        <w:spacing w:after="0"/>
        <w:ind w:firstLine="709"/>
        <w:jc w:val="both"/>
        <w:rPr>
          <w:rFonts w:eastAsia="Calibri" w:cs="Times New Roman"/>
          <w:color w:val="000000"/>
          <w:szCs w:val="28"/>
        </w:rPr>
      </w:pPr>
      <w:r w:rsidRPr="00FB70CD">
        <w:rPr>
          <w:rFonts w:eastAsia="Calibri" w:cs="Times New Roman"/>
          <w:color w:val="000000"/>
          <w:szCs w:val="28"/>
        </w:rPr>
        <w:t xml:space="preserve">4. </w:t>
      </w:r>
      <w:r w:rsidRPr="00FB70CD">
        <w:rPr>
          <w:rFonts w:eastAsia="Calibri" w:cs="Times New Roman"/>
          <w:i/>
          <w:iCs/>
          <w:color w:val="000000"/>
          <w:szCs w:val="28"/>
        </w:rPr>
        <w:t xml:space="preserve">Условия функционирования данного опыта, </w:t>
      </w:r>
      <w:r w:rsidRPr="00FB70CD">
        <w:rPr>
          <w:rFonts w:eastAsia="Calibri" w:cs="Times New Roman"/>
          <w:color w:val="000000"/>
          <w:szCs w:val="28"/>
        </w:rPr>
        <w:t xml:space="preserve">т.е. обозначение границ его применения (наименование профессиональной образовательной организации, предмет или цикл предметов/область применения). </w:t>
      </w:r>
    </w:p>
    <w:p w14:paraId="4BD412B6" w14:textId="77777777" w:rsidR="00AF4A92" w:rsidRPr="00FB70CD" w:rsidRDefault="00AF4A92" w:rsidP="008573AC">
      <w:pPr>
        <w:autoSpaceDE w:val="0"/>
        <w:autoSpaceDN w:val="0"/>
        <w:adjustRightInd w:val="0"/>
        <w:spacing w:after="0"/>
        <w:ind w:firstLine="709"/>
        <w:jc w:val="both"/>
        <w:rPr>
          <w:rFonts w:eastAsia="Calibri" w:cs="Times New Roman"/>
          <w:color w:val="000000"/>
          <w:szCs w:val="28"/>
        </w:rPr>
      </w:pPr>
    </w:p>
    <w:p w14:paraId="21DEAA1C" w14:textId="77777777" w:rsidR="00AF4A92" w:rsidRPr="00FB70CD" w:rsidRDefault="00AF4A92" w:rsidP="008573AC">
      <w:pPr>
        <w:autoSpaceDE w:val="0"/>
        <w:autoSpaceDN w:val="0"/>
        <w:adjustRightInd w:val="0"/>
        <w:spacing w:after="0"/>
        <w:ind w:firstLine="709"/>
        <w:jc w:val="both"/>
        <w:rPr>
          <w:rFonts w:eastAsia="Calibri" w:cs="Times New Roman"/>
          <w:color w:val="000000"/>
          <w:szCs w:val="28"/>
        </w:rPr>
      </w:pPr>
      <w:r w:rsidRPr="00FB70CD">
        <w:rPr>
          <w:rFonts w:eastAsia="Calibri" w:cs="Times New Roman"/>
          <w:color w:val="000000"/>
          <w:szCs w:val="28"/>
        </w:rPr>
        <w:t xml:space="preserve">II. ОСНОВНАЯ ЧАСТЬ </w:t>
      </w:r>
    </w:p>
    <w:p w14:paraId="7630AD6A" w14:textId="77777777" w:rsidR="00AF4A92" w:rsidRPr="00FB70CD" w:rsidRDefault="00AF4A92" w:rsidP="008573AC">
      <w:pPr>
        <w:autoSpaceDE w:val="0"/>
        <w:autoSpaceDN w:val="0"/>
        <w:adjustRightInd w:val="0"/>
        <w:spacing w:after="0"/>
        <w:ind w:firstLine="709"/>
        <w:jc w:val="both"/>
        <w:rPr>
          <w:rFonts w:eastAsia="Calibri" w:cs="Times New Roman"/>
          <w:color w:val="000000"/>
          <w:szCs w:val="28"/>
        </w:rPr>
      </w:pPr>
      <w:r w:rsidRPr="00FB70CD">
        <w:rPr>
          <w:rFonts w:eastAsia="Calibri" w:cs="Times New Roman"/>
          <w:color w:val="000000"/>
          <w:szCs w:val="28"/>
        </w:rPr>
        <w:t xml:space="preserve">1. </w:t>
      </w:r>
      <w:r w:rsidRPr="00FB70CD">
        <w:rPr>
          <w:rFonts w:eastAsia="Calibri" w:cs="Times New Roman"/>
          <w:i/>
          <w:iCs/>
          <w:color w:val="000000"/>
          <w:szCs w:val="28"/>
        </w:rPr>
        <w:t xml:space="preserve">Описание практики: </w:t>
      </w:r>
      <w:r w:rsidRPr="00FB70CD">
        <w:rPr>
          <w:rFonts w:eastAsia="Calibri" w:cs="Times New Roman"/>
          <w:color w:val="000000"/>
          <w:szCs w:val="28"/>
        </w:rPr>
        <w:t xml:space="preserve">этапов работы наставника с </w:t>
      </w:r>
      <w:proofErr w:type="gramStart"/>
      <w:r w:rsidRPr="00FB70CD">
        <w:rPr>
          <w:rFonts w:eastAsia="Calibri" w:cs="Times New Roman"/>
          <w:color w:val="000000"/>
          <w:szCs w:val="28"/>
        </w:rPr>
        <w:t>наставляемым</w:t>
      </w:r>
      <w:proofErr w:type="gramEnd"/>
      <w:r w:rsidRPr="00FB70CD">
        <w:rPr>
          <w:rFonts w:eastAsia="Calibri" w:cs="Times New Roman"/>
          <w:color w:val="000000"/>
          <w:szCs w:val="28"/>
        </w:rPr>
        <w:t xml:space="preserve">, методы, приёмы, формы работы с наставляемым. </w:t>
      </w:r>
    </w:p>
    <w:p w14:paraId="4479B305" w14:textId="77777777" w:rsidR="00AF4A92" w:rsidRPr="00FB70CD" w:rsidRDefault="00AF4A92" w:rsidP="008573AC">
      <w:pPr>
        <w:autoSpaceDE w:val="0"/>
        <w:autoSpaceDN w:val="0"/>
        <w:adjustRightInd w:val="0"/>
        <w:spacing w:after="0"/>
        <w:ind w:firstLine="709"/>
        <w:jc w:val="both"/>
        <w:rPr>
          <w:rFonts w:eastAsia="Calibri" w:cs="Times New Roman"/>
          <w:color w:val="000000"/>
          <w:szCs w:val="28"/>
        </w:rPr>
      </w:pPr>
    </w:p>
    <w:p w14:paraId="0BD595DF" w14:textId="77777777" w:rsidR="00AF4A92" w:rsidRPr="00FB70CD" w:rsidRDefault="00AF4A92" w:rsidP="008573AC">
      <w:pPr>
        <w:autoSpaceDE w:val="0"/>
        <w:autoSpaceDN w:val="0"/>
        <w:adjustRightInd w:val="0"/>
        <w:spacing w:after="0"/>
        <w:ind w:firstLine="709"/>
        <w:jc w:val="both"/>
        <w:rPr>
          <w:rFonts w:eastAsia="Calibri" w:cs="Times New Roman"/>
          <w:color w:val="000000"/>
          <w:szCs w:val="28"/>
        </w:rPr>
      </w:pPr>
      <w:r w:rsidRPr="00FB70CD">
        <w:rPr>
          <w:rFonts w:eastAsia="Calibri" w:cs="Times New Roman"/>
          <w:color w:val="000000"/>
          <w:szCs w:val="28"/>
        </w:rPr>
        <w:t xml:space="preserve">III. ЗАКЛЮЧЕНИЕ </w:t>
      </w:r>
    </w:p>
    <w:p w14:paraId="1BE33154" w14:textId="77777777" w:rsidR="00AF4A92" w:rsidRPr="00FB70CD" w:rsidRDefault="00AF4A92" w:rsidP="008573AC">
      <w:pPr>
        <w:autoSpaceDE w:val="0"/>
        <w:autoSpaceDN w:val="0"/>
        <w:adjustRightInd w:val="0"/>
        <w:spacing w:after="0"/>
        <w:ind w:firstLine="709"/>
        <w:jc w:val="both"/>
        <w:rPr>
          <w:rFonts w:eastAsia="Calibri" w:cs="Times New Roman"/>
          <w:color w:val="000000"/>
          <w:szCs w:val="28"/>
        </w:rPr>
      </w:pPr>
      <w:r w:rsidRPr="00FB70CD">
        <w:rPr>
          <w:rFonts w:eastAsia="Calibri" w:cs="Times New Roman"/>
          <w:color w:val="000000"/>
          <w:szCs w:val="28"/>
        </w:rPr>
        <w:t xml:space="preserve">1. </w:t>
      </w:r>
      <w:r w:rsidRPr="00FB70CD">
        <w:rPr>
          <w:rFonts w:eastAsia="Calibri" w:cs="Times New Roman"/>
          <w:i/>
          <w:iCs/>
          <w:color w:val="000000"/>
          <w:szCs w:val="28"/>
        </w:rPr>
        <w:t xml:space="preserve">Результативность опыта, </w:t>
      </w:r>
      <w:r w:rsidRPr="00FB70CD">
        <w:rPr>
          <w:rFonts w:eastAsia="Calibri" w:cs="Times New Roman"/>
          <w:color w:val="000000"/>
          <w:szCs w:val="28"/>
        </w:rPr>
        <w:t xml:space="preserve">т.е. описание основных достижений наставляемых, соответствующих главной идее опыта. </w:t>
      </w:r>
    </w:p>
    <w:p w14:paraId="75E82886" w14:textId="77777777" w:rsidR="00AF4A92" w:rsidRPr="00FB70CD" w:rsidRDefault="00AF4A92" w:rsidP="008573AC">
      <w:pPr>
        <w:autoSpaceDE w:val="0"/>
        <w:autoSpaceDN w:val="0"/>
        <w:adjustRightInd w:val="0"/>
        <w:spacing w:after="0"/>
        <w:ind w:firstLine="709"/>
        <w:jc w:val="both"/>
        <w:rPr>
          <w:rFonts w:eastAsia="Calibri" w:cs="Times New Roman"/>
          <w:color w:val="000000"/>
          <w:szCs w:val="28"/>
        </w:rPr>
      </w:pPr>
      <w:r w:rsidRPr="00FB70CD">
        <w:rPr>
          <w:rFonts w:eastAsia="Calibri" w:cs="Times New Roman"/>
          <w:color w:val="000000"/>
          <w:szCs w:val="28"/>
        </w:rPr>
        <w:t xml:space="preserve">2. </w:t>
      </w:r>
      <w:r w:rsidRPr="00FB70CD">
        <w:rPr>
          <w:rFonts w:eastAsia="Calibri" w:cs="Times New Roman"/>
          <w:i/>
          <w:iCs/>
          <w:color w:val="000000"/>
          <w:szCs w:val="28"/>
        </w:rPr>
        <w:t xml:space="preserve">Перспективы и направления дальнейшего развития данного </w:t>
      </w:r>
      <w:proofErr w:type="gramStart"/>
      <w:r w:rsidRPr="00FB70CD">
        <w:rPr>
          <w:rFonts w:eastAsia="Calibri" w:cs="Times New Roman"/>
          <w:i/>
          <w:iCs/>
          <w:color w:val="000000"/>
          <w:szCs w:val="28"/>
        </w:rPr>
        <w:t>опыта</w:t>
      </w:r>
      <w:proofErr w:type="gramEnd"/>
      <w:r w:rsidRPr="00FB70CD">
        <w:rPr>
          <w:rFonts w:eastAsia="Calibri" w:cs="Times New Roman"/>
          <w:i/>
          <w:iCs/>
          <w:color w:val="000000"/>
          <w:szCs w:val="28"/>
        </w:rPr>
        <w:t xml:space="preserve">: </w:t>
      </w:r>
      <w:r w:rsidRPr="00FB70CD">
        <w:rPr>
          <w:rFonts w:eastAsia="Calibri" w:cs="Times New Roman"/>
          <w:color w:val="000000"/>
          <w:szCs w:val="28"/>
        </w:rPr>
        <w:t xml:space="preserve">какие изменения, дополнения планируется осуществить для большей эффективности данной практики, каковы перспективные планы автора опыта. </w:t>
      </w:r>
    </w:p>
    <w:p w14:paraId="666781AE" w14:textId="77777777" w:rsidR="00AF4A92" w:rsidRPr="00FB70CD" w:rsidRDefault="00AF4A92" w:rsidP="008573AC">
      <w:pPr>
        <w:spacing w:after="160" w:line="259" w:lineRule="auto"/>
        <w:ind w:firstLine="709"/>
        <w:rPr>
          <w:rFonts w:eastAsia="Times New Roman" w:cs="Times New Roman"/>
          <w:sz w:val="24"/>
          <w:szCs w:val="24"/>
          <w:lang w:eastAsia="ru-RU"/>
        </w:rPr>
      </w:pPr>
      <w:r w:rsidRPr="00FB70CD">
        <w:rPr>
          <w:rFonts w:eastAsia="Times New Roman" w:cs="Times New Roman"/>
          <w:sz w:val="24"/>
          <w:szCs w:val="24"/>
          <w:lang w:eastAsia="ru-RU"/>
        </w:rPr>
        <w:br w:type="page"/>
      </w:r>
    </w:p>
    <w:p w14:paraId="2BE6EAB8" w14:textId="77B88821" w:rsidR="00AF4A92" w:rsidRPr="00FB70CD" w:rsidRDefault="00AF4A92" w:rsidP="002D5DE3">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lastRenderedPageBreak/>
        <w:t xml:space="preserve">Приложение </w:t>
      </w:r>
      <w:r w:rsidR="00DB5807" w:rsidRPr="00FB70CD">
        <w:rPr>
          <w:rFonts w:eastAsia="Times New Roman" w:cs="Times New Roman"/>
          <w:bCs/>
          <w:sz w:val="24"/>
          <w:szCs w:val="24"/>
          <w:lang w:eastAsia="ru-RU"/>
        </w:rPr>
        <w:t>8</w:t>
      </w:r>
    </w:p>
    <w:p w14:paraId="54C76E02" w14:textId="71BC14F8" w:rsidR="00AF4A92" w:rsidRPr="00FB70CD" w:rsidRDefault="00AF4A92" w:rsidP="002D5DE3">
      <w:pPr>
        <w:spacing w:after="0" w:line="240" w:lineRule="auto"/>
        <w:ind w:left="6096"/>
        <w:jc w:val="both"/>
        <w:rPr>
          <w:rFonts w:eastAsia="Times New Roman" w:cs="Times New Roman"/>
          <w:bCs/>
          <w:sz w:val="24"/>
          <w:szCs w:val="24"/>
          <w:lang w:eastAsia="ru-RU"/>
        </w:rPr>
      </w:pPr>
      <w:r w:rsidRPr="00FB70CD">
        <w:rPr>
          <w:rFonts w:eastAsia="Times New Roman" w:cs="Times New Roman"/>
          <w:bCs/>
          <w:sz w:val="24"/>
          <w:szCs w:val="24"/>
          <w:lang w:eastAsia="ru-RU"/>
        </w:rPr>
        <w:t xml:space="preserve">к Порядку проведения </w:t>
      </w:r>
      <w:r w:rsidR="00A3176A" w:rsidRPr="00FB70CD">
        <w:rPr>
          <w:rFonts w:eastAsia="Times New Roman" w:cs="Times New Roman"/>
          <w:bCs/>
          <w:sz w:val="24"/>
          <w:szCs w:val="24"/>
          <w:lang w:eastAsia="ru-RU"/>
        </w:rPr>
        <w:t>Республиканского</w:t>
      </w:r>
      <w:r w:rsidRPr="00FB70CD">
        <w:rPr>
          <w:rFonts w:eastAsia="Times New Roman" w:cs="Times New Roman"/>
          <w:bCs/>
          <w:sz w:val="24"/>
          <w:szCs w:val="24"/>
          <w:lang w:eastAsia="ru-RU"/>
        </w:rPr>
        <w:t xml:space="preserve"> конкурса </w:t>
      </w:r>
      <w:r w:rsidR="00893472" w:rsidRPr="00FB70CD">
        <w:rPr>
          <w:rFonts w:eastAsia="Times New Roman" w:cs="Times New Roman"/>
          <w:bCs/>
          <w:sz w:val="24"/>
          <w:szCs w:val="24"/>
          <w:lang w:eastAsia="ru-RU"/>
        </w:rPr>
        <w:t>«</w:t>
      </w:r>
      <w:r w:rsidR="00A3176A" w:rsidRPr="00FB70CD">
        <w:rPr>
          <w:rFonts w:eastAsia="Times New Roman" w:cs="Times New Roman"/>
          <w:bCs/>
          <w:sz w:val="24"/>
          <w:szCs w:val="24"/>
          <w:lang w:eastAsia="ru-RU"/>
        </w:rPr>
        <w:t>Педагог года Донецкой Народной Республики</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 xml:space="preserve"> в 2024 году в номинации </w:t>
      </w:r>
      <w:r w:rsidR="00893472" w:rsidRPr="00FB70CD">
        <w:rPr>
          <w:rFonts w:eastAsia="Times New Roman" w:cs="Times New Roman"/>
          <w:bCs/>
          <w:sz w:val="24"/>
          <w:szCs w:val="24"/>
          <w:lang w:eastAsia="ru-RU"/>
        </w:rPr>
        <w:t>«</w:t>
      </w:r>
      <w:r w:rsidRPr="00FB70CD">
        <w:rPr>
          <w:rFonts w:eastAsia="Times New Roman" w:cs="Times New Roman"/>
          <w:bCs/>
          <w:sz w:val="24"/>
          <w:szCs w:val="24"/>
          <w:lang w:eastAsia="ru-RU"/>
        </w:rPr>
        <w:t>Наставничество на рабочем месте</w:t>
      </w:r>
      <w:r w:rsidR="00893472" w:rsidRPr="00FB70CD">
        <w:rPr>
          <w:rFonts w:eastAsia="Times New Roman" w:cs="Times New Roman"/>
          <w:bCs/>
          <w:sz w:val="24"/>
          <w:szCs w:val="24"/>
          <w:lang w:eastAsia="ru-RU"/>
        </w:rPr>
        <w:t>»</w:t>
      </w:r>
    </w:p>
    <w:p w14:paraId="01D4226A" w14:textId="77777777" w:rsidR="00AF4A92" w:rsidRPr="00FB70CD" w:rsidRDefault="00AF4A92" w:rsidP="008573AC">
      <w:pPr>
        <w:spacing w:after="0"/>
        <w:ind w:firstLine="709"/>
        <w:jc w:val="center"/>
        <w:rPr>
          <w:rFonts w:eastAsia="Times New Roman" w:cs="Times New Roman"/>
          <w:sz w:val="24"/>
          <w:szCs w:val="24"/>
          <w:lang w:eastAsia="ru-RU"/>
        </w:rPr>
      </w:pPr>
    </w:p>
    <w:p w14:paraId="4238EE43" w14:textId="77777777" w:rsidR="00AF4A92" w:rsidRPr="00FB70CD" w:rsidRDefault="00AF4A92" w:rsidP="008573AC">
      <w:pPr>
        <w:spacing w:after="0" w:line="240" w:lineRule="auto"/>
        <w:ind w:firstLine="709"/>
        <w:jc w:val="center"/>
        <w:rPr>
          <w:rFonts w:eastAsia="Times New Roman" w:cs="Times New Roman"/>
          <w:b/>
          <w:bCs/>
          <w:sz w:val="24"/>
          <w:szCs w:val="24"/>
          <w:lang w:eastAsia="ru-RU"/>
        </w:rPr>
      </w:pPr>
      <w:r w:rsidRPr="00FB70CD">
        <w:rPr>
          <w:rFonts w:eastAsia="Times New Roman" w:cs="Times New Roman"/>
          <w:b/>
          <w:bCs/>
          <w:sz w:val="24"/>
          <w:szCs w:val="24"/>
          <w:lang w:eastAsia="ru-RU"/>
        </w:rPr>
        <w:t>КРИТЕРИИ ОЦЕНИВАНИЯ</w:t>
      </w:r>
    </w:p>
    <w:p w14:paraId="1D194B33" w14:textId="77777777" w:rsidR="00AF4A92" w:rsidRPr="00FB70CD" w:rsidRDefault="00AF4A92" w:rsidP="008573AC">
      <w:pPr>
        <w:spacing w:after="0" w:line="240" w:lineRule="auto"/>
        <w:ind w:firstLine="709"/>
        <w:jc w:val="center"/>
        <w:rPr>
          <w:rFonts w:eastAsia="Times New Roman" w:cs="Times New Roman"/>
          <w:b/>
          <w:bCs/>
          <w:sz w:val="24"/>
          <w:szCs w:val="24"/>
          <w:lang w:eastAsia="ru-RU"/>
        </w:rPr>
      </w:pPr>
    </w:p>
    <w:p w14:paraId="6E669940" w14:textId="77777777" w:rsidR="00AF4A92" w:rsidRPr="00FB70CD" w:rsidRDefault="00AF4A92" w:rsidP="008573AC">
      <w:pPr>
        <w:spacing w:after="0" w:line="240" w:lineRule="auto"/>
        <w:ind w:firstLine="709"/>
        <w:jc w:val="both"/>
        <w:rPr>
          <w:rFonts w:eastAsia="Times New Roman" w:cs="Times New Roman"/>
          <w:sz w:val="24"/>
          <w:szCs w:val="24"/>
          <w:lang w:eastAsia="ru-RU"/>
        </w:rPr>
      </w:pPr>
      <w:r w:rsidRPr="00FB70CD">
        <w:rPr>
          <w:rFonts w:eastAsia="Times New Roman" w:cs="Times New Roman"/>
          <w:sz w:val="24"/>
          <w:szCs w:val="24"/>
          <w:lang w:eastAsia="ru-RU"/>
        </w:rPr>
        <w:t>Каждый показатель оценивается в баллах:</w:t>
      </w:r>
    </w:p>
    <w:p w14:paraId="71120F27" w14:textId="77777777" w:rsidR="00AF4A92" w:rsidRPr="00FB70CD" w:rsidRDefault="00AF4A92" w:rsidP="008573AC">
      <w:pPr>
        <w:spacing w:after="0" w:line="240" w:lineRule="auto"/>
        <w:ind w:firstLine="709"/>
        <w:jc w:val="both"/>
        <w:rPr>
          <w:rFonts w:eastAsia="Times New Roman" w:cs="Times New Roman"/>
          <w:sz w:val="24"/>
          <w:szCs w:val="24"/>
          <w:lang w:eastAsia="ru-RU"/>
        </w:rPr>
      </w:pPr>
      <w:r w:rsidRPr="00FB70CD">
        <w:rPr>
          <w:rFonts w:eastAsia="Times New Roman" w:cs="Times New Roman"/>
          <w:b/>
          <w:bCs/>
          <w:sz w:val="24"/>
          <w:szCs w:val="24"/>
          <w:lang w:eastAsia="ru-RU"/>
        </w:rPr>
        <w:t xml:space="preserve">2 балла – </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показатель проявлен в полной мере</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w:t>
      </w:r>
    </w:p>
    <w:p w14:paraId="5CDC4261" w14:textId="77777777" w:rsidR="00AF4A92" w:rsidRPr="00FB70CD" w:rsidRDefault="00AF4A92" w:rsidP="008573AC">
      <w:pPr>
        <w:spacing w:after="0" w:line="240" w:lineRule="auto"/>
        <w:ind w:firstLine="709"/>
        <w:jc w:val="both"/>
        <w:rPr>
          <w:rFonts w:eastAsia="Times New Roman" w:cs="Times New Roman"/>
          <w:sz w:val="24"/>
          <w:szCs w:val="24"/>
          <w:lang w:eastAsia="ru-RU"/>
        </w:rPr>
      </w:pPr>
      <w:r w:rsidRPr="00FB70CD">
        <w:rPr>
          <w:rFonts w:eastAsia="Times New Roman" w:cs="Times New Roman"/>
          <w:b/>
          <w:bCs/>
          <w:sz w:val="24"/>
          <w:szCs w:val="24"/>
          <w:lang w:eastAsia="ru-RU"/>
        </w:rPr>
        <w:t xml:space="preserve">1 балл – </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показатель проявлен частично</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w:t>
      </w:r>
    </w:p>
    <w:p w14:paraId="08EB5CC8" w14:textId="77777777" w:rsidR="00AF4A92" w:rsidRPr="00FB70CD" w:rsidRDefault="00AF4A92" w:rsidP="008573AC">
      <w:pPr>
        <w:spacing w:after="0" w:line="240" w:lineRule="auto"/>
        <w:ind w:firstLine="709"/>
        <w:jc w:val="both"/>
        <w:rPr>
          <w:rFonts w:eastAsia="Times New Roman" w:cs="Times New Roman"/>
          <w:sz w:val="24"/>
          <w:szCs w:val="24"/>
          <w:lang w:eastAsia="ru-RU"/>
        </w:rPr>
      </w:pPr>
      <w:r w:rsidRPr="00FB70CD">
        <w:rPr>
          <w:rFonts w:eastAsia="Times New Roman" w:cs="Times New Roman"/>
          <w:b/>
          <w:bCs/>
          <w:sz w:val="24"/>
          <w:szCs w:val="24"/>
          <w:lang w:eastAsia="ru-RU"/>
        </w:rPr>
        <w:t xml:space="preserve">0 баллов </w:t>
      </w:r>
      <w:r w:rsidRPr="00FB70CD">
        <w:rPr>
          <w:rFonts w:eastAsia="Times New Roman" w:cs="Times New Roman"/>
          <w:sz w:val="24"/>
          <w:szCs w:val="24"/>
          <w:lang w:eastAsia="ru-RU"/>
        </w:rPr>
        <w:t xml:space="preserve">– </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показатель не проявлен</w:t>
      </w:r>
      <w:r w:rsidR="00893472" w:rsidRPr="00FB70CD">
        <w:rPr>
          <w:rFonts w:eastAsia="Times New Roman" w:cs="Times New Roman"/>
          <w:sz w:val="24"/>
          <w:szCs w:val="24"/>
          <w:lang w:eastAsia="ru-RU"/>
        </w:rPr>
        <w:t>»</w:t>
      </w:r>
      <w:r w:rsidRPr="00FB70CD">
        <w:rPr>
          <w:rFonts w:eastAsia="Times New Roman" w:cs="Times New Roman"/>
          <w:sz w:val="24"/>
          <w:szCs w:val="24"/>
          <w:lang w:eastAsia="ru-RU"/>
        </w:rPr>
        <w:t>.</w:t>
      </w:r>
    </w:p>
    <w:p w14:paraId="48531A74" w14:textId="77777777" w:rsidR="00AF4A92" w:rsidRPr="00FB70CD" w:rsidRDefault="00AF4A92" w:rsidP="008573AC">
      <w:pPr>
        <w:spacing w:after="0" w:line="240" w:lineRule="auto"/>
        <w:ind w:firstLine="709"/>
        <w:jc w:val="both"/>
        <w:rPr>
          <w:rFonts w:eastAsia="Times New Roman" w:cs="Times New Roman"/>
          <w:b/>
          <w:bCs/>
          <w:sz w:val="24"/>
          <w:szCs w:val="24"/>
          <w:lang w:eastAsia="ru-RU"/>
        </w:rPr>
      </w:pPr>
    </w:p>
    <w:p w14:paraId="372ABE04" w14:textId="77777777" w:rsidR="00AF4A92" w:rsidRPr="00FB70CD" w:rsidRDefault="00AF4A92" w:rsidP="008573AC">
      <w:pPr>
        <w:numPr>
          <w:ilvl w:val="0"/>
          <w:numId w:val="6"/>
        </w:numPr>
        <w:spacing w:after="0" w:line="240" w:lineRule="auto"/>
        <w:ind w:left="0" w:firstLine="709"/>
        <w:contextualSpacing/>
        <w:jc w:val="both"/>
        <w:rPr>
          <w:rFonts w:eastAsia="Times New Roman" w:cs="Times New Roman"/>
          <w:b/>
          <w:bCs/>
          <w:sz w:val="22"/>
          <w:lang w:eastAsia="ru-RU"/>
        </w:rPr>
      </w:pPr>
      <w:r w:rsidRPr="00FB70CD">
        <w:rPr>
          <w:rFonts w:eastAsia="Times New Roman" w:cs="Times New Roman"/>
          <w:b/>
          <w:bCs/>
          <w:sz w:val="24"/>
          <w:szCs w:val="24"/>
          <w:lang w:eastAsia="ru-RU"/>
        </w:rPr>
        <w:t>Критерии оценивания видеопредставления участника-наставника в паре с молодым педагогом.</w:t>
      </w:r>
    </w:p>
    <w:tbl>
      <w:tblPr>
        <w:tblStyle w:val="1"/>
        <w:tblW w:w="0" w:type="auto"/>
        <w:tblLook w:val="04A0" w:firstRow="1" w:lastRow="0" w:firstColumn="1" w:lastColumn="0" w:noHBand="0" w:noVBand="1"/>
      </w:tblPr>
      <w:tblGrid>
        <w:gridCol w:w="7792"/>
        <w:gridCol w:w="1553"/>
      </w:tblGrid>
      <w:tr w:rsidR="00AF4A92" w:rsidRPr="00FB70CD" w14:paraId="2D9AC4F9" w14:textId="77777777" w:rsidTr="00C05D97">
        <w:tc>
          <w:tcPr>
            <w:tcW w:w="7792" w:type="dxa"/>
          </w:tcPr>
          <w:p w14:paraId="7DC86C2D" w14:textId="77777777"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Критерии и показатели</w:t>
            </w:r>
          </w:p>
        </w:tc>
        <w:tc>
          <w:tcPr>
            <w:tcW w:w="1553" w:type="dxa"/>
          </w:tcPr>
          <w:p w14:paraId="0CEAFA8E" w14:textId="77777777"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Оценка</w:t>
            </w:r>
          </w:p>
        </w:tc>
      </w:tr>
      <w:tr w:rsidR="00AF4A92" w:rsidRPr="00FB70CD" w14:paraId="025C4CEA" w14:textId="77777777" w:rsidTr="00C05D97">
        <w:tc>
          <w:tcPr>
            <w:tcW w:w="7792" w:type="dxa"/>
          </w:tcPr>
          <w:p w14:paraId="25833E74" w14:textId="20A8A233"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Содержательность</w:t>
            </w:r>
            <w:r w:rsidR="00E45B87" w:rsidRPr="00FB70CD">
              <w:rPr>
                <w:rFonts w:ascii="Times New Roman" w:eastAsia="Times New Roman" w:hAnsi="Times New Roman" w:cs="Times New Roman"/>
                <w:color w:val="000000"/>
                <w:sz w:val="24"/>
                <w:szCs w:val="24"/>
                <w:lang w:eastAsia="ru-RU"/>
              </w:rPr>
              <w:t>:</w:t>
            </w:r>
          </w:p>
          <w:p w14:paraId="42676FC0" w14:textId="77777777" w:rsidR="00E45B87" w:rsidRPr="00FB70CD" w:rsidRDefault="00E45B87"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в</w:t>
            </w:r>
            <w:r w:rsidR="00AF4A92" w:rsidRPr="00FB70CD">
              <w:rPr>
                <w:rFonts w:ascii="Times New Roman" w:eastAsia="Times New Roman" w:hAnsi="Times New Roman" w:cs="Times New Roman"/>
                <w:color w:val="000000"/>
                <w:sz w:val="24"/>
                <w:szCs w:val="24"/>
                <w:lang w:eastAsia="ru-RU"/>
              </w:rPr>
              <w:t xml:space="preserve"> видеоматериале обозначены задачи </w:t>
            </w:r>
            <w:proofErr w:type="gramStart"/>
            <w:r w:rsidR="00AF4A92" w:rsidRPr="00FB70CD">
              <w:rPr>
                <w:rFonts w:ascii="Times New Roman" w:eastAsia="Times New Roman" w:hAnsi="Times New Roman" w:cs="Times New Roman"/>
                <w:color w:val="000000"/>
                <w:sz w:val="24"/>
                <w:szCs w:val="24"/>
                <w:lang w:eastAsia="ru-RU"/>
              </w:rPr>
              <w:t>наставника</w:t>
            </w:r>
            <w:proofErr w:type="gramEnd"/>
            <w:r w:rsidR="00AF4A92" w:rsidRPr="00FB70CD">
              <w:rPr>
                <w:rFonts w:ascii="Times New Roman" w:eastAsia="Times New Roman" w:hAnsi="Times New Roman" w:cs="Times New Roman"/>
                <w:color w:val="000000"/>
                <w:sz w:val="24"/>
                <w:szCs w:val="24"/>
                <w:lang w:eastAsia="ru-RU"/>
              </w:rPr>
              <w:t xml:space="preserve"> и представленная практика им соответствует</w:t>
            </w:r>
            <w:r w:rsidRPr="00FB70CD">
              <w:rPr>
                <w:rFonts w:ascii="Times New Roman" w:eastAsia="Times New Roman" w:hAnsi="Times New Roman" w:cs="Times New Roman"/>
                <w:color w:val="000000"/>
                <w:sz w:val="24"/>
                <w:szCs w:val="24"/>
                <w:lang w:eastAsia="ru-RU"/>
              </w:rPr>
              <w:t>;</w:t>
            </w:r>
          </w:p>
          <w:p w14:paraId="36FFB23F" w14:textId="3B9F0187" w:rsidR="00AF4A92" w:rsidRPr="00FB70CD" w:rsidRDefault="00E45B87"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 </w:t>
            </w:r>
            <w:r w:rsidR="00AF4A92" w:rsidRPr="00FB70CD">
              <w:rPr>
                <w:rFonts w:ascii="Times New Roman" w:eastAsia="Times New Roman" w:hAnsi="Times New Roman" w:cs="Times New Roman"/>
                <w:color w:val="000000"/>
                <w:sz w:val="24"/>
                <w:szCs w:val="24"/>
                <w:lang w:eastAsia="ru-RU"/>
              </w:rPr>
              <w:t>видеоматериал демонстрирует позитивный опыт реализации практики наставника</w:t>
            </w:r>
          </w:p>
        </w:tc>
        <w:tc>
          <w:tcPr>
            <w:tcW w:w="1553" w:type="dxa"/>
          </w:tcPr>
          <w:p w14:paraId="4FE5721D" w14:textId="77777777" w:rsidR="00E45B87" w:rsidRPr="00FB70CD" w:rsidRDefault="00E45B87" w:rsidP="00991778">
            <w:pPr>
              <w:autoSpaceDE w:val="0"/>
              <w:autoSpaceDN w:val="0"/>
              <w:adjustRightInd w:val="0"/>
              <w:jc w:val="center"/>
              <w:rPr>
                <w:rFonts w:ascii="Times New Roman" w:eastAsia="Times New Roman" w:hAnsi="Times New Roman" w:cs="Times New Roman"/>
                <w:color w:val="000000"/>
                <w:sz w:val="24"/>
                <w:szCs w:val="24"/>
                <w:lang w:eastAsia="ru-RU"/>
              </w:rPr>
            </w:pPr>
          </w:p>
          <w:p w14:paraId="385C3BAB" w14:textId="77777777" w:rsidR="00AF4A92" w:rsidRPr="00FB70CD" w:rsidRDefault="00AF4A92" w:rsidP="00E45B87">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p w14:paraId="0BD5CEA3" w14:textId="77777777" w:rsidR="00E45B87" w:rsidRPr="00FB70CD" w:rsidRDefault="00E45B87" w:rsidP="00E45B87">
            <w:pPr>
              <w:autoSpaceDE w:val="0"/>
              <w:autoSpaceDN w:val="0"/>
              <w:adjustRightInd w:val="0"/>
              <w:jc w:val="center"/>
              <w:rPr>
                <w:rFonts w:ascii="Times New Roman" w:eastAsia="Times New Roman" w:hAnsi="Times New Roman" w:cs="Times New Roman"/>
                <w:color w:val="000000"/>
                <w:sz w:val="24"/>
                <w:szCs w:val="24"/>
                <w:lang w:eastAsia="ru-RU"/>
              </w:rPr>
            </w:pPr>
          </w:p>
          <w:p w14:paraId="0A65E704" w14:textId="411D2885" w:rsidR="00E45B87" w:rsidRPr="00FB70CD" w:rsidRDefault="00E45B87" w:rsidP="00E45B87">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303CC19F" w14:textId="77777777" w:rsidTr="00C05D97">
        <w:tc>
          <w:tcPr>
            <w:tcW w:w="7792" w:type="dxa"/>
          </w:tcPr>
          <w:p w14:paraId="29FF52EC" w14:textId="77777777" w:rsidR="00AF4A92" w:rsidRPr="00FB70CD" w:rsidRDefault="00AF4A92" w:rsidP="00991778">
            <w:pPr>
              <w:autoSpaceDE w:val="0"/>
              <w:autoSpaceDN w:val="0"/>
              <w:adjustRightInd w:val="0"/>
              <w:contextualSpacing/>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Информативность.</w:t>
            </w:r>
          </w:p>
          <w:p w14:paraId="431CFE21"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Представленный материал соответствует требованиям к формату конкурсной работы (наличие заставки, презентация реального профессионального опыта).</w:t>
            </w:r>
          </w:p>
        </w:tc>
        <w:tc>
          <w:tcPr>
            <w:tcW w:w="1553" w:type="dxa"/>
          </w:tcPr>
          <w:p w14:paraId="4A4E1307" w14:textId="77777777"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753654C5" w14:textId="77777777" w:rsidTr="00C05D97">
        <w:tc>
          <w:tcPr>
            <w:tcW w:w="7792" w:type="dxa"/>
          </w:tcPr>
          <w:p w14:paraId="25DCAE94" w14:textId="5085724F" w:rsidR="00AF4A92" w:rsidRPr="00FB70CD" w:rsidRDefault="00AF4A92" w:rsidP="00991778">
            <w:pPr>
              <w:autoSpaceDE w:val="0"/>
              <w:autoSpaceDN w:val="0"/>
              <w:adjustRightInd w:val="0"/>
              <w:contextualSpacing/>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Оригинальность</w:t>
            </w:r>
            <w:r w:rsidR="00E45B87" w:rsidRPr="00FB70CD">
              <w:rPr>
                <w:rFonts w:ascii="Times New Roman" w:eastAsia="Times New Roman" w:hAnsi="Times New Roman" w:cs="Times New Roman"/>
                <w:color w:val="000000"/>
                <w:sz w:val="24"/>
                <w:szCs w:val="24"/>
                <w:lang w:eastAsia="ru-RU"/>
              </w:rPr>
              <w:t>:</w:t>
            </w:r>
          </w:p>
          <w:p w14:paraId="77AFCF8A" w14:textId="77777777" w:rsidR="00E45B87" w:rsidRPr="00FB70CD" w:rsidRDefault="00E45B87"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п</w:t>
            </w:r>
            <w:r w:rsidR="00AF4A92" w:rsidRPr="00FB70CD">
              <w:rPr>
                <w:rFonts w:ascii="Times New Roman" w:eastAsia="Times New Roman" w:hAnsi="Times New Roman" w:cs="Times New Roman"/>
                <w:color w:val="000000"/>
                <w:sz w:val="24"/>
                <w:szCs w:val="24"/>
                <w:lang w:eastAsia="ru-RU"/>
              </w:rPr>
              <w:t>родуманы смысловые детали сюжета</w:t>
            </w:r>
            <w:r w:rsidRPr="00FB70CD">
              <w:rPr>
                <w:rFonts w:ascii="Times New Roman" w:eastAsia="Times New Roman" w:hAnsi="Times New Roman" w:cs="Times New Roman"/>
                <w:color w:val="000000"/>
                <w:sz w:val="24"/>
                <w:szCs w:val="24"/>
                <w:lang w:eastAsia="ru-RU"/>
              </w:rPr>
              <w:t>;</w:t>
            </w:r>
          </w:p>
          <w:p w14:paraId="1E2237FD" w14:textId="2EB9C696" w:rsidR="00AF4A92" w:rsidRPr="00FB70CD" w:rsidRDefault="00E45B87"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w:t>
            </w:r>
            <w:r w:rsidR="00AF4A92" w:rsidRPr="00FB70CD">
              <w:rPr>
                <w:rFonts w:ascii="Times New Roman" w:eastAsia="Times New Roman" w:hAnsi="Times New Roman" w:cs="Times New Roman"/>
                <w:color w:val="000000"/>
                <w:sz w:val="24"/>
                <w:szCs w:val="24"/>
                <w:lang w:eastAsia="ru-RU"/>
              </w:rPr>
              <w:t xml:space="preserve"> грамотно расставлены акценты и использован оригинальный сценарий, соответствующий выбранному жанру видеоролика.</w:t>
            </w:r>
          </w:p>
        </w:tc>
        <w:tc>
          <w:tcPr>
            <w:tcW w:w="1553" w:type="dxa"/>
          </w:tcPr>
          <w:p w14:paraId="46210C2C" w14:textId="77777777" w:rsidR="00E45B87" w:rsidRPr="00FB70CD" w:rsidRDefault="00E45B87" w:rsidP="00991778">
            <w:pPr>
              <w:autoSpaceDE w:val="0"/>
              <w:autoSpaceDN w:val="0"/>
              <w:adjustRightInd w:val="0"/>
              <w:jc w:val="center"/>
              <w:rPr>
                <w:rFonts w:ascii="Times New Roman" w:eastAsia="Times New Roman" w:hAnsi="Times New Roman" w:cs="Times New Roman"/>
                <w:color w:val="000000"/>
                <w:sz w:val="24"/>
                <w:szCs w:val="24"/>
                <w:lang w:eastAsia="ru-RU"/>
              </w:rPr>
            </w:pPr>
          </w:p>
          <w:p w14:paraId="3DCB2995" w14:textId="77777777"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p w14:paraId="21CA9EAF" w14:textId="46068E39" w:rsidR="00E45B87" w:rsidRPr="00FB70CD" w:rsidRDefault="00E45B87"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53F21AB0" w14:textId="77777777" w:rsidTr="00C05D97">
        <w:tc>
          <w:tcPr>
            <w:tcW w:w="7792" w:type="dxa"/>
          </w:tcPr>
          <w:p w14:paraId="405F086C" w14:textId="6114118A" w:rsidR="00AF4A92" w:rsidRPr="00FB70CD" w:rsidRDefault="00AF4A92" w:rsidP="00991778">
            <w:pPr>
              <w:autoSpaceDE w:val="0"/>
              <w:autoSpaceDN w:val="0"/>
              <w:adjustRightInd w:val="0"/>
              <w:contextualSpacing/>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Полнота и корректность подачи информации</w:t>
            </w:r>
            <w:r w:rsidR="00E45B87" w:rsidRPr="00FB70CD">
              <w:rPr>
                <w:rFonts w:ascii="Times New Roman" w:eastAsia="Times New Roman" w:hAnsi="Times New Roman" w:cs="Times New Roman"/>
                <w:color w:val="000000"/>
                <w:sz w:val="24"/>
                <w:szCs w:val="24"/>
                <w:lang w:eastAsia="ru-RU"/>
              </w:rPr>
              <w:t>:</w:t>
            </w:r>
          </w:p>
          <w:p w14:paraId="2C8B6127" w14:textId="77777777" w:rsidR="00E45B87" w:rsidRPr="00FB70CD" w:rsidRDefault="00E45B87"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и</w:t>
            </w:r>
            <w:r w:rsidR="00AF4A92" w:rsidRPr="00FB70CD">
              <w:rPr>
                <w:rFonts w:ascii="Times New Roman" w:eastAsia="Times New Roman" w:hAnsi="Times New Roman" w:cs="Times New Roman"/>
                <w:color w:val="000000"/>
                <w:sz w:val="24"/>
                <w:szCs w:val="24"/>
                <w:lang w:eastAsia="ru-RU"/>
              </w:rPr>
              <w:t>нформация содержательная, представлена ёмко и понятно</w:t>
            </w:r>
            <w:r w:rsidRPr="00FB70CD">
              <w:rPr>
                <w:rFonts w:ascii="Times New Roman" w:eastAsia="Times New Roman" w:hAnsi="Times New Roman" w:cs="Times New Roman"/>
                <w:color w:val="000000"/>
                <w:sz w:val="24"/>
                <w:szCs w:val="24"/>
                <w:lang w:eastAsia="ru-RU"/>
              </w:rPr>
              <w:t>;</w:t>
            </w:r>
          </w:p>
          <w:p w14:paraId="18D2DEA5" w14:textId="214FBEB2" w:rsidR="00AF4A92" w:rsidRPr="00FB70CD" w:rsidRDefault="00E45B87"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в</w:t>
            </w:r>
            <w:r w:rsidR="00AF4A92" w:rsidRPr="00FB70CD">
              <w:rPr>
                <w:rFonts w:ascii="Times New Roman" w:eastAsia="Times New Roman" w:hAnsi="Times New Roman" w:cs="Times New Roman"/>
                <w:color w:val="000000"/>
                <w:sz w:val="24"/>
                <w:szCs w:val="24"/>
                <w:lang w:eastAsia="ru-RU"/>
              </w:rPr>
              <w:t>заимодействие наставника и наставляемого.</w:t>
            </w:r>
          </w:p>
        </w:tc>
        <w:tc>
          <w:tcPr>
            <w:tcW w:w="1553" w:type="dxa"/>
          </w:tcPr>
          <w:p w14:paraId="1AF23433" w14:textId="77777777" w:rsidR="00E45B87" w:rsidRPr="00FB70CD" w:rsidRDefault="00E45B87" w:rsidP="00991778">
            <w:pPr>
              <w:autoSpaceDE w:val="0"/>
              <w:autoSpaceDN w:val="0"/>
              <w:adjustRightInd w:val="0"/>
              <w:jc w:val="center"/>
              <w:rPr>
                <w:rFonts w:ascii="Times New Roman" w:eastAsia="Times New Roman" w:hAnsi="Times New Roman" w:cs="Times New Roman"/>
                <w:color w:val="000000"/>
                <w:sz w:val="24"/>
                <w:szCs w:val="24"/>
                <w:lang w:eastAsia="ru-RU"/>
              </w:rPr>
            </w:pPr>
          </w:p>
          <w:p w14:paraId="3C6E7442" w14:textId="77777777"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p w14:paraId="6CB41763" w14:textId="550955AE" w:rsidR="00E45B87" w:rsidRPr="00FB70CD" w:rsidRDefault="00E45B87"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4B9B3680" w14:textId="77777777" w:rsidTr="00C05D97">
        <w:tc>
          <w:tcPr>
            <w:tcW w:w="7792" w:type="dxa"/>
          </w:tcPr>
          <w:p w14:paraId="09F6B72B" w14:textId="77777777" w:rsidR="00AF4A92" w:rsidRPr="00FB70CD" w:rsidRDefault="00AF4A92" w:rsidP="00991778">
            <w:pPr>
              <w:autoSpaceDE w:val="0"/>
              <w:autoSpaceDN w:val="0"/>
              <w:adjustRightInd w:val="0"/>
              <w:jc w:val="right"/>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Итого</w:t>
            </w:r>
          </w:p>
        </w:tc>
        <w:tc>
          <w:tcPr>
            <w:tcW w:w="1553" w:type="dxa"/>
          </w:tcPr>
          <w:p w14:paraId="58DDAF4E" w14:textId="31877183"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w:t>
            </w:r>
            <w:r w:rsidR="00E45B87" w:rsidRPr="00FB70CD">
              <w:rPr>
                <w:rFonts w:ascii="Times New Roman" w:eastAsia="Times New Roman" w:hAnsi="Times New Roman" w:cs="Times New Roman"/>
                <w:color w:val="000000"/>
                <w:sz w:val="24"/>
                <w:szCs w:val="24"/>
                <w:lang w:eastAsia="ru-RU"/>
              </w:rPr>
              <w:t>14</w:t>
            </w:r>
          </w:p>
        </w:tc>
      </w:tr>
    </w:tbl>
    <w:p w14:paraId="1C86AD4F" w14:textId="77777777" w:rsidR="00AF4A92" w:rsidRPr="00FB70CD" w:rsidRDefault="00AF4A92" w:rsidP="008573AC">
      <w:pPr>
        <w:spacing w:after="0" w:line="240" w:lineRule="auto"/>
        <w:ind w:firstLine="709"/>
        <w:jc w:val="both"/>
        <w:rPr>
          <w:rFonts w:eastAsia="Times New Roman" w:cs="Times New Roman"/>
          <w:sz w:val="22"/>
          <w:lang w:eastAsia="ru-RU"/>
        </w:rPr>
      </w:pPr>
    </w:p>
    <w:p w14:paraId="75B37D3F" w14:textId="77777777" w:rsidR="00AF4A92" w:rsidRPr="00FB70CD" w:rsidRDefault="00AF4A92" w:rsidP="008573AC">
      <w:pPr>
        <w:numPr>
          <w:ilvl w:val="0"/>
          <w:numId w:val="6"/>
        </w:numPr>
        <w:spacing w:after="0" w:line="240" w:lineRule="auto"/>
        <w:ind w:left="0" w:firstLine="709"/>
        <w:contextualSpacing/>
        <w:jc w:val="both"/>
        <w:rPr>
          <w:rFonts w:eastAsia="Times New Roman" w:cs="Times New Roman"/>
          <w:b/>
          <w:bCs/>
          <w:sz w:val="22"/>
          <w:lang w:eastAsia="ru-RU"/>
        </w:rPr>
      </w:pPr>
      <w:r w:rsidRPr="00FB70CD">
        <w:rPr>
          <w:rFonts w:eastAsia="Times New Roman" w:cs="Times New Roman"/>
          <w:b/>
          <w:bCs/>
          <w:sz w:val="24"/>
          <w:szCs w:val="24"/>
          <w:lang w:eastAsia="ru-RU"/>
        </w:rPr>
        <w:t>Критерии оценивания описания практики наставничества.</w:t>
      </w:r>
    </w:p>
    <w:tbl>
      <w:tblPr>
        <w:tblStyle w:val="1"/>
        <w:tblW w:w="0" w:type="auto"/>
        <w:tblLook w:val="04A0" w:firstRow="1" w:lastRow="0" w:firstColumn="1" w:lastColumn="0" w:noHBand="0" w:noVBand="1"/>
      </w:tblPr>
      <w:tblGrid>
        <w:gridCol w:w="7792"/>
        <w:gridCol w:w="1553"/>
      </w:tblGrid>
      <w:tr w:rsidR="00AF4A92" w:rsidRPr="00FB70CD" w14:paraId="1E0319CA" w14:textId="77777777" w:rsidTr="00C05D97">
        <w:tc>
          <w:tcPr>
            <w:tcW w:w="7792" w:type="dxa"/>
          </w:tcPr>
          <w:p w14:paraId="01D8DA05" w14:textId="77777777" w:rsidR="00AF4A92" w:rsidRPr="00FB70CD" w:rsidRDefault="00AF4A92" w:rsidP="008573AC">
            <w:pPr>
              <w:autoSpaceDE w:val="0"/>
              <w:autoSpaceDN w:val="0"/>
              <w:adjustRightInd w:val="0"/>
              <w:ind w:firstLine="709"/>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Критерии и показатели</w:t>
            </w:r>
          </w:p>
        </w:tc>
        <w:tc>
          <w:tcPr>
            <w:tcW w:w="1553" w:type="dxa"/>
          </w:tcPr>
          <w:p w14:paraId="7730964E" w14:textId="77777777" w:rsidR="00AF4A92" w:rsidRPr="00FB70CD" w:rsidRDefault="00AF4A92" w:rsidP="008573AC">
            <w:pPr>
              <w:autoSpaceDE w:val="0"/>
              <w:autoSpaceDN w:val="0"/>
              <w:adjustRightInd w:val="0"/>
              <w:ind w:firstLine="709"/>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Оценка</w:t>
            </w:r>
          </w:p>
        </w:tc>
      </w:tr>
      <w:tr w:rsidR="00AF4A92" w:rsidRPr="00FB70CD" w14:paraId="3AAE489A" w14:textId="77777777" w:rsidTr="00C05D97">
        <w:tc>
          <w:tcPr>
            <w:tcW w:w="7792" w:type="dxa"/>
          </w:tcPr>
          <w:p w14:paraId="780110B4"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Актуальность практики.</w:t>
            </w:r>
          </w:p>
          <w:p w14:paraId="5BEABDAE"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Наличие указания на противоречие, решаемое автором опыта, которое имеет место в современной массовой практике наставничества и требует поиска новых способов и сре</w:t>
            </w:r>
            <w:proofErr w:type="gramStart"/>
            <w:r w:rsidRPr="00FB70CD">
              <w:rPr>
                <w:rFonts w:ascii="Times New Roman" w:eastAsia="Times New Roman" w:hAnsi="Times New Roman" w:cs="Times New Roman"/>
                <w:color w:val="000000"/>
                <w:sz w:val="24"/>
                <w:szCs w:val="24"/>
                <w:lang w:eastAsia="ru-RU"/>
              </w:rPr>
              <w:t>дств дл</w:t>
            </w:r>
            <w:proofErr w:type="gramEnd"/>
            <w:r w:rsidRPr="00FB70CD">
              <w:rPr>
                <w:rFonts w:ascii="Times New Roman" w:eastAsia="Times New Roman" w:hAnsi="Times New Roman" w:cs="Times New Roman"/>
                <w:color w:val="000000"/>
                <w:sz w:val="24"/>
                <w:szCs w:val="24"/>
                <w:lang w:eastAsia="ru-RU"/>
              </w:rPr>
              <w:t>я его разрешения.</w:t>
            </w:r>
          </w:p>
        </w:tc>
        <w:tc>
          <w:tcPr>
            <w:tcW w:w="1553" w:type="dxa"/>
          </w:tcPr>
          <w:p w14:paraId="577B9274" w14:textId="77777777"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53A0DF88" w14:textId="77777777" w:rsidTr="00C05D97">
        <w:tc>
          <w:tcPr>
            <w:tcW w:w="7792" w:type="dxa"/>
          </w:tcPr>
          <w:p w14:paraId="4B241B54"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Содержание представленной практики.</w:t>
            </w:r>
          </w:p>
          <w:p w14:paraId="4339481F"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Описание практики наставника представляет собой опыт сопровождения наставляемого (работа с индивидуальным запросом, сотрудничество по планированию деятельности, реализации индивидуальной образовательной программы и т.п.) и организацию развивающей среды (вариативной, открытой).</w:t>
            </w:r>
          </w:p>
        </w:tc>
        <w:tc>
          <w:tcPr>
            <w:tcW w:w="1553" w:type="dxa"/>
          </w:tcPr>
          <w:p w14:paraId="0790A89A" w14:textId="77777777"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6EA6FA34" w14:textId="77777777" w:rsidTr="00C05D97">
        <w:tc>
          <w:tcPr>
            <w:tcW w:w="7792" w:type="dxa"/>
          </w:tcPr>
          <w:p w14:paraId="5DAC381A"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Результативность практики </w:t>
            </w:r>
          </w:p>
          <w:p w14:paraId="32F1132A"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В описании представлены количественные и качественные результаты, </w:t>
            </w:r>
            <w:r w:rsidRPr="00FB70CD">
              <w:rPr>
                <w:rFonts w:ascii="Times New Roman" w:eastAsia="Times New Roman" w:hAnsi="Times New Roman" w:cs="Times New Roman"/>
                <w:color w:val="000000"/>
                <w:sz w:val="24"/>
                <w:szCs w:val="24"/>
                <w:lang w:eastAsia="ru-RU"/>
              </w:rPr>
              <w:lastRenderedPageBreak/>
              <w:t>полученные вследствие применения практики; представленные результаты соответствуют заявленной проблеме, служат подтверждением эффективности.</w:t>
            </w:r>
          </w:p>
        </w:tc>
        <w:tc>
          <w:tcPr>
            <w:tcW w:w="1553" w:type="dxa"/>
          </w:tcPr>
          <w:p w14:paraId="6579044D" w14:textId="77777777"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lastRenderedPageBreak/>
              <w:t>0-2</w:t>
            </w:r>
          </w:p>
        </w:tc>
      </w:tr>
      <w:tr w:rsidR="00AF4A92" w:rsidRPr="00FB70CD" w14:paraId="4A07BFC5" w14:textId="77777777" w:rsidTr="00C05D97">
        <w:tc>
          <w:tcPr>
            <w:tcW w:w="7792" w:type="dxa"/>
          </w:tcPr>
          <w:p w14:paraId="16D97CE0"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lastRenderedPageBreak/>
              <w:t xml:space="preserve">Методическая грамотность. </w:t>
            </w:r>
          </w:p>
          <w:p w14:paraId="30986B14"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В описании практики имеются ссылки на психолого-педагогические теории, концепции, технологии, которые лежат в основе представляемой практики.</w:t>
            </w:r>
          </w:p>
        </w:tc>
        <w:tc>
          <w:tcPr>
            <w:tcW w:w="1553" w:type="dxa"/>
          </w:tcPr>
          <w:p w14:paraId="62509F9A" w14:textId="77777777"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2C04C399" w14:textId="77777777" w:rsidTr="00C05D97">
        <w:tc>
          <w:tcPr>
            <w:tcW w:w="7792" w:type="dxa"/>
          </w:tcPr>
          <w:p w14:paraId="2654C6D4"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Технологичность и </w:t>
            </w:r>
            <w:proofErr w:type="spellStart"/>
            <w:r w:rsidRPr="00FB70CD">
              <w:rPr>
                <w:rFonts w:ascii="Times New Roman" w:eastAsia="Times New Roman" w:hAnsi="Times New Roman" w:cs="Times New Roman"/>
                <w:color w:val="000000"/>
                <w:sz w:val="24"/>
                <w:szCs w:val="24"/>
                <w:lang w:eastAsia="ru-RU"/>
              </w:rPr>
              <w:t>масштабированность</w:t>
            </w:r>
            <w:proofErr w:type="spellEnd"/>
            <w:r w:rsidRPr="00FB70CD">
              <w:rPr>
                <w:rFonts w:ascii="Times New Roman" w:eastAsia="Times New Roman" w:hAnsi="Times New Roman" w:cs="Times New Roman"/>
                <w:color w:val="000000"/>
                <w:sz w:val="24"/>
                <w:szCs w:val="24"/>
                <w:lang w:eastAsia="ru-RU"/>
              </w:rPr>
              <w:t xml:space="preserve">. </w:t>
            </w:r>
          </w:p>
          <w:p w14:paraId="1D5C79D3"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proofErr w:type="gramStart"/>
            <w:r w:rsidRPr="00FB70CD">
              <w:rPr>
                <w:rFonts w:ascii="Times New Roman" w:eastAsia="Times New Roman" w:hAnsi="Times New Roman" w:cs="Times New Roman"/>
                <w:color w:val="000000"/>
                <w:sz w:val="24"/>
                <w:szCs w:val="24"/>
                <w:lang w:eastAsia="ru-RU"/>
              </w:rPr>
              <w:t>В описании содержится указание на область применения практики; используемые автором методы, приемы, формы работы с наставляемыми могут быть заимствованы другими педагогами.</w:t>
            </w:r>
            <w:proofErr w:type="gramEnd"/>
          </w:p>
        </w:tc>
        <w:tc>
          <w:tcPr>
            <w:tcW w:w="1553" w:type="dxa"/>
          </w:tcPr>
          <w:p w14:paraId="7FBA6013" w14:textId="77777777"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52CB629A" w14:textId="77777777" w:rsidTr="00C05D97">
        <w:tc>
          <w:tcPr>
            <w:tcW w:w="7792" w:type="dxa"/>
          </w:tcPr>
          <w:p w14:paraId="4DD08073" w14:textId="4369B106"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Эссе</w:t>
            </w:r>
            <w:r w:rsidR="00980A9E" w:rsidRPr="00FB70CD">
              <w:rPr>
                <w:rFonts w:ascii="Times New Roman" w:eastAsia="Times New Roman" w:hAnsi="Times New Roman" w:cs="Times New Roman"/>
                <w:color w:val="000000"/>
                <w:sz w:val="24"/>
                <w:szCs w:val="24"/>
                <w:lang w:eastAsia="ru-RU"/>
              </w:rPr>
              <w:t>:</w:t>
            </w:r>
          </w:p>
          <w:p w14:paraId="2DE050FA" w14:textId="65A31F0E" w:rsidR="00EF05DA" w:rsidRPr="00FB70CD" w:rsidRDefault="00980A9E"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о</w:t>
            </w:r>
            <w:r w:rsidR="00AF4A92" w:rsidRPr="00FB70CD">
              <w:rPr>
                <w:rFonts w:ascii="Times New Roman" w:eastAsia="Times New Roman" w:hAnsi="Times New Roman" w:cs="Times New Roman"/>
                <w:color w:val="000000"/>
                <w:sz w:val="24"/>
                <w:szCs w:val="24"/>
                <w:lang w:eastAsia="ru-RU"/>
              </w:rPr>
              <w:t>ригинальность и креативность в представлении эссе,</w:t>
            </w:r>
          </w:p>
          <w:p w14:paraId="3D5C0801" w14:textId="089C7BEE" w:rsidR="00EF05DA" w:rsidRPr="00FB70CD" w:rsidRDefault="00980A9E"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 </w:t>
            </w:r>
            <w:r w:rsidR="00AF4A92" w:rsidRPr="00FB70CD">
              <w:rPr>
                <w:rFonts w:ascii="Times New Roman" w:eastAsia="Times New Roman" w:hAnsi="Times New Roman" w:cs="Times New Roman"/>
                <w:color w:val="000000"/>
                <w:sz w:val="24"/>
                <w:szCs w:val="24"/>
                <w:lang w:eastAsia="ru-RU"/>
              </w:rPr>
              <w:t xml:space="preserve">убедительность в социальной </w:t>
            </w:r>
            <w:proofErr w:type="gramStart"/>
            <w:r w:rsidR="00AF4A92" w:rsidRPr="00FB70CD">
              <w:rPr>
                <w:rFonts w:ascii="Times New Roman" w:eastAsia="Times New Roman" w:hAnsi="Times New Roman" w:cs="Times New Roman"/>
                <w:color w:val="000000"/>
                <w:sz w:val="24"/>
                <w:szCs w:val="24"/>
                <w:lang w:eastAsia="ru-RU"/>
              </w:rPr>
              <w:t>значимости</w:t>
            </w:r>
            <w:proofErr w:type="gramEnd"/>
            <w:r w:rsidR="00AF4A92" w:rsidRPr="00FB70CD">
              <w:rPr>
                <w:rFonts w:ascii="Times New Roman" w:eastAsia="Times New Roman" w:hAnsi="Times New Roman" w:cs="Times New Roman"/>
                <w:color w:val="000000"/>
                <w:sz w:val="24"/>
                <w:szCs w:val="24"/>
                <w:lang w:eastAsia="ru-RU"/>
              </w:rPr>
              <w:t xml:space="preserve"> представляемого наставника,</w:t>
            </w:r>
          </w:p>
          <w:p w14:paraId="52DC9AA3" w14:textId="38DFFD7D" w:rsidR="00AF4A92" w:rsidRPr="00FB70CD" w:rsidRDefault="00980A9E"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 </w:t>
            </w:r>
            <w:r w:rsidR="00AF4A92" w:rsidRPr="00FB70CD">
              <w:rPr>
                <w:rFonts w:ascii="Times New Roman" w:eastAsia="Times New Roman" w:hAnsi="Times New Roman" w:cs="Times New Roman"/>
                <w:color w:val="000000"/>
                <w:sz w:val="24"/>
                <w:szCs w:val="24"/>
                <w:lang w:eastAsia="ru-RU"/>
              </w:rPr>
              <w:t xml:space="preserve">яркость впечатлений </w:t>
            </w:r>
            <w:proofErr w:type="gramStart"/>
            <w:r w:rsidR="00AF4A92" w:rsidRPr="00FB70CD">
              <w:rPr>
                <w:rFonts w:ascii="Times New Roman" w:eastAsia="Times New Roman" w:hAnsi="Times New Roman" w:cs="Times New Roman"/>
                <w:color w:val="000000"/>
                <w:sz w:val="24"/>
                <w:szCs w:val="24"/>
                <w:lang w:eastAsia="ru-RU"/>
              </w:rPr>
              <w:t>наставляемого</w:t>
            </w:r>
            <w:proofErr w:type="gramEnd"/>
            <w:r w:rsidR="00AF4A92" w:rsidRPr="00FB70CD">
              <w:rPr>
                <w:rFonts w:ascii="Times New Roman" w:eastAsia="Times New Roman" w:hAnsi="Times New Roman" w:cs="Times New Roman"/>
                <w:color w:val="000000"/>
                <w:sz w:val="24"/>
                <w:szCs w:val="24"/>
                <w:lang w:eastAsia="ru-RU"/>
              </w:rPr>
              <w:t>, личное отношение к наставнику.</w:t>
            </w:r>
          </w:p>
        </w:tc>
        <w:tc>
          <w:tcPr>
            <w:tcW w:w="1553" w:type="dxa"/>
          </w:tcPr>
          <w:p w14:paraId="42D57933" w14:textId="77777777" w:rsidR="00EF05DA" w:rsidRPr="00FB70CD" w:rsidRDefault="00EF05DA" w:rsidP="00991778">
            <w:pPr>
              <w:autoSpaceDE w:val="0"/>
              <w:autoSpaceDN w:val="0"/>
              <w:adjustRightInd w:val="0"/>
              <w:jc w:val="center"/>
              <w:rPr>
                <w:rFonts w:ascii="Times New Roman" w:eastAsia="Times New Roman" w:hAnsi="Times New Roman" w:cs="Times New Roman"/>
                <w:color w:val="000000"/>
                <w:sz w:val="24"/>
                <w:szCs w:val="24"/>
                <w:lang w:eastAsia="ru-RU"/>
              </w:rPr>
            </w:pPr>
          </w:p>
          <w:p w14:paraId="7598B1CF" w14:textId="77777777"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p w14:paraId="05EAD605" w14:textId="77777777" w:rsidR="00EF05DA" w:rsidRPr="00FB70CD" w:rsidRDefault="00EF05DA"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p w14:paraId="74253767" w14:textId="2D382A38" w:rsidR="00EF05DA" w:rsidRPr="00FB70CD" w:rsidRDefault="00EF05DA"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539A0302" w14:textId="77777777" w:rsidTr="00C05D97">
        <w:tc>
          <w:tcPr>
            <w:tcW w:w="7792" w:type="dxa"/>
          </w:tcPr>
          <w:p w14:paraId="5F929545"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Наличие документов, подтверждающих достижения в наставничестве.</w:t>
            </w:r>
          </w:p>
        </w:tc>
        <w:tc>
          <w:tcPr>
            <w:tcW w:w="1553" w:type="dxa"/>
          </w:tcPr>
          <w:p w14:paraId="1575646A" w14:textId="77777777" w:rsidR="00AF4A92" w:rsidRPr="00FB70CD" w:rsidRDefault="00AF4A92" w:rsidP="00991778">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2F40513F" w14:textId="77777777" w:rsidTr="00C05D97">
        <w:tc>
          <w:tcPr>
            <w:tcW w:w="7792" w:type="dxa"/>
          </w:tcPr>
          <w:p w14:paraId="56724F06" w14:textId="77777777" w:rsidR="00AF4A92" w:rsidRPr="00FB70CD" w:rsidRDefault="00AF4A92" w:rsidP="008573AC">
            <w:pPr>
              <w:autoSpaceDE w:val="0"/>
              <w:autoSpaceDN w:val="0"/>
              <w:adjustRightInd w:val="0"/>
              <w:ind w:firstLine="709"/>
              <w:jc w:val="right"/>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Итого</w:t>
            </w:r>
          </w:p>
        </w:tc>
        <w:tc>
          <w:tcPr>
            <w:tcW w:w="1553" w:type="dxa"/>
          </w:tcPr>
          <w:p w14:paraId="7A4E7736" w14:textId="637CC663" w:rsidR="00AF4A92" w:rsidRPr="00FB70CD" w:rsidRDefault="00AF4A92" w:rsidP="00EF05DA">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0-1</w:t>
            </w:r>
            <w:r w:rsidR="00EF05DA" w:rsidRPr="00FB70CD">
              <w:rPr>
                <w:rFonts w:ascii="Times New Roman" w:eastAsia="Times New Roman" w:hAnsi="Times New Roman" w:cs="Times New Roman"/>
                <w:color w:val="000000"/>
                <w:sz w:val="24"/>
                <w:szCs w:val="24"/>
                <w:lang w:eastAsia="ru-RU"/>
              </w:rPr>
              <w:t>8</w:t>
            </w:r>
          </w:p>
        </w:tc>
      </w:tr>
    </w:tbl>
    <w:p w14:paraId="5179B6D3" w14:textId="77777777" w:rsidR="00AF4A92" w:rsidRPr="00FB70CD" w:rsidRDefault="00AF4A92" w:rsidP="008573AC">
      <w:pPr>
        <w:spacing w:after="0" w:line="240" w:lineRule="auto"/>
        <w:ind w:firstLine="709"/>
        <w:jc w:val="both"/>
        <w:rPr>
          <w:rFonts w:eastAsia="Times New Roman" w:cs="Times New Roman"/>
          <w:b/>
          <w:bCs/>
          <w:sz w:val="22"/>
          <w:lang w:eastAsia="ru-RU"/>
        </w:rPr>
      </w:pPr>
    </w:p>
    <w:p w14:paraId="4567ADCB" w14:textId="77777777" w:rsidR="00AF4A92" w:rsidRPr="00FB70CD" w:rsidRDefault="00AF4A92" w:rsidP="008573AC">
      <w:pPr>
        <w:numPr>
          <w:ilvl w:val="0"/>
          <w:numId w:val="6"/>
        </w:numPr>
        <w:spacing w:after="0" w:line="240" w:lineRule="auto"/>
        <w:ind w:left="0" w:firstLine="709"/>
        <w:contextualSpacing/>
        <w:jc w:val="both"/>
        <w:rPr>
          <w:rFonts w:eastAsia="Times New Roman" w:cs="Times New Roman"/>
          <w:b/>
          <w:bCs/>
          <w:sz w:val="24"/>
          <w:szCs w:val="24"/>
          <w:lang w:eastAsia="ru-RU"/>
        </w:rPr>
      </w:pPr>
      <w:r w:rsidRPr="00FB70CD">
        <w:rPr>
          <w:rFonts w:eastAsia="Times New Roman" w:cs="Times New Roman"/>
          <w:b/>
          <w:bCs/>
          <w:sz w:val="24"/>
          <w:szCs w:val="24"/>
          <w:lang w:eastAsia="ru-RU"/>
        </w:rPr>
        <w:t>Критерии оценивания мастер-класса.</w:t>
      </w:r>
    </w:p>
    <w:tbl>
      <w:tblPr>
        <w:tblStyle w:val="1"/>
        <w:tblW w:w="0" w:type="auto"/>
        <w:tblLook w:val="04A0" w:firstRow="1" w:lastRow="0" w:firstColumn="1" w:lastColumn="0" w:noHBand="0" w:noVBand="1"/>
      </w:tblPr>
      <w:tblGrid>
        <w:gridCol w:w="7792"/>
        <w:gridCol w:w="1553"/>
      </w:tblGrid>
      <w:tr w:rsidR="00AF4A92" w:rsidRPr="00FB70CD" w14:paraId="12550B20" w14:textId="77777777" w:rsidTr="00C05D97">
        <w:tc>
          <w:tcPr>
            <w:tcW w:w="7792" w:type="dxa"/>
          </w:tcPr>
          <w:p w14:paraId="3583293A" w14:textId="77777777" w:rsidR="00AF4A92" w:rsidRPr="00FB70CD" w:rsidRDefault="00AF4A92" w:rsidP="008573AC">
            <w:pPr>
              <w:autoSpaceDE w:val="0"/>
              <w:autoSpaceDN w:val="0"/>
              <w:adjustRightInd w:val="0"/>
              <w:ind w:firstLine="709"/>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Критерии и показатели</w:t>
            </w:r>
          </w:p>
        </w:tc>
        <w:tc>
          <w:tcPr>
            <w:tcW w:w="1553" w:type="dxa"/>
          </w:tcPr>
          <w:p w14:paraId="03D15FCE" w14:textId="77777777" w:rsidR="00AF4A92" w:rsidRPr="00FB70CD" w:rsidRDefault="00AF4A92" w:rsidP="00EF05DA">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Оценка</w:t>
            </w:r>
          </w:p>
        </w:tc>
      </w:tr>
      <w:tr w:rsidR="00AF4A92" w:rsidRPr="00FB70CD" w14:paraId="1FEB7AD4" w14:textId="77777777" w:rsidTr="00C05D97">
        <w:tc>
          <w:tcPr>
            <w:tcW w:w="7792" w:type="dxa"/>
          </w:tcPr>
          <w:p w14:paraId="63988152"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Владение содержанием по заявленной теме / проблеме. </w:t>
            </w:r>
          </w:p>
          <w:p w14:paraId="6CA6178E"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Глубина раскрытия и оригинальность темы.</w:t>
            </w:r>
          </w:p>
        </w:tc>
        <w:tc>
          <w:tcPr>
            <w:tcW w:w="1553" w:type="dxa"/>
          </w:tcPr>
          <w:p w14:paraId="3AE28A96" w14:textId="77777777" w:rsidR="00AF4A92" w:rsidRPr="00FB70CD" w:rsidRDefault="00AF4A92" w:rsidP="00EF05DA">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66FE973B" w14:textId="77777777" w:rsidTr="00C05D97">
        <w:tc>
          <w:tcPr>
            <w:tcW w:w="7792" w:type="dxa"/>
          </w:tcPr>
          <w:p w14:paraId="27D3E4CB"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Методическая компетентность педагога. </w:t>
            </w:r>
          </w:p>
          <w:p w14:paraId="06FD080E"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Соответствие выбранных технологий, методов, приемов содержанию мастер-класса.</w:t>
            </w:r>
          </w:p>
        </w:tc>
        <w:tc>
          <w:tcPr>
            <w:tcW w:w="1553" w:type="dxa"/>
          </w:tcPr>
          <w:p w14:paraId="342ABF6D" w14:textId="77777777" w:rsidR="00AF4A92" w:rsidRPr="00FB70CD" w:rsidRDefault="00AF4A92" w:rsidP="00EF05DA">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514AC3C0" w14:textId="77777777" w:rsidTr="00C05D97">
        <w:tc>
          <w:tcPr>
            <w:tcW w:w="7792" w:type="dxa"/>
          </w:tcPr>
          <w:p w14:paraId="4FFC9C15"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Компетентность в организации мастер-класса. </w:t>
            </w:r>
          </w:p>
          <w:p w14:paraId="28FCAFD1"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Обеспечение субъектной позиции участников мастер-класса (активность, инициативность, самоорганизация, заинтересованность в процессе и результатах деятельности); диалоговый характер общения и деятельности, </w:t>
            </w:r>
            <w:proofErr w:type="gramStart"/>
            <w:r w:rsidRPr="00FB70CD">
              <w:rPr>
                <w:rFonts w:ascii="Times New Roman" w:eastAsia="Times New Roman" w:hAnsi="Times New Roman" w:cs="Times New Roman"/>
                <w:color w:val="000000"/>
                <w:sz w:val="24"/>
                <w:szCs w:val="24"/>
                <w:lang w:eastAsia="ru-RU"/>
              </w:rPr>
              <w:t>субъект-субъектное</w:t>
            </w:r>
            <w:proofErr w:type="gramEnd"/>
            <w:r w:rsidRPr="00FB70CD">
              <w:rPr>
                <w:rFonts w:ascii="Times New Roman" w:eastAsia="Times New Roman" w:hAnsi="Times New Roman" w:cs="Times New Roman"/>
                <w:color w:val="000000"/>
                <w:sz w:val="24"/>
                <w:szCs w:val="24"/>
                <w:lang w:eastAsia="ru-RU"/>
              </w:rPr>
              <w:t xml:space="preserve"> взаимодействие наставника и наставляемого.</w:t>
            </w:r>
          </w:p>
        </w:tc>
        <w:tc>
          <w:tcPr>
            <w:tcW w:w="1553" w:type="dxa"/>
          </w:tcPr>
          <w:p w14:paraId="00F1A4C5" w14:textId="77777777" w:rsidR="00AF4A92" w:rsidRPr="00FB70CD" w:rsidRDefault="00AF4A92" w:rsidP="00EF05DA">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FB70CD" w14:paraId="4C627E66" w14:textId="77777777" w:rsidTr="00C05D97">
        <w:tc>
          <w:tcPr>
            <w:tcW w:w="7792" w:type="dxa"/>
          </w:tcPr>
          <w:p w14:paraId="3C4480B5"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Компетентность в организации собственной деятельности. </w:t>
            </w:r>
          </w:p>
          <w:p w14:paraId="2B0A6A89"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Самоорганизация наставника: </w:t>
            </w:r>
          </w:p>
          <w:p w14:paraId="49A5C7E3"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 уверенность в себе, собранность; </w:t>
            </w:r>
          </w:p>
          <w:p w14:paraId="77F21931"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xml:space="preserve">– владение ситуацией: четкость, продуманность действий; </w:t>
            </w:r>
          </w:p>
          <w:p w14:paraId="1DBD62D1" w14:textId="77777777" w:rsidR="00AF4A92" w:rsidRPr="00FB70CD" w:rsidRDefault="00AF4A92" w:rsidP="00991778">
            <w:pPr>
              <w:autoSpaceDE w:val="0"/>
              <w:autoSpaceDN w:val="0"/>
              <w:adjustRightInd w:val="0"/>
              <w:jc w:val="both"/>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 культура речи: грамотность, точность словоупотребления, логичность, убедительность речи.</w:t>
            </w:r>
          </w:p>
        </w:tc>
        <w:tc>
          <w:tcPr>
            <w:tcW w:w="1553" w:type="dxa"/>
          </w:tcPr>
          <w:p w14:paraId="5784C724" w14:textId="77777777" w:rsidR="00EF05DA" w:rsidRPr="00FB70CD" w:rsidRDefault="00EF05DA" w:rsidP="00EF05DA">
            <w:pPr>
              <w:autoSpaceDE w:val="0"/>
              <w:autoSpaceDN w:val="0"/>
              <w:adjustRightInd w:val="0"/>
              <w:jc w:val="center"/>
              <w:rPr>
                <w:rFonts w:ascii="Times New Roman" w:eastAsia="Times New Roman" w:hAnsi="Times New Roman" w:cs="Times New Roman"/>
                <w:color w:val="000000"/>
                <w:sz w:val="24"/>
                <w:szCs w:val="24"/>
                <w:lang w:eastAsia="ru-RU"/>
              </w:rPr>
            </w:pPr>
          </w:p>
          <w:p w14:paraId="5FBF308E" w14:textId="77777777" w:rsidR="00EF05DA" w:rsidRPr="00FB70CD" w:rsidRDefault="00EF05DA" w:rsidP="00EF05DA">
            <w:pPr>
              <w:autoSpaceDE w:val="0"/>
              <w:autoSpaceDN w:val="0"/>
              <w:adjustRightInd w:val="0"/>
              <w:jc w:val="center"/>
              <w:rPr>
                <w:rFonts w:ascii="Times New Roman" w:eastAsia="Times New Roman" w:hAnsi="Times New Roman" w:cs="Times New Roman"/>
                <w:color w:val="000000"/>
                <w:sz w:val="24"/>
                <w:szCs w:val="24"/>
                <w:lang w:eastAsia="ru-RU"/>
              </w:rPr>
            </w:pPr>
          </w:p>
          <w:p w14:paraId="2DCFF36C" w14:textId="77777777" w:rsidR="00AF4A92" w:rsidRPr="00FB70CD" w:rsidRDefault="00AF4A92" w:rsidP="00EF05DA">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p w14:paraId="4007731F" w14:textId="77777777" w:rsidR="00EF05DA" w:rsidRPr="00FB70CD" w:rsidRDefault="00EF05DA" w:rsidP="00EF05DA">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p w14:paraId="0584A2B4" w14:textId="1CA13CA1" w:rsidR="00EF05DA" w:rsidRPr="00FB70CD" w:rsidRDefault="00EF05DA" w:rsidP="00EF05DA">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0-2</w:t>
            </w:r>
          </w:p>
        </w:tc>
      </w:tr>
      <w:tr w:rsidR="00AF4A92" w:rsidRPr="00AF4A92" w14:paraId="69C1E705" w14:textId="77777777" w:rsidTr="00C05D97">
        <w:tc>
          <w:tcPr>
            <w:tcW w:w="7792" w:type="dxa"/>
          </w:tcPr>
          <w:p w14:paraId="7997F2EE" w14:textId="77777777" w:rsidR="00AF4A92" w:rsidRPr="00FB70CD" w:rsidRDefault="00AF4A92" w:rsidP="008573AC">
            <w:pPr>
              <w:autoSpaceDE w:val="0"/>
              <w:autoSpaceDN w:val="0"/>
              <w:adjustRightInd w:val="0"/>
              <w:ind w:firstLine="709"/>
              <w:jc w:val="right"/>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Итого</w:t>
            </w:r>
          </w:p>
        </w:tc>
        <w:tc>
          <w:tcPr>
            <w:tcW w:w="1553" w:type="dxa"/>
          </w:tcPr>
          <w:p w14:paraId="554F9988" w14:textId="46090B49" w:rsidR="00AF4A92" w:rsidRPr="00AF4A92" w:rsidRDefault="00AF4A92" w:rsidP="00EF05DA">
            <w:pPr>
              <w:autoSpaceDE w:val="0"/>
              <w:autoSpaceDN w:val="0"/>
              <w:adjustRightInd w:val="0"/>
              <w:jc w:val="center"/>
              <w:rPr>
                <w:rFonts w:ascii="Times New Roman" w:eastAsia="Times New Roman" w:hAnsi="Times New Roman" w:cs="Times New Roman"/>
                <w:color w:val="000000"/>
                <w:sz w:val="24"/>
                <w:szCs w:val="24"/>
                <w:lang w:eastAsia="ru-RU"/>
              </w:rPr>
            </w:pPr>
            <w:r w:rsidRPr="00FB70CD">
              <w:rPr>
                <w:rFonts w:ascii="Times New Roman" w:eastAsia="Times New Roman" w:hAnsi="Times New Roman" w:cs="Times New Roman"/>
                <w:color w:val="000000"/>
                <w:sz w:val="24"/>
                <w:szCs w:val="24"/>
                <w:lang w:eastAsia="ru-RU"/>
              </w:rPr>
              <w:t>0-</w:t>
            </w:r>
            <w:r w:rsidR="00EF05DA" w:rsidRPr="00FB70CD">
              <w:rPr>
                <w:rFonts w:ascii="Times New Roman" w:eastAsia="Times New Roman" w:hAnsi="Times New Roman" w:cs="Times New Roman"/>
                <w:color w:val="000000"/>
                <w:sz w:val="24"/>
                <w:szCs w:val="24"/>
                <w:lang w:eastAsia="ru-RU"/>
              </w:rPr>
              <w:t>12</w:t>
            </w:r>
          </w:p>
        </w:tc>
      </w:tr>
    </w:tbl>
    <w:p w14:paraId="4EC8AB3E" w14:textId="77777777" w:rsidR="00AF4A92" w:rsidRPr="00AF4A92" w:rsidRDefault="00AF4A92" w:rsidP="008573AC">
      <w:pPr>
        <w:spacing w:after="0" w:line="240" w:lineRule="auto"/>
        <w:ind w:firstLine="709"/>
        <w:jc w:val="both"/>
        <w:rPr>
          <w:rFonts w:eastAsia="Times New Roman" w:cs="Times New Roman"/>
          <w:b/>
          <w:bCs/>
          <w:sz w:val="22"/>
          <w:lang w:eastAsia="ru-RU"/>
        </w:rPr>
      </w:pPr>
    </w:p>
    <w:sectPr w:rsidR="00AF4A92" w:rsidRPr="00AF4A92" w:rsidSect="001D6A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95E"/>
    <w:multiLevelType w:val="hybridMultilevel"/>
    <w:tmpl w:val="C8FC0F82"/>
    <w:lvl w:ilvl="0" w:tplc="0422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E195968"/>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485CAC"/>
    <w:multiLevelType w:val="hybridMultilevel"/>
    <w:tmpl w:val="0E6A352A"/>
    <w:lvl w:ilvl="0" w:tplc="04C2E5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C3C7D79"/>
    <w:multiLevelType w:val="multilevel"/>
    <w:tmpl w:val="2E5CD1AE"/>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E3F43E3"/>
    <w:multiLevelType w:val="hybridMultilevel"/>
    <w:tmpl w:val="2DBA9384"/>
    <w:lvl w:ilvl="0" w:tplc="0422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528644D"/>
    <w:multiLevelType w:val="multilevel"/>
    <w:tmpl w:val="2E5CD1A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EA56435"/>
    <w:multiLevelType w:val="hybridMultilevel"/>
    <w:tmpl w:val="18B08F7A"/>
    <w:lvl w:ilvl="0" w:tplc="04C2E5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AB577E"/>
    <w:multiLevelType w:val="hybridMultilevel"/>
    <w:tmpl w:val="AFC83BD6"/>
    <w:lvl w:ilvl="0" w:tplc="04C2E5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05"/>
    <w:rsid w:val="00022B5E"/>
    <w:rsid w:val="00061E5B"/>
    <w:rsid w:val="00083605"/>
    <w:rsid w:val="000B1B12"/>
    <w:rsid w:val="000D1B05"/>
    <w:rsid w:val="0014663C"/>
    <w:rsid w:val="00182B29"/>
    <w:rsid w:val="001859DE"/>
    <w:rsid w:val="001C636D"/>
    <w:rsid w:val="001D25FB"/>
    <w:rsid w:val="001D6A5B"/>
    <w:rsid w:val="00200E19"/>
    <w:rsid w:val="00270430"/>
    <w:rsid w:val="0028165D"/>
    <w:rsid w:val="0028442E"/>
    <w:rsid w:val="002D5DE3"/>
    <w:rsid w:val="002E4E5A"/>
    <w:rsid w:val="00371946"/>
    <w:rsid w:val="003776E1"/>
    <w:rsid w:val="003808EA"/>
    <w:rsid w:val="003822F1"/>
    <w:rsid w:val="003A5583"/>
    <w:rsid w:val="003F271F"/>
    <w:rsid w:val="003F7CEF"/>
    <w:rsid w:val="00413F38"/>
    <w:rsid w:val="00416F84"/>
    <w:rsid w:val="00420BFE"/>
    <w:rsid w:val="00445E3A"/>
    <w:rsid w:val="00452366"/>
    <w:rsid w:val="00490E21"/>
    <w:rsid w:val="004927A1"/>
    <w:rsid w:val="004B0553"/>
    <w:rsid w:val="004B2B07"/>
    <w:rsid w:val="004C0A11"/>
    <w:rsid w:val="00521E15"/>
    <w:rsid w:val="00534D3B"/>
    <w:rsid w:val="00535030"/>
    <w:rsid w:val="00537E9A"/>
    <w:rsid w:val="00547340"/>
    <w:rsid w:val="005563B9"/>
    <w:rsid w:val="005669F3"/>
    <w:rsid w:val="00590EEF"/>
    <w:rsid w:val="005A3828"/>
    <w:rsid w:val="005B26AC"/>
    <w:rsid w:val="005C211A"/>
    <w:rsid w:val="005C7566"/>
    <w:rsid w:val="00604C8B"/>
    <w:rsid w:val="00617A5E"/>
    <w:rsid w:val="00663F5D"/>
    <w:rsid w:val="00703F4D"/>
    <w:rsid w:val="00730E39"/>
    <w:rsid w:val="007448A2"/>
    <w:rsid w:val="00767599"/>
    <w:rsid w:val="00781BE4"/>
    <w:rsid w:val="00802D38"/>
    <w:rsid w:val="00803C60"/>
    <w:rsid w:val="00837028"/>
    <w:rsid w:val="0084798C"/>
    <w:rsid w:val="008573AC"/>
    <w:rsid w:val="00893472"/>
    <w:rsid w:val="008D77F1"/>
    <w:rsid w:val="008E7867"/>
    <w:rsid w:val="00941838"/>
    <w:rsid w:val="00980A9E"/>
    <w:rsid w:val="00981FAB"/>
    <w:rsid w:val="00991778"/>
    <w:rsid w:val="009B7B03"/>
    <w:rsid w:val="00A3176A"/>
    <w:rsid w:val="00A5511E"/>
    <w:rsid w:val="00A74BDC"/>
    <w:rsid w:val="00AB38C6"/>
    <w:rsid w:val="00AD32EB"/>
    <w:rsid w:val="00AE7840"/>
    <w:rsid w:val="00AF4A92"/>
    <w:rsid w:val="00B126C9"/>
    <w:rsid w:val="00B50C14"/>
    <w:rsid w:val="00B575B2"/>
    <w:rsid w:val="00B5770A"/>
    <w:rsid w:val="00B77E1D"/>
    <w:rsid w:val="00B9007F"/>
    <w:rsid w:val="00BB69F5"/>
    <w:rsid w:val="00BD4CEE"/>
    <w:rsid w:val="00C05D97"/>
    <w:rsid w:val="00C11D9E"/>
    <w:rsid w:val="00C83842"/>
    <w:rsid w:val="00CB2388"/>
    <w:rsid w:val="00CC561E"/>
    <w:rsid w:val="00D12DDC"/>
    <w:rsid w:val="00D24ADF"/>
    <w:rsid w:val="00D372C7"/>
    <w:rsid w:val="00D40E3D"/>
    <w:rsid w:val="00D42940"/>
    <w:rsid w:val="00D4615A"/>
    <w:rsid w:val="00D92EF7"/>
    <w:rsid w:val="00DA0EAD"/>
    <w:rsid w:val="00DB5807"/>
    <w:rsid w:val="00DB5D79"/>
    <w:rsid w:val="00DC786B"/>
    <w:rsid w:val="00DD52CF"/>
    <w:rsid w:val="00DE1602"/>
    <w:rsid w:val="00E13324"/>
    <w:rsid w:val="00E45B87"/>
    <w:rsid w:val="00E669EC"/>
    <w:rsid w:val="00EF021A"/>
    <w:rsid w:val="00EF05DA"/>
    <w:rsid w:val="00F11144"/>
    <w:rsid w:val="00F423AB"/>
    <w:rsid w:val="00F91495"/>
    <w:rsid w:val="00FA2E3E"/>
    <w:rsid w:val="00FB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B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F4A9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F4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211A"/>
    <w:pPr>
      <w:ind w:left="720"/>
      <w:contextualSpacing/>
    </w:pPr>
  </w:style>
  <w:style w:type="character" w:styleId="a5">
    <w:name w:val="Hyperlink"/>
    <w:basedOn w:val="a0"/>
    <w:uiPriority w:val="99"/>
    <w:unhideWhenUsed/>
    <w:rsid w:val="005473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B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F4A9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F4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211A"/>
    <w:pPr>
      <w:ind w:left="720"/>
      <w:contextualSpacing/>
    </w:pPr>
  </w:style>
  <w:style w:type="character" w:styleId="a5">
    <w:name w:val="Hyperlink"/>
    <w:basedOn w:val="a0"/>
    <w:uiPriority w:val="99"/>
    <w:unhideWhenUsed/>
    <w:rsid w:val="005473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ms507.nethouse.ru" TargetMode="External"/><Relationship Id="rId3" Type="http://schemas.microsoft.com/office/2007/relationships/stylesWithEffects" Target="stylesWithEffects.xml"/><Relationship Id="rId7" Type="http://schemas.openxmlformats.org/officeDocument/2006/relationships/hyperlink" Target="https://donrir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stavnik.goda@yande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rpodnr.com/" TargetMode="External"/><Relationship Id="rId4" Type="http://schemas.openxmlformats.org/officeDocument/2006/relationships/settings" Target="settings.xml"/><Relationship Id="rId9" Type="http://schemas.openxmlformats.org/officeDocument/2006/relationships/hyperlink" Target="https://okrms507.net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4954</Words>
  <Characters>28244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Домашенко</dc:creator>
  <cp:lastModifiedBy>Инна Домашенко</cp:lastModifiedBy>
  <cp:revision>8</cp:revision>
  <dcterms:created xsi:type="dcterms:W3CDTF">2024-02-02T11:47:00Z</dcterms:created>
  <dcterms:modified xsi:type="dcterms:W3CDTF">2024-02-06T09:23:00Z</dcterms:modified>
</cp:coreProperties>
</file>