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01A" w:rsidRPr="0093601A" w:rsidRDefault="0093601A" w:rsidP="00936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lang w:eastAsia="ru-RU"/>
        </w:rPr>
      </w:pPr>
      <w:r w:rsidRPr="0093601A"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  <w:t>Школьный музей как средство духовно-нравственного воспитания</w:t>
      </w:r>
    </w:p>
    <w:p w:rsidR="00AF5306" w:rsidRDefault="00AF5306" w:rsidP="00936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</w:pPr>
    </w:p>
    <w:p w:rsidR="0093601A" w:rsidRPr="0093601A" w:rsidRDefault="0093601A" w:rsidP="00936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lang w:eastAsia="ru-RU"/>
        </w:rPr>
      </w:pPr>
      <w:bookmarkStart w:id="0" w:name="_GoBack"/>
      <w:bookmarkEnd w:id="0"/>
      <w:r w:rsidRPr="0093601A"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Введение</w:t>
      </w:r>
    </w:p>
    <w:p w:rsidR="0093601A" w:rsidRPr="0093601A" w:rsidRDefault="0093601A" w:rsidP="00936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z w:val="17"/>
          <w:szCs w:val="17"/>
          <w:bdr w:val="none" w:sz="0" w:space="0" w:color="auto" w:frame="1"/>
          <w:lang w:eastAsia="ru-RU"/>
        </w:rPr>
      </w:pPr>
      <w:r w:rsidRPr="0093601A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Школьный музей — это не просто собрание экспонатов, а уникальное образовательное пространство, способствующее духовно-нравственному становлению личности. Он помогает учащимся осознать свою причастность к истории, культуре и традициям родного края, формирует уважение к прошлому и ответственность за будущее </w:t>
      </w:r>
      <w:r w:rsidRPr="0093601A">
        <w:rPr>
          <w:rFonts w:ascii="inherit" w:eastAsia="Times New Roman" w:hAnsi="inherit" w:cs="Courier New"/>
          <w:noProof/>
          <w:spacing w:val="-5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 wp14:anchorId="37F25ECC" wp14:editId="40074722">
            <wp:extent cx="9525" cy="9525"/>
            <wp:effectExtent l="0" t="0" r="0" b="0"/>
            <wp:docPr id="1" name="Рисунок 1" descr="https://favicon.yandex.net/favicon/v2/school21sposad.ru?size=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avicon.yandex.net/favicon/v2/school21sposad.ru?size=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861" w:rsidRDefault="006B2861" w:rsidP="00936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</w:pPr>
    </w:p>
    <w:p w:rsidR="0093601A" w:rsidRPr="0093601A" w:rsidRDefault="0093601A" w:rsidP="00936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</w:pPr>
      <w:r w:rsidRPr="0093601A"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Основные функции школьного музея</w:t>
      </w:r>
    </w:p>
    <w:p w:rsidR="0093601A" w:rsidRPr="0093601A" w:rsidRDefault="0093601A" w:rsidP="0093601A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93601A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Образовательная</w:t>
      </w:r>
      <w:r w:rsidRPr="0093601A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— расширение кругозора, углубление знаний по истории, культуре, быту.</w:t>
      </w:r>
    </w:p>
    <w:p w:rsidR="0093601A" w:rsidRPr="0093601A" w:rsidRDefault="0093601A" w:rsidP="0093601A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93601A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Воспитательная</w:t>
      </w:r>
      <w:r w:rsidRPr="0093601A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— формирование патриотизма, гражданственности, уважения к старшим, милосердия и ответственности.</w:t>
      </w:r>
    </w:p>
    <w:p w:rsidR="0093601A" w:rsidRPr="0093601A" w:rsidRDefault="0093601A" w:rsidP="0093601A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93601A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Развивающая</w:t>
      </w:r>
      <w:r w:rsidRPr="0093601A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— развитие исследовательских, коммуникативных и творческих навыков.</w:t>
      </w:r>
    </w:p>
    <w:p w:rsidR="0093601A" w:rsidRPr="0093601A" w:rsidRDefault="0093601A" w:rsidP="003C1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C1D05" w:rsidRPr="003C1D05" w:rsidRDefault="003C1D05" w:rsidP="003C1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3C1D05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Основные направления влияния школьного музея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3816"/>
        <w:gridCol w:w="3388"/>
      </w:tblGrid>
      <w:tr w:rsidR="003C1D05" w:rsidRPr="003C1D05" w:rsidTr="003C1D05">
        <w:tc>
          <w:tcPr>
            <w:tcW w:w="807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3C1D05" w:rsidRPr="003C1D05" w:rsidRDefault="003C1D05" w:rsidP="003C1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3C1D0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bdr w:val="none" w:sz="0" w:space="0" w:color="auto" w:frame="1"/>
                <w:lang w:eastAsia="ru-RU"/>
              </w:rPr>
              <w:t>Направление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3C1D05" w:rsidRPr="003C1D05" w:rsidRDefault="003C1D05" w:rsidP="003C1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3C1D0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3C1D05" w:rsidRPr="003C1D05" w:rsidRDefault="003C1D05" w:rsidP="003C1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3C1D0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bdr w:val="none" w:sz="0" w:space="0" w:color="auto" w:frame="1"/>
                <w:lang w:eastAsia="ru-RU"/>
              </w:rPr>
              <w:t>Результат для учащихся</w:t>
            </w:r>
          </w:p>
        </w:tc>
      </w:tr>
      <w:tr w:rsidR="003C1D05" w:rsidRPr="003C1D05" w:rsidTr="003C1D05">
        <w:tc>
          <w:tcPr>
            <w:tcW w:w="80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3C1D05" w:rsidRPr="003C1D05" w:rsidRDefault="003C1D05" w:rsidP="003C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C1D0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Патриотическое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3C1D05" w:rsidRPr="003C1D05" w:rsidRDefault="003C1D05" w:rsidP="003C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C1D0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Изучение истории школы, села, города, страны; встречи с ветеранами, краеведами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3C1D05" w:rsidRPr="003C1D05" w:rsidRDefault="003C1D05" w:rsidP="003C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C1D0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Формирование любви к Родине, уважения к защитникам Отечества</w:t>
            </w:r>
          </w:p>
        </w:tc>
      </w:tr>
      <w:tr w:rsidR="003C1D05" w:rsidRPr="003C1D05" w:rsidTr="003C1D05">
        <w:tc>
          <w:tcPr>
            <w:tcW w:w="80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3C1D05" w:rsidRPr="003C1D05" w:rsidRDefault="003C1D05" w:rsidP="003C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C1D0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Нравственное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3C1D05" w:rsidRPr="003C1D05" w:rsidRDefault="003C1D05" w:rsidP="003C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C1D0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Знакомство с судьбами людей, их подвигами, традициями, семейными ценностями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3C1D05" w:rsidRPr="003C1D05" w:rsidRDefault="003C1D05" w:rsidP="003C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C1D0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Развитие милосердия, сострадания, уважения к старшим</w:t>
            </w:r>
          </w:p>
        </w:tc>
      </w:tr>
      <w:tr w:rsidR="003C1D05" w:rsidRPr="003C1D05" w:rsidTr="003C1D05">
        <w:tc>
          <w:tcPr>
            <w:tcW w:w="80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3C1D05" w:rsidRPr="003C1D05" w:rsidRDefault="003C1D05" w:rsidP="003C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C1D0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Гражданское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3C1D05" w:rsidRPr="003C1D05" w:rsidRDefault="003C1D05" w:rsidP="003C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C1D0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Участие в социальных и краеведческих проектах, сохранение культурного наследия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3C1D05" w:rsidRPr="003C1D05" w:rsidRDefault="003C1D05" w:rsidP="003C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C1D0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Осознание своей роли в обществе, ответственности за сохранение традиций</w:t>
            </w:r>
          </w:p>
        </w:tc>
      </w:tr>
      <w:tr w:rsidR="003C1D05" w:rsidRPr="003C1D05" w:rsidTr="003C1D05">
        <w:tc>
          <w:tcPr>
            <w:tcW w:w="807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3C1D05" w:rsidRPr="003C1D05" w:rsidRDefault="003C1D05" w:rsidP="003C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C1D0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Культурное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3C1D05" w:rsidRPr="003C1D05" w:rsidRDefault="003C1D05" w:rsidP="003C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C1D0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Проведение праздников, выставок, мастер-классов по народным ремёслам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6" w:space="0" w:color="D0D0D0"/>
              <w:right w:val="nil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3C1D05" w:rsidRPr="003C1D05" w:rsidRDefault="003C1D05" w:rsidP="003C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C1D0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Приобщение к национальной культуре, развитие творческих способностей</w:t>
            </w:r>
          </w:p>
        </w:tc>
      </w:tr>
    </w:tbl>
    <w:p w:rsidR="006A35F5" w:rsidRPr="003C1D05" w:rsidRDefault="006A35F5" w:rsidP="003C1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93601A" w:rsidRPr="0093601A" w:rsidRDefault="0093601A" w:rsidP="00936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</w:pPr>
      <w:r w:rsidRPr="0093601A"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Влияние на духовно-нравственное развитие</w:t>
      </w:r>
    </w:p>
    <w:p w:rsidR="0093601A" w:rsidRPr="0093601A" w:rsidRDefault="0093601A" w:rsidP="0093601A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93601A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Приобщение к традициям</w:t>
      </w:r>
      <w:r w:rsidRPr="0093601A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: знакомство с бытом, обрядами, праздниками предков воспитывает уважение к культуре и истории.</w:t>
      </w:r>
    </w:p>
    <w:p w:rsidR="0093601A" w:rsidRPr="0093601A" w:rsidRDefault="0093601A" w:rsidP="0093601A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93601A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Эмоциональное воздействие</w:t>
      </w:r>
      <w:r w:rsidRPr="0093601A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: непосредственный контакт с подлинными предметами прошлого вызывает чувство сопричастности и гордости.</w:t>
      </w:r>
    </w:p>
    <w:p w:rsidR="0093601A" w:rsidRPr="0093601A" w:rsidRDefault="0093601A" w:rsidP="0093601A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93601A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Формирование ценностей</w:t>
      </w:r>
      <w:r w:rsidRPr="0093601A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: через музейную деятельность дети учатся милосердию, состраданию, уважению к труду и людям.</w:t>
      </w:r>
    </w:p>
    <w:p w:rsidR="0093601A" w:rsidRPr="0093601A" w:rsidRDefault="0093601A" w:rsidP="0093601A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93601A">
        <w:rPr>
          <w:rFonts w:ascii="inherit" w:eastAsia="Times New Roman" w:hAnsi="inherit" w:cs="Courier New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Развитие самостоятельности</w:t>
      </w:r>
      <w:r w:rsidRPr="0093601A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: участие в поисково-собирательной работе, создание экспозиций, проведение экскурсий развивают инициативу и ответственность.</w:t>
      </w:r>
    </w:p>
    <w:p w:rsidR="0093601A" w:rsidRPr="0093601A" w:rsidRDefault="0093601A" w:rsidP="00936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</w:pPr>
      <w:r w:rsidRPr="0093601A"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Примеры из практики</w:t>
      </w:r>
    </w:p>
    <w:p w:rsidR="0093601A" w:rsidRPr="0093601A" w:rsidRDefault="0093601A" w:rsidP="0093601A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93601A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Организация экспозиций по истории села, школы, войны, этнографии.</w:t>
      </w:r>
    </w:p>
    <w:p w:rsidR="0093601A" w:rsidRPr="0093601A" w:rsidRDefault="0093601A" w:rsidP="0093601A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93601A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Проведение мастер-классов по народным ремёслам и кулинарии.</w:t>
      </w:r>
    </w:p>
    <w:p w:rsidR="0093601A" w:rsidRPr="0093601A" w:rsidRDefault="0093601A" w:rsidP="0093601A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93601A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Участие в социальных и краеведческих проектах.</w:t>
      </w:r>
    </w:p>
    <w:p w:rsidR="0093601A" w:rsidRPr="0093601A" w:rsidRDefault="0093601A" w:rsidP="0093601A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93601A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Проведение традиционных праздников (Рождество, Масленица, Пасха и др.) с использованием музейных экспонатов.</w:t>
      </w:r>
    </w:p>
    <w:p w:rsidR="0093601A" w:rsidRPr="0093601A" w:rsidRDefault="0093601A" w:rsidP="00936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</w:pPr>
      <w:r w:rsidRPr="0093601A"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Заключение</w:t>
      </w:r>
    </w:p>
    <w:p w:rsidR="0093601A" w:rsidRPr="0093601A" w:rsidRDefault="0093601A" w:rsidP="006B2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z w:val="17"/>
          <w:szCs w:val="17"/>
          <w:lang w:eastAsia="ru-RU"/>
        </w:rPr>
      </w:pPr>
      <w:r w:rsidRPr="0093601A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Школьный музей — эффективное средство духовно-нравственного воспитания. Он способствует формированию у учащихся чувства патриотизма, уважения к прошлому, ответственности за будущее, а также развивает их творческие и исследовательские способности. Важно, чтобы музей был живым пространством, где активно работают сами дети, педагоги и родители </w:t>
      </w:r>
    </w:p>
    <w:p w:rsidR="0093601A" w:rsidRPr="0093601A" w:rsidRDefault="0093601A" w:rsidP="006B2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</w:pPr>
      <w:r w:rsidRPr="0093601A"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Заключение</w:t>
      </w:r>
    </w:p>
    <w:p w:rsidR="002300F5" w:rsidRDefault="006A35F5">
      <w:r w:rsidRPr="006A35F5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Школьный музей — это не только хранилище памяти, но и активная площадка для воспитания достойных граждан, способных ценить и приумножать духовное и культурное наследие России.</w:t>
      </w:r>
    </w:p>
    <w:sectPr w:rsidR="00230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B Sans Display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45ECE"/>
    <w:multiLevelType w:val="multilevel"/>
    <w:tmpl w:val="B95C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6F5917"/>
    <w:multiLevelType w:val="multilevel"/>
    <w:tmpl w:val="0230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185394"/>
    <w:multiLevelType w:val="multilevel"/>
    <w:tmpl w:val="3698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9A"/>
    <w:rsid w:val="002300F5"/>
    <w:rsid w:val="003C1D05"/>
    <w:rsid w:val="006A35F5"/>
    <w:rsid w:val="006B2861"/>
    <w:rsid w:val="0092569A"/>
    <w:rsid w:val="0093601A"/>
    <w:rsid w:val="00AF5306"/>
    <w:rsid w:val="00D4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AE4C"/>
  <w15:chartTrackingRefBased/>
  <w15:docId w15:val="{754683B8-A288-46EB-8192-BD89D4DA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576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886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2026-04-08T12:47:00Z</dcterms:created>
  <dcterms:modified xsi:type="dcterms:W3CDTF">2026-04-08T13:09:00Z</dcterms:modified>
</cp:coreProperties>
</file>