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Муниципальное бюджетное дошкольное образовательное учреждение «Детский сад № 1»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(МБДОУ Детский сад № 1)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505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Педагогическим советом МБДОУ Детский сад № 1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(протокол от 28.08.2025 № 12)</w:t>
            </w:r>
          </w:p>
        </w:tc>
        <w:tc>
          <w:tcPr>
            <w:tcW w:w="3881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УТВЕРЖДЕНЫ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приказом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МБДОУ Детский сад № 1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08.2025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№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приема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в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МБДОУ Детский сад № 1  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Общие положения  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 Правила приема в </w:t>
      </w:r>
      <w:r>
        <w:rPr>
          <w:rFonts w:hAnsi="Times New Roman" w:cs="Times New Roman"/>
          <w:color w:val="000000"/>
          <w:sz w:val="24"/>
          <w:szCs w:val="24"/>
        </w:rPr>
        <w:t>МБДОУ Детский сад № 1</w:t>
      </w:r>
      <w:r>
        <w:rPr>
          <w:rFonts w:hAnsi="Times New Roman" w:cs="Times New Roman"/>
          <w:color w:val="000000"/>
          <w:sz w:val="24"/>
          <w:szCs w:val="24"/>
        </w:rPr>
        <w:t> (далее — правила) разработаны в соответствии с </w:t>
      </w:r>
      <w:r>
        <w:rPr>
          <w:rFonts w:hAnsi="Times New Roman" w:cs="Times New Roman"/>
          <w:color w:val="000000"/>
          <w:sz w:val="24"/>
          <w:szCs w:val="24"/>
        </w:rPr>
        <w:t>Федеральным законом от 29.12.2012 № 273-ФЗ</w:t>
      </w:r>
      <w:r>
        <w:rPr>
          <w:rFonts w:hAnsi="Times New Roman" w:cs="Times New Roman"/>
          <w:color w:val="000000"/>
          <w:sz w:val="24"/>
          <w:szCs w:val="24"/>
        </w:rPr>
        <w:t xml:space="preserve"> «Об образовании в Российской Федерации», Порядком приема на обучение по образовательным программам дошкольного образования, утвержденным </w:t>
      </w:r>
      <w:r>
        <w:rPr>
          <w:rFonts w:hAnsi="Times New Roman" w:cs="Times New Roman"/>
          <w:color w:val="000000"/>
          <w:sz w:val="24"/>
          <w:szCs w:val="24"/>
        </w:rPr>
        <w:t>приказом Минпросвещения России от 15.05.2020 № 236</w:t>
      </w:r>
      <w:r>
        <w:rPr>
          <w:rFonts w:hAnsi="Times New Roman" w:cs="Times New Roman"/>
          <w:color w:val="000000"/>
          <w:sz w:val="24"/>
          <w:szCs w:val="24"/>
        </w:rPr>
        <w:t xml:space="preserve">, Порядком и условиями осуществления перевода обучающихся из одной организации, осуществляющей образовательную деятельность по образовательным программам дошкольного образования, в другие организации, осуществляющие образовательную деятельность по образовательным программам соответствующих уровня и направленности, утвержденным </w:t>
      </w:r>
      <w:r>
        <w:rPr>
          <w:rFonts w:hAnsi="Times New Roman" w:cs="Times New Roman"/>
          <w:color w:val="000000"/>
          <w:sz w:val="24"/>
          <w:szCs w:val="24"/>
        </w:rPr>
        <w:t>приказом Минпросвещения России от 09.12.2024 № 862</w:t>
      </w:r>
      <w:r>
        <w:rPr>
          <w:rFonts w:hAnsi="Times New Roman" w:cs="Times New Roman"/>
          <w:color w:val="000000"/>
          <w:sz w:val="24"/>
          <w:szCs w:val="24"/>
        </w:rPr>
        <w:t>, локальными нормативными актами </w:t>
      </w:r>
      <w:r>
        <w:rPr>
          <w:rFonts w:hAnsi="Times New Roman" w:cs="Times New Roman"/>
          <w:color w:val="000000"/>
          <w:sz w:val="24"/>
          <w:szCs w:val="24"/>
        </w:rPr>
        <w:t>МБДОУ Детский сад № 1</w:t>
      </w:r>
      <w:r>
        <w:rPr>
          <w:rFonts w:hAnsi="Times New Roman" w:cs="Times New Roman"/>
          <w:color w:val="000000"/>
          <w:sz w:val="24"/>
          <w:szCs w:val="24"/>
        </w:rPr>
        <w:t> (далее — детский сад).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1.2. Правила определяют требования к процедуре и условиям зачисления граждан РФ (далее — ребенок, дети), иностранных граждан, лиц без гражданства в детский сад для обучения по образовательным программам дошкольного образования, </w:t>
      </w:r>
      <w:r>
        <w:rPr>
          <w:rFonts w:hAnsi="Times New Roman" w:cs="Times New Roman"/>
          <w:color w:val="000000"/>
          <w:sz w:val="24"/>
          <w:szCs w:val="24"/>
        </w:rPr>
        <w:t>дополнительным общеразвивающим</w:t>
      </w:r>
      <w:r>
        <w:rPr>
          <w:rFonts w:hAnsi="Times New Roman" w:cs="Times New Roman"/>
          <w:color w:val="000000"/>
          <w:sz w:val="24"/>
          <w:szCs w:val="24"/>
        </w:rPr>
        <w:t xml:space="preserve"> программам</w:t>
      </w:r>
      <w:r>
        <w:rPr>
          <w:rFonts w:hAnsi="Times New Roman" w:cs="Times New Roman"/>
          <w:color w:val="000000"/>
          <w:sz w:val="24"/>
          <w:szCs w:val="24"/>
        </w:rPr>
        <w:t xml:space="preserve">, а также в группу (группы) по присмотру и уходу без реализации образовательной программы дошкольного образования – в части, не урегулированной федеральным законодательством и законодательством </w:t>
      </w:r>
      <w:r>
        <w:rPr>
          <w:rFonts w:hAnsi="Times New Roman" w:cs="Times New Roman"/>
          <w:color w:val="000000"/>
          <w:sz w:val="24"/>
          <w:szCs w:val="24"/>
        </w:rPr>
        <w:t>Энской области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Прием иностранных граждан и лиц без гражданства, в том числе из числа соотечественников за рубежом, за счет средств бюджетных ассигнований осуществляется в соответствии с международными договорами РФ, законодательством РФ и настоящими правилами.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1.4. Детский сад обеспечивает прием всех граждан, имеющих право на получение дошкольного образования, в том числе прием граждан, имеющих право на получение дошкольного образования и проживающих на территории, за которой закреплен детский сад (далее — закрепленная территория).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Организация приема на обучение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Прием в детский сад осуществляется в течение календарного года при наличии свободных мест.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 Детский сад осуществляет прием всех детей, имеющих право на получение дошкольного образования, в возрасте с двух месяцев. В приеме может быть отказано только при отсутствии свободных мест.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2.3. Льготы при зачислении, в том числе внеочередное, первоочередное, преимущественное право приема, а также порядок их применения определяются законодательством РФ.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2.4. Прием детей с ограниченными возможностями здоровья на обучение по адаптированным образовательным программам осуществляется с согласия родителей (законных представителей) на основании рекомендаций психолого-медико-педагогической комиссии.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2.5. Прием заявлений на обучение по дополнительным общеразвивающим программам осуществляется с 1 сентября текущего года по 1 марта следующего года.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2.6. Лицо, ответственное за прием документов, график личного приема заявлений и документов утверждаются приказом </w:t>
      </w:r>
      <w:r>
        <w:rPr>
          <w:rFonts w:hAnsi="Times New Roman" w:cs="Times New Roman"/>
          <w:color w:val="000000"/>
          <w:sz w:val="24"/>
          <w:szCs w:val="24"/>
        </w:rPr>
        <w:t>заведующего детским садом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2.7. Приказ, указанный в пункте 2.6 правил, размещается на информационном стенде в детском саду и на официальном сайте детского сада в сети «Интернет» в течение </w:t>
      </w:r>
      <w:r>
        <w:rPr>
          <w:rFonts w:hAnsi="Times New Roman" w:cs="Times New Roman"/>
          <w:color w:val="000000"/>
          <w:sz w:val="24"/>
          <w:szCs w:val="24"/>
        </w:rPr>
        <w:t>трех</w:t>
      </w:r>
      <w:r>
        <w:rPr>
          <w:rFonts w:hAnsi="Times New Roman" w:cs="Times New Roman"/>
          <w:color w:val="000000"/>
          <w:sz w:val="24"/>
          <w:szCs w:val="24"/>
        </w:rPr>
        <w:t xml:space="preserve"> рабочих дней со дня его издания.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2.8. Лицо, ответственное за прием, обеспечивает своевременное размещение на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информационном стенде в детском саду и на официальном сайте детского сада в сети «Интернет»: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распорядительного акта </w:t>
      </w:r>
      <w:r>
        <w:rPr>
          <w:rFonts w:hAnsi="Times New Roman" w:cs="Times New Roman"/>
          <w:color w:val="000000"/>
          <w:sz w:val="24"/>
          <w:szCs w:val="24"/>
        </w:rPr>
        <w:t>Управления образования города Энска</w:t>
      </w:r>
      <w:r>
        <w:rPr>
          <w:rFonts w:hAnsi="Times New Roman" w:cs="Times New Roman"/>
          <w:color w:val="000000"/>
          <w:sz w:val="24"/>
          <w:szCs w:val="24"/>
        </w:rPr>
        <w:t xml:space="preserve"> о закреплении образовательных организаций за конкретными территориями;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настоящих правил;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копии устава </w:t>
      </w:r>
      <w:r>
        <w:rPr>
          <w:rFonts w:hAnsi="Times New Roman" w:cs="Times New Roman"/>
          <w:color w:val="000000"/>
          <w:sz w:val="24"/>
          <w:szCs w:val="24"/>
        </w:rPr>
        <w:t xml:space="preserve">МБДОУ </w:t>
      </w:r>
      <w:r>
        <w:rPr>
          <w:rFonts w:hAnsi="Times New Roman" w:cs="Times New Roman"/>
          <w:color w:val="000000"/>
          <w:sz w:val="24"/>
          <w:szCs w:val="24"/>
        </w:rPr>
        <w:t>Детский сад № 1</w:t>
      </w:r>
      <w:r>
        <w:rPr>
          <w:rFonts w:hAnsi="Times New Roman" w:cs="Times New Roman"/>
          <w:color w:val="000000"/>
          <w:sz w:val="24"/>
          <w:szCs w:val="24"/>
        </w:rPr>
        <w:t>, лицензии на осуществление образовательной деятельности, образовательных программ и других документов, регламентирующих организацию и осуществление образовательной деятельности, права и обязанности воспитанников;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информации о сроках приема документов, графика приема документов;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примерных форм заявлений о приеме в детский сад </w:t>
      </w:r>
      <w:r>
        <w:rPr>
          <w:rFonts w:hAnsi="Times New Roman" w:cs="Times New Roman"/>
          <w:color w:val="000000"/>
          <w:sz w:val="24"/>
          <w:szCs w:val="24"/>
        </w:rPr>
        <w:t>и образцов их заполнения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формы заявления о зачислении в порядке перевода из другой организации, осуществляющей образовательную деятельность по образовательным программам дошкольного образования (далее — другая организация), </w:t>
      </w:r>
      <w:r>
        <w:rPr>
          <w:rFonts w:hAnsi="Times New Roman" w:cs="Times New Roman"/>
          <w:color w:val="000000"/>
          <w:sz w:val="24"/>
          <w:szCs w:val="24"/>
        </w:rPr>
        <w:t>и образца ее заполнения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формы заявления о приеме на обучение по дополнительным общеразвивающим </w:t>
      </w:r>
      <w:r>
        <w:rPr>
          <w:rFonts w:hAnsi="Times New Roman" w:cs="Times New Roman"/>
          <w:color w:val="000000"/>
          <w:sz w:val="24"/>
          <w:szCs w:val="24"/>
        </w:rPr>
        <w:t>программам и образца ее заполнения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информации о направлениях обучения по дополнительным общеразвивающим </w:t>
      </w:r>
      <w:r>
        <w:rPr>
          <w:rFonts w:hAnsi="Times New Roman" w:cs="Times New Roman"/>
          <w:color w:val="000000"/>
          <w:sz w:val="24"/>
          <w:szCs w:val="24"/>
        </w:rPr>
        <w:t>программам, количестве мест, графика приема заявлений – </w:t>
      </w:r>
      <w:r>
        <w:rPr>
          <w:rFonts w:hAnsi="Times New Roman" w:cs="Times New Roman"/>
          <w:color w:val="000000"/>
          <w:sz w:val="24"/>
          <w:szCs w:val="24"/>
        </w:rPr>
        <w:t>не позднее чем за 15 </w:t>
      </w:r>
      <w:r>
        <w:rPr>
          <w:rFonts w:hAnsi="Times New Roman" w:cs="Times New Roman"/>
          <w:color w:val="000000"/>
          <w:sz w:val="24"/>
          <w:szCs w:val="24"/>
        </w:rPr>
        <w:t>календарных дней до начала приема документов;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дополнительной информации по текущему приему.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2.9. Выбор языка образования, изучаемых родного языка из числа языков народов РФ, в том числе русского языка как родного языка, государственных языков республик РФ осуществляется по заявлениям родителей (законных представителей) детей при приеме (переводе) на обучение.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Порядок зачисления на обучение по основным образовательным программам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дошкольного образования и в группу (группы) по присмотру и уходу без реализации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образовательной программы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 Прием детей на обучение по образовательным программам дошкольного образования, а также в группу (группы) по уходу и присмотру без реализации образовательной программы осуществляется по направлению </w:t>
      </w:r>
      <w:r>
        <w:rPr>
          <w:rFonts w:hAnsi="Times New Roman" w:cs="Times New Roman"/>
          <w:color w:val="000000"/>
          <w:sz w:val="24"/>
          <w:szCs w:val="24"/>
        </w:rPr>
        <w:t>Управления образования города Энска</w:t>
      </w:r>
      <w:r>
        <w:rPr>
          <w:rFonts w:hAnsi="Times New Roman" w:cs="Times New Roman"/>
          <w:color w:val="000000"/>
          <w:sz w:val="24"/>
          <w:szCs w:val="24"/>
        </w:rPr>
        <w:t>, по 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или лица без гражданства в соответствии с законодательством РФ.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Форма заявления </w:t>
      </w:r>
      <w:r>
        <w:rPr>
          <w:rFonts w:hAnsi="Times New Roman" w:cs="Times New Roman"/>
          <w:color w:val="000000"/>
          <w:sz w:val="24"/>
          <w:szCs w:val="24"/>
        </w:rPr>
        <w:t xml:space="preserve">утверждается </w:t>
      </w:r>
      <w:r>
        <w:rPr>
          <w:rFonts w:hAnsi="Times New Roman" w:cs="Times New Roman"/>
          <w:color w:val="000000"/>
          <w:sz w:val="24"/>
          <w:szCs w:val="24"/>
        </w:rPr>
        <w:t>заведующим детским садом или формируется посредством сервисов единого портала государственных и муниципальных услуг (функций) и (или) регионального портала государственных и муниципальных услуг (функций)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3.2. Для приема в детский сад родители (законные представители) ребенка предъявляют документы, указанные в Порядке приема на обучение по образовательным программам дошкольного образования, утвержденном </w:t>
      </w:r>
      <w:r>
        <w:rPr>
          <w:rFonts w:hAnsi="Times New Roman" w:cs="Times New Roman"/>
          <w:color w:val="000000"/>
          <w:sz w:val="24"/>
          <w:szCs w:val="24"/>
        </w:rPr>
        <w:t>приказом Минпросвещения России от 15.05.2020 № 236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 Лицо, ответственное за прием документов, делает копии предъявляемых при приеме документов, которые хранятся в детском саду.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Прием на обучение в порядке перевода из другой организации по инициативе родителей (законных представителей) осуществляется по личному заявлению родителей (законных представителей) ребенка о зачислении в детский сад в порядке перевода из другой организации при предъявлении оригинала документа, удостоверяющего личность родителя (законного представителя).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Форма заявления </w:t>
      </w:r>
      <w:r>
        <w:rPr>
          <w:rFonts w:hAnsi="Times New Roman" w:cs="Times New Roman"/>
          <w:color w:val="000000"/>
          <w:sz w:val="24"/>
          <w:szCs w:val="24"/>
        </w:rPr>
        <w:t xml:space="preserve">утверждается </w:t>
      </w:r>
      <w:r>
        <w:rPr>
          <w:rFonts w:hAnsi="Times New Roman" w:cs="Times New Roman"/>
          <w:color w:val="000000"/>
          <w:sz w:val="24"/>
          <w:szCs w:val="24"/>
        </w:rPr>
        <w:t>заведующим детским садом </w:t>
      </w:r>
      <w:r>
        <w:rPr>
          <w:rFonts w:hAnsi="Times New Roman" w:cs="Times New Roman"/>
          <w:color w:val="000000"/>
          <w:sz w:val="24"/>
          <w:szCs w:val="24"/>
        </w:rPr>
        <w:t>или формируется посредством сервисов единого портала государственных и муниципальных услуг (функций) и (или) регионального портала государственных и муниципальных услуг (функций)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 Для зачисления в порядке перевода из другой организации родители (законные представители) несовершеннолетних дополнительно предъявляют личное дело обучающегося.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3.7. Лицо, ответственное за прием документов, при приеме заявления о зачислении в порядке перевода по инициативе родителей из другой организации проверяет представленное личное дело на наличие в нем документов, требуемых при зачислении на обучение по образовательным программам дошкольного образования. При отсутствии в личном деле копий документов, необходимых для приема в соответствии с Порядком приема на обучение по образовательным программам дошкольного образования, утвержденным </w:t>
      </w:r>
      <w:r>
        <w:rPr>
          <w:rFonts w:hAnsi="Times New Roman" w:cs="Times New Roman"/>
          <w:color w:val="000000"/>
          <w:sz w:val="24"/>
          <w:szCs w:val="24"/>
        </w:rPr>
        <w:t>приказом Минпросвещения России от 15.05.2020 № 236</w:t>
      </w:r>
      <w:r>
        <w:rPr>
          <w:rFonts w:hAnsi="Times New Roman" w:cs="Times New Roman"/>
          <w:color w:val="000000"/>
          <w:sz w:val="24"/>
          <w:szCs w:val="24"/>
        </w:rPr>
        <w:t>, </w:t>
      </w:r>
      <w:r>
        <w:rPr>
          <w:rFonts w:hAnsi="Times New Roman" w:cs="Times New Roman"/>
          <w:color w:val="000000"/>
          <w:sz w:val="24"/>
          <w:szCs w:val="24"/>
        </w:rPr>
        <w:t xml:space="preserve">лицо, ответственное за прием документов, составляет акт, содержащий информацию о регистрационном номере заявления о зачислении и перечне недостающих документов. Акт составляется в двух экземплярах и заверяется подписями родителей (законных представителей) несовершеннолетнего и лица, ответственного за прием документов, печатью детского сада. </w:t>
      </w:r>
      <w:r>
        <w:rPr>
          <w:rFonts w:hAnsi="Times New Roman" w:cs="Times New Roman"/>
          <w:color w:val="000000"/>
          <w:sz w:val="24"/>
          <w:szCs w:val="24"/>
        </w:rPr>
        <w:t>Один экземпляр акта подшивается в представленное личное дело, второй передается заявителю.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Детский сад вправе запросить недостающие документы у родителя (законного представителя). Заявитель обязан донести недостающие документы в течение </w:t>
      </w:r>
      <w:r>
        <w:rPr>
          <w:rFonts w:hAnsi="Times New Roman" w:cs="Times New Roman"/>
          <w:color w:val="000000"/>
          <w:sz w:val="24"/>
          <w:szCs w:val="24"/>
        </w:rPr>
        <w:t>14 календарных дне</w:t>
      </w:r>
      <w:r>
        <w:rPr>
          <w:rFonts w:hAnsi="Times New Roman" w:cs="Times New Roman"/>
          <w:color w:val="000000"/>
          <w:sz w:val="24"/>
          <w:szCs w:val="24"/>
        </w:rPr>
        <w:t>й с даты составления акта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Отсутствие в личном деле документов, требуемых для зачисления в детский сад, не является основанием для отказа в зачислении в порядке перевода.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Лицо, ответственное за прием документов, при приеме любых заявлений обязано ознакомиться с документом, удостоверяющим личность заявителя, для установления его личности, а также факта родственных отношений и полномочий законного представителя.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 При приеме заявления о приеме в детский сад (заявления о приеме в порядке перевода из другой организации) лицо, ответственное за прием документов, знакомит родителей (законных представителей) с уставом детского сада, лицензией на осуществление образовательной деятельности, образовательными программами, реализуемыми детским садом, и иными документами, регламентирующими организацию и осуществление образовательной деятельности, права и обязанности обучающихся.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 Факт ознакомления родителей (законных представителей) ребенка с документами, указанными в пункте 3.9 правил, фиксируется в заявлении и заверяется личной подписью родителей (законных представителей) ребенка.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3.11. Лицо, ответственное за прием документов, осуществляет регистрацию поданных заявлений о приеме в детский сад (заявлений о приеме в порядке перевода из другой организации) и копий документов в журнале приема заявлений о приеме, о чем родителям (законным представителям) выдается </w:t>
      </w:r>
      <w:r>
        <w:rPr>
          <w:rFonts w:hAnsi="Times New Roman" w:cs="Times New Roman"/>
          <w:color w:val="000000"/>
          <w:sz w:val="24"/>
          <w:szCs w:val="24"/>
        </w:rPr>
        <w:t>расписка</w:t>
      </w:r>
      <w:r>
        <w:rPr>
          <w:rFonts w:hAnsi="Times New Roman" w:cs="Times New Roman"/>
          <w:color w:val="000000"/>
          <w:sz w:val="24"/>
          <w:szCs w:val="24"/>
        </w:rPr>
        <w:t>. В </w:t>
      </w:r>
      <w:r>
        <w:rPr>
          <w:rFonts w:hAnsi="Times New Roman" w:cs="Times New Roman"/>
          <w:color w:val="000000"/>
          <w:sz w:val="24"/>
          <w:szCs w:val="24"/>
        </w:rPr>
        <w:t>расписке</w:t>
      </w:r>
      <w:r>
        <w:rPr>
          <w:rFonts w:hAnsi="Times New Roman" w:cs="Times New Roman"/>
          <w:color w:val="000000"/>
          <w:sz w:val="24"/>
          <w:szCs w:val="24"/>
        </w:rPr>
        <w:t xml:space="preserve"> лицо, ответственное за прием документов, указывает регистрационный номер заявления о приеме ребенка в детский сад и перечень представленных документов. Иные заявления, подаваемые вместе с заявлением о приеме в детский сад или заявлением о зачислении в порядке перевода из другой организации, включаются в перечень представленных документов. Расписка заверяется подписью лица, ответственного за прием документов.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3.12. Заявление может быть подано родителем (законным представителем) на бумажном носителе и (или) в электронной форме через единый портал государственных и муниципальных услуг (функций) и (или) региональный портал государственных и муниципальных услуг (функций).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3.13. С родителями (законными представителями) детей, которые сдали полный комплект документов, предусмотренных настоящими правилами, </w:t>
      </w:r>
      <w:r>
        <w:rPr>
          <w:rFonts w:hAnsi="Times New Roman" w:cs="Times New Roman"/>
          <w:color w:val="000000"/>
          <w:sz w:val="24"/>
          <w:szCs w:val="24"/>
        </w:rPr>
        <w:t>в течение 5 рабочих дней</w:t>
      </w:r>
      <w:r>
        <w:rPr>
          <w:rFonts w:hAnsi="Times New Roman" w:cs="Times New Roman"/>
          <w:color w:val="000000"/>
          <w:sz w:val="24"/>
          <w:szCs w:val="24"/>
        </w:rPr>
        <w:t xml:space="preserve"> заключается договор об образовании по образовательным программам дошкольного образования (договор оказания услуг по присмотру и уходу в группах без реализации образовательной программы).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3.14. Зачисление ребенка в детский сад оформляется приказом руководителя в течение трех рабочих дней после заключения договора, указанного в пункте 3.13 правил.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 Лицо, ответственное за прием документов, в трехдневный срок после издания приказа о зачислении размещает приказ о зачислении на информационном стенде и обеспечивает размещение на официальном сайте детского сада в сети «Интернет» реквизитов приказа, наименования возрастной группы, числа детей, зачисленных в указанную возрастную группу.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3.16. На каждого зачисленного в детский сад ребенка, </w:t>
      </w:r>
      <w:r>
        <w:rPr>
          <w:rFonts w:hAnsi="Times New Roman" w:cs="Times New Roman"/>
          <w:color w:val="000000"/>
          <w:sz w:val="24"/>
          <w:szCs w:val="24"/>
        </w:rPr>
        <w:t>за исключением зачисленных в порядке перевода из другой организации,</w:t>
      </w:r>
      <w:r>
        <w:rPr>
          <w:rFonts w:hAnsi="Times New Roman" w:cs="Times New Roman"/>
          <w:color w:val="000000"/>
          <w:sz w:val="24"/>
          <w:szCs w:val="24"/>
        </w:rPr>
        <w:t xml:space="preserve"> формируется личное дело, в котором хранятся все полученные при приеме документы.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Особенности зачисления на обучение по основным образовательным программам дошкольного образования и в группу (группы) по присмотру и уходу без реализации образовательной программы в порядке перевода из другой организации по решению учредителя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 Прием детей на обучение по образовательным программам дошкольного образования, а также в группу (группы) по уходу и присмотру без реализации программы дошкольного образования в порядке перевода из другой организации по решению учредителя осуществляется в порядке и на условиях, установленных законодательством РФ.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 Прием в детский сад осуществляется на основании документов, представленных исходной организацией: списочного состава обучающихся, письменных согласий родителей (законных представителей), личных дел.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4.3. Лицо, ответственное за прием документов, принимает от исходной организации личные дела и письменные согласия родителей (законных представителей) в соответствии со списочным составом обучающихся </w:t>
      </w:r>
      <w:r>
        <w:rPr>
          <w:rFonts w:hAnsi="Times New Roman" w:cs="Times New Roman"/>
          <w:color w:val="000000"/>
          <w:sz w:val="24"/>
          <w:szCs w:val="24"/>
        </w:rPr>
        <w:t>по акту приема-передачи</w:t>
      </w:r>
      <w:r>
        <w:rPr>
          <w:rFonts w:hAnsi="Times New Roman" w:cs="Times New Roman"/>
          <w:color w:val="000000"/>
          <w:sz w:val="24"/>
          <w:szCs w:val="24"/>
        </w:rPr>
        <w:t>. При приеме каждое личное дело проверяется на наличие документов, обязательных для приема на обучение по образовательным программам дошкольного образования.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4.4. </w:t>
      </w:r>
      <w:r>
        <w:rPr>
          <w:rFonts w:hAnsi="Times New Roman" w:cs="Times New Roman"/>
          <w:color w:val="000000"/>
          <w:sz w:val="24"/>
          <w:szCs w:val="24"/>
        </w:rPr>
        <w:t>В случае отсутствия в личном деле документов, которые предусмотрены Порядком приема на обучение по образовательным программам дошкольного образования, утвержденным приказом Минпросвещения России от 15.05.2020 № 236, согласий родителей (законных представителей) или отсутствия сведений об обучающемся в списочном составе лицо, ответственное за прием документов, делает соответствующую отметку в акте приема-передачи.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Лицо, ответственное за прием документов, готовит сопроводительное письмо к акту приема-передачи личных дел с перечнем недостающей информации, документов и передает его на подпись заведующему детским садом. Сопроводительное письмо регистрируется в журнале исходящих документов в порядке, предусмотренном локальным нормативным актом детского сада. Акт приема-передачи с примечаниями и сопроводительное письмо направляются в адрес исходной образовательной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4.5. </w:t>
      </w:r>
      <w:r>
        <w:rPr>
          <w:rFonts w:hAnsi="Times New Roman" w:cs="Times New Roman"/>
          <w:color w:val="000000"/>
          <w:sz w:val="24"/>
          <w:szCs w:val="24"/>
        </w:rPr>
        <w:t>В случае когда недостающие документы от исходной организации не получены, лицо, ответственное за прием, запрашивает недостающие документы у родителей (законных представителей). При непредставлении родителями (законными представителями) обучающихся или отказе от представления документов в личное дело обучающегося включается выписка из акта приема-передачи личных дел с перечнем недостающих документов и ссылкой на дату и номер сопроводительного письма.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4.6. На основании представленных исходной организацией документов с родителями (законными представителями) детей заключается договор об образовании по образовательным программам дошкольного образования (договор оказания услуг по присмотру и уходу в группах без реализации образовательной программы).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4.7. Зачисление ребенка в детский сад оформляется приказом руководителя в течение трех рабочих дней после заключения договора.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4.8. На основании полученных личных дел ответственное должностное лицо формирует новые личные дела, включающие в том числе выписку из приказа о зачислении в порядке перевода, соответствующие письменные согласия родителей (законных представителей) обучающихся.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Прием на обучение по дополнительным общеразвивающим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программам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 Количество мест для обучения по дополнительным общеразвивающим программам за счет средств бюджетных ассигнований устанавливает учредитель.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Количество мест для обучения по дополнительным общеразвивающим программам за счет средств физических и (или) юридических лиц по договорам об оказании платных образовательных услуг устанавливается ежегодно приказом заведующего детским садом не позднее чем за 30 календарных дней до начала приема документов.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 На обучение по дополнительным общеразвивающим программам принимаются все желающие вне зависимости от места проживания по возрастным категориям, предусмотренным соответствующими программами обучения.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 Прием на обучение по дополнительным общеразвивающим программам осуществляется без вступительных испытаний, без предъявления требований к уровню образования.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 В приеме на обучение по дополнительным общеразвивающим программам может быть отказано только при отсутствии свободных мест. В приеме на обучение по дополнительным общеразвивающим программам в области физической культуры и спорта может быть отказано при наличии медицинских противопоказаний к конкретным видам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 Прием на обучение по дополнительным общеразвивающим программам осуществляется по личному заявлению родителя (законного представителя) ребенка. В случае приема на обучение по договорам об оказании платных образовательных услуг прием осуществляется на основании заявления заказчика. Форму заявления утверждает заведующий детским садом.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5.6. Для зачисления на обучение по дополнительным общеразвивающим программам родители (законные представители) вместе с заявлением представляют оригинал свидетельства о рождении или документ, подтверждающий родство заявителя, за исключением родителей (законных представителей) обучающихся детского сада.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Родители (законные представители) детей, не являющихся гражданами РФ, родители (законные представители) несовершеннолетних из семей беженцев или вынужденных переселенцев дополнительно представляют документы, предусмотренные разделом 3 правил, за исключением родителей (законных представителей) обучающихся детского сада.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5.8. Для зачисления на обучение по дополнительным общеразвивающим программам в области физической культуры и спорта родители (законные представители) несовершеннолетних дополнительно представляют справку из медицинского учреждения об отсутствии медицинских противопоказаний к занятию конкретным видом спорта, указанным в заявлении.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5.9. Ознакомление родителей (законных представителей) с уставом детского сада, лицензией на право осуществления образовательной деятельности, образовательными программами, реализуемыми детским садом, учебно-программной документацией, локальными нормативными актами и иными документами, регламентирующими организацию и осуществление образовательной деятельности, права и обязанности обучающихся, осуществляется в порядке, предусмотренном разделом 3 правил.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5.10. Прием заявлений на обучение, их регистрация осуществляются в порядке, предусмотренном разделом 3 правил.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5.11. Зачисление на обучение за счет средств бюджета оформляется приказом заведующего детским садом. Зачисление на обучение по договорам об оказании платных образовательных услуг осуществляется в порядке, предусмотренном локальным нормативным актом детского сада.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1580d94bb98d4f7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