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 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3)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 распорядка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Настоящие Правила внутреннего распорядка воспитанников (далее — Правила) разработаны в соответствии </w:t>
      </w:r>
      <w:r>
        <w:rPr>
          <w:rFonts w:hAnsi="Times New Roman" w:cs="Times New Roman"/>
          <w:color w:val="000000"/>
          <w:sz w:val="24"/>
          <w:szCs w:val="24"/>
        </w:rPr>
        <w:t>с Федеральным законом от 29.12.2012 № 273-ФЗ «Об образовании в 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, уставом 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дошкольного об</w:t>
      </w:r>
      <w:r>
        <w:rPr>
          <w:rFonts w:hAnsi="Times New Roman" w:cs="Times New Roman"/>
          <w:color w:val="000000"/>
          <w:sz w:val="24"/>
          <w:szCs w:val="24"/>
        </w:rPr>
        <w:t>разовательного учреждения «Детский сад № 1»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Настоящие Правила являются обязательными для исполнения всеми участниками образовательных отношений.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Воспитанники, посещающие детский сад, обладают следующими правами: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В случае необходимости с согласия родителей (законных представителей) и на основании рекомендаций психолого-медико-педагогической комиссии обучение по адаптированной образовательной программе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 или городского округа, на территории которых они проживают.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Свободу совести, информации, свободное выражение собственных взглядов и убеждений.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2.1.9. Поощрение за успехи</w:t>
      </w:r>
      <w:r>
        <w:rPr>
          <w:rFonts w:hAnsi="Times New Roman" w:cs="Times New Roman"/>
          <w:color w:val="000000"/>
          <w:sz w:val="24"/>
          <w:szCs w:val="24"/>
        </w:rPr>
        <w:t xml:space="preserve"> в учебной, физкультурной, спортивной, общественной, научной, научно-технической, творческой, экспериментальной и инновационной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2.1.10. Бесплатное 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необходимыми учебными пособиями, средствами обучения и воспитания, предусмотренными реализуемыми в детском саду образовательными программами, библиотечно-информационными ресурсами.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2.1.11. Пользование в порядке, установленном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 xml:space="preserve"> детского сада, лечебно-оздоровительной инфраструктурой, объектами культуры и объектами 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2.1.12. Иными академическими правами, предусмотренными законодательством Российской Федерации и локальными нормативными актами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Правила посещения 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Режим работы детского сада и длительность пребывания в группе определяются действующим законодательством и 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 </w:t>
      </w:r>
      <w:r>
        <w:rPr>
          <w:rFonts w:hAnsi="Times New Roman" w:cs="Times New Roman"/>
          <w:color w:val="000000"/>
          <w:sz w:val="24"/>
          <w:szCs w:val="24"/>
        </w:rPr>
        <w:t>заведующего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об указанных ограничениях, а также поставить об этом в известность </w:t>
      </w:r>
      <w:r>
        <w:rPr>
          <w:rFonts w:hAnsi="Times New Roman" w:cs="Times New Roman"/>
          <w:color w:val="000000"/>
          <w:sz w:val="24"/>
          <w:szCs w:val="24"/>
        </w:rPr>
        <w:t xml:space="preserve">воспитателей группы и уполномоченного </w:t>
      </w:r>
      <w:r>
        <w:rPr>
          <w:rFonts w:hAnsi="Times New Roman" w:cs="Times New Roman"/>
          <w:color w:val="000000"/>
          <w:sz w:val="24"/>
          <w:szCs w:val="24"/>
        </w:rPr>
        <w:t xml:space="preserve">работника, осуществляющего утренний прием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Работники детского сада обязаны удостовериться в личности лица, который приводит и забирает ребенка из 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 случаях, когда воспитанника в детский сад привел человек, не являющийся его родителем (законным представителем) или уполномоченным им лицом, воспитатель группы или уполномоченный работник детского сада,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последствиях для его жизни и здоровья, воспитатель группы или уполномоченный работник детского сада, осуществляющий прием детей, обязан уведомить о сложившейся ситуации </w:t>
      </w:r>
      <w:r>
        <w:rPr>
          <w:rFonts w:hAnsi="Times New Roman" w:cs="Times New Roman"/>
          <w:color w:val="000000"/>
          <w:sz w:val="24"/>
          <w:szCs w:val="24"/>
        </w:rPr>
        <w:t xml:space="preserve">заведующего детским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 случаях, когда забирать воспитанника из детского сада пришел человек, не являющийся родителем (законным представителем) или уполномоченным им лицом, воспитатель детского сада 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В исключительном случае при условии, что ребенок знаком с человеком, который пришел его забирать, после получения письменного подтверждения со стороны родителя (законного представителя), в том числе посредством сообщения в мессенджере,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 обоснованием причины, по которой он забирает воспитанника без заблаговременного извещения заведующего детским садом, в форме и порядке, предусмотренных локальным нормативным актом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 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уполномоченного лица, требующее срочного медицинского вмешательства;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иной непредвиденный в обычной жизни случай.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Прием детей в детский сад осуществляется в рабочие дни детского сада: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08.00 до 08.30 в группы кратковременного пребывания (5-часовое пребывание);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07.00 до 08.00 в группы сокращенного дня (10-часовое пребывание);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07.00 до 08.00 в группы полного дня (12-часового пребывания);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07.00 до 08.00 в группы продленного дня (14-часового пребывания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 детей может осуществляться позже, но не 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Родители (законные представители) или уполномоченные ими лица обязаны забрать воспитанников из детского сада: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 13.00 из группы кратковременного пребывания;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 17.00 из группы сокращенного дня;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 19.00 из группы полного дня;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 21.00 из группы продленного дня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представитель) воспитанника обязан уведомить об этом воспитателя не позднее </w:t>
      </w:r>
      <w:r>
        <w:rPr>
          <w:rFonts w:hAnsi="Times New Roman" w:cs="Times New Roman"/>
          <w:color w:val="000000"/>
          <w:sz w:val="24"/>
          <w:szCs w:val="24"/>
        </w:rPr>
        <w:t xml:space="preserve">времени, </w:t>
      </w:r>
      <w:r>
        <w:rPr>
          <w:rFonts w:hAnsi="Times New Roman" w:cs="Times New Roman"/>
          <w:color w:val="000000"/>
          <w:sz w:val="24"/>
          <w:szCs w:val="24"/>
        </w:rPr>
        <w:t>указанного в пункте 3.9 настоящих Правил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 детского сада вовремя;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иной непредвиденный случай.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относится 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Воспитатель уведомляет </w:t>
      </w:r>
      <w:r>
        <w:rPr>
          <w:rFonts w:hAnsi="Times New Roman" w:cs="Times New Roman"/>
          <w:color w:val="000000"/>
          <w:sz w:val="24"/>
          <w:szCs w:val="24"/>
        </w:rPr>
        <w:t>заведующего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о возникшей ситуации у родителей (законных представителей) воспитанника или уполномоченного ими лица и необходимости задержаться на рабочем месте </w:t>
      </w:r>
      <w:r>
        <w:rPr>
          <w:rFonts w:hAnsi="Times New Roman" w:cs="Times New Roman"/>
          <w:color w:val="000000"/>
          <w:sz w:val="24"/>
          <w:szCs w:val="24"/>
        </w:rPr>
        <w:t>либо передаче ребенка для осуществления присмотра и </w:t>
      </w:r>
      <w:r>
        <w:rPr>
          <w:rFonts w:hAnsi="Times New Roman" w:cs="Times New Roman"/>
          <w:color w:val="000000"/>
          <w:sz w:val="24"/>
          <w:szCs w:val="24"/>
        </w:rPr>
        <w:t>ухода в группу продленного дня (14-часового пребывания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 </w:t>
      </w:r>
      <w:r>
        <w:rPr>
          <w:rFonts w:hAnsi="Times New Roman" w:cs="Times New Roman"/>
          <w:color w:val="000000"/>
          <w:sz w:val="24"/>
          <w:szCs w:val="24"/>
        </w:rPr>
        <w:t>заведующего детским 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по истечении </w:t>
      </w:r>
      <w:r>
        <w:rPr>
          <w:rFonts w:hAnsi="Times New Roman" w:cs="Times New Roman"/>
          <w:color w:val="000000"/>
          <w:sz w:val="24"/>
          <w:szCs w:val="24"/>
        </w:rPr>
        <w:t>одного часа</w:t>
      </w:r>
      <w:r>
        <w:rPr>
          <w:rFonts w:hAnsi="Times New Roman" w:cs="Times New Roman"/>
          <w:color w:val="000000"/>
          <w:sz w:val="24"/>
          <w:szCs w:val="24"/>
        </w:rPr>
        <w:t xml:space="preserve"> 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Требования к охране здоровья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Контроль утреннего приема воспитанников осуществляет воспитатель и (или) уполномоченный работник детского сада, осуществляющий прием воспитанников, и (или) медицинский работник. Указанные лица опрашивают родителей о состоянии здоровья детей, а также проводят бесконтактную термометрию.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Выявленные больные воспитанники или воспитанники с подозрением на заболевание в детский сад не принимаются.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О таком направлении в медицинскую организацию родители (законные представители) воспитанника уведомляются незамедлительно.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После перенесенного заболевания воспитанники принимают в детский сад только при наличии медицинского заключения (медицинской справки</w:t>
      </w:r>
      <w:r>
        <w:rPr>
          <w:rFonts w:hAnsi="Times New Roman" w:cs="Times New Roman"/>
          <w:color w:val="000000"/>
          <w:sz w:val="24"/>
          <w:szCs w:val="24"/>
        </w:rPr>
        <w:t>) с указанием диагноза, длительности заболевания, сведений об отсутствии контакта с инфекционными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 </w:t>
      </w:r>
      <w:r>
        <w:rPr>
          <w:rFonts w:hAnsi="Times New Roman" w:cs="Times New Roman"/>
          <w:color w:val="000000"/>
          <w:sz w:val="24"/>
          <w:szCs w:val="24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</w:rPr>
        <w:t xml:space="preserve"> и предоставить соответствующее медицинское заключение.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к внешнему виду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Воспитанники посещают детский сад в опрятном виде, чистой одежде и 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неопрятны или не соответствуют настоящим Правилам.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Каждому воспитаннику выделяется индивидуальный шкафчик для хранения вещей. В шкафчике воспитанника должны быть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 пакета для хранения чистого и использованного белья;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сменная обувь с фиксированной пяткой (желательно, чтобы ребенок мог снимать </w:t>
      </w:r>
      <w:r>
        <w:rPr>
          <w:rFonts w:hAnsi="Times New Roman" w:cs="Times New Roman"/>
          <w:color w:val="000000"/>
          <w:sz w:val="24"/>
          <w:szCs w:val="24"/>
        </w:rPr>
        <w:t>и надевать ее самостоятельно);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сменная одежда, в том числе с учетом времени года;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расческа, личные гигиенические салфетки (носовой платок);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спортивная форма и обувь.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Правила 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Режим питания и количество приемов пищи</w:t>
      </w:r>
      <w:r>
        <w:rPr>
          <w:rFonts w:hAnsi="Times New Roman" w:cs="Times New Roman"/>
          <w:color w:val="000000"/>
          <w:sz w:val="24"/>
          <w:szCs w:val="24"/>
        </w:rPr>
        <w:t xml:space="preserve"> устанавливаются санитарным законодательством в соответствии с длительностью пребывания воспитанников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 детского сада по 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Воспитанники, которые нуждаются в лечебном и диетическом питании, вправе питаться по индивидуальному меню либо готовыми домашними блюдами, предоставленными родителями (законными представителями) воспитанников, в специально отведенных помещениях (местах).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Правила организации прогулок, занятий физической культурой на улице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ниже минус 15 °С и скорости ветра более 7 м/с продолжительность прогулки сокращается </w:t>
      </w:r>
      <w:r>
        <w:rPr>
          <w:rFonts w:hAnsi="Times New Roman" w:cs="Times New Roman"/>
          <w:color w:val="000000"/>
          <w:sz w:val="24"/>
          <w:szCs w:val="24"/>
        </w:rPr>
        <w:t>до 2 часов в день;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ниже минус 20 °С и скорости ветра более 7 м/с продолжительность прогулки сокращается до 1 часа в день;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 детском саду запрещено организовывать прогулки воспитанников и занятия физкультурой на свежем воздухе вне детского сада, за исключением 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Использование личных велосипедов, самокатов, санок в детском саду возможно исключительно с согласия </w:t>
      </w:r>
      <w:r>
        <w:rPr>
          <w:rFonts w:hAnsi="Times New Roman" w:cs="Times New Roman"/>
          <w:color w:val="000000"/>
          <w:sz w:val="24"/>
          <w:szCs w:val="24"/>
        </w:rPr>
        <w:t>инструктора по физкультуре или воспитателя.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Правила взаимодействия при обучении и воспитании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Родители (законные представители) воспитанников и педагогические работники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Правила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В целях обеспечения безопасности воспитанников вход 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Родители (законные представители) воспитанников должны своевременно сообщать </w:t>
      </w:r>
      <w:r>
        <w:rPr>
          <w:rFonts w:hAnsi="Times New Roman" w:cs="Times New Roman"/>
          <w:color w:val="000000"/>
          <w:sz w:val="24"/>
          <w:szCs w:val="24"/>
        </w:rPr>
        <w:t>воспитателям групп</w:t>
      </w:r>
      <w:r>
        <w:rPr>
          <w:rFonts w:hAnsi="Times New Roman" w:cs="Times New Roman"/>
          <w:color w:val="000000"/>
          <w:sz w:val="24"/>
          <w:szCs w:val="24"/>
        </w:rPr>
        <w:t xml:space="preserve"> об изменении контактных номеров телефона, места жительства, перечня уполномоченных лиц, их паспортных и контактных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9.4. 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обязаны исключить возможность травмирования воспитанника украшениями (серьги, цепочки, броши и т. п.) как самостоятельно, так и при взаимодействии с другими воспитанниками.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9.6. Не рекомендуется одевать воспитанникам ювелирные украшения, давать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9.7. Коляски, санки, велосипеды, самокаты могут быть оставлены в детском саду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специально оборудованном для этого месте. Запрещается оставлять коляски, санки, велосипеды, самокаты в помещениях детского сада и на его территории, иных, не предназначенных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9.8. В помещениях и на территории детского сада запрещается употреблять никотинсодержащую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 алкогольные, слабоалкогольные напитки, пиво, наркотические средства и психотропные вещества, их прекурсоры и аналоги, другие одурманивающие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9.9. Воспитатель не отпускает воспитанника из детского сада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 </w:t>
      </w:r>
      <w:r>
        <w:rPr>
          <w:rFonts w:hAnsi="Times New Roman" w:cs="Times New Roman"/>
          <w:color w:val="000000"/>
          <w:sz w:val="24"/>
          <w:szCs w:val="24"/>
        </w:rPr>
        <w:t xml:space="preserve">заведующего детским садом, второго родителя </w:t>
      </w:r>
      <w:r>
        <w:rPr>
          <w:rFonts w:hAnsi="Times New Roman" w:cs="Times New Roman"/>
          <w:color w:val="000000"/>
          <w:sz w:val="24"/>
          <w:szCs w:val="24"/>
        </w:rPr>
        <w:t xml:space="preserve">(законного представителя) или родителей (законных представителей), если </w:t>
      </w:r>
      <w:r>
        <w:rPr>
          <w:rFonts w:hAnsi="Times New Roman" w:cs="Times New Roman"/>
          <w:color w:val="000000"/>
          <w:sz w:val="24"/>
          <w:szCs w:val="24"/>
        </w:rPr>
        <w:t>воспитанника пришло забрать уполномоченное ими лицо,</w:t>
      </w:r>
      <w:r>
        <w:rPr>
          <w:rFonts w:hAnsi="Times New Roman" w:cs="Times New Roman"/>
          <w:color w:val="000000"/>
          <w:sz w:val="24"/>
          <w:szCs w:val="24"/>
        </w:rPr>
        <w:t xml:space="preserve"> и при необходимости вызвать </w:t>
      </w:r>
      <w:r>
        <w:rPr>
          <w:rFonts w:hAnsi="Times New Roman" w:cs="Times New Roman"/>
          <w:color w:val="000000"/>
          <w:sz w:val="24"/>
          <w:szCs w:val="24"/>
        </w:rPr>
        <w:t xml:space="preserve">работника охраны и (или) сообщить в органы </w:t>
      </w:r>
      <w:r>
        <w:rPr>
          <w:rFonts w:hAnsi="Times New Roman" w:cs="Times New Roman"/>
          <w:color w:val="000000"/>
          <w:sz w:val="24"/>
          <w:szCs w:val="24"/>
        </w:rPr>
        <w:t>правопорядка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9.10. 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9f5c832cc9a4c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