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3»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 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02.09.2025 № 38)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Школа № 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            Иванова А.И.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02.09.2025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 организации и проведения всероссийских проверочных работ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3   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Порядок организации и проведения Всероссийских проверочных работ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 Порядок) устанавливает организационные особенности проведения Всероссийских проверочных работ (далее – ВПР) в 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образовательная организация).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Настоящий Порядок разработан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30.04.2024 № 556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письмом Рособрнадзора от 10.02.2020 № 13-35</w:t>
      </w:r>
      <w:r>
        <w:rPr>
          <w:rFonts w:hAnsi="Times New Roman" w:cs="Times New Roman"/>
          <w:color w:val="000000"/>
          <w:sz w:val="24"/>
          <w:szCs w:val="24"/>
        </w:rPr>
        <w:t>, локальными актами </w:t>
      </w:r>
      <w:r>
        <w:rPr>
          <w:rFonts w:hAnsi="Times New Roman" w:cs="Times New Roman"/>
          <w:color w:val="000000"/>
          <w:sz w:val="24"/>
          <w:szCs w:val="24"/>
        </w:rPr>
        <w:t>МБОУ Школа № 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 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Сроки и этапы проведения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Сроки проведения ВПР утверждаются Рособрнадзором.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Для каждого класса и учебного предмета, по которому проводится ВПР и устанавливается период времени или рекомендуемые даты проведения ВПР, образовательная организация самостоятельно определяет дату проведения ВПР из рекомендуемых сроков.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Их устанавливает директор образовательной организации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ВПР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Образовательная организация проводит следующие этапы ВПР: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назначение ответственных, организация проведения ВПР в образовательной организации, в том числе проведение инструктажа ответственных и получение материалов ВПР в личном кабинете федеральной информационной системы оценки качества образования (далее – ФИС ОКО);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ВПР;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работ, выполненных обучающимися при проведении ВПР;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направление сведений о результатах ВПР по каждому классу по каждому учебному предмету в виде заполненных форм в ФИС ОКО;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ознакомление обучающихся и родителей (законных представителей) с результатами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Проверка работ осуществляется коллегиально в образовательной организации. В целях обеспечения объективности проверки ВПР по инициативе органа субъекта Российской Федерации или муниципального органа проверка работ ВПР может быть организована в месте, определенном органом субъекта Российской Федерации или муниципальным органом.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Сведения о региональных и муниципальных координаторах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Регионального координатора назначает орган исполнительной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Региональный координатор формирует список муниципальных координаторов.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Муниципальный координатор: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выверку образовательных организаций, исключает из списка образовательные организации, прекратившие свое существование, и добавляет новые, которых не было в списке;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мониторинг загрузки форм опросного листа в ФИС ОКО, консультирует образовательные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Сведения о региональном и муниципальном координаторах можно получить в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департаменте оценки качества образования Управления образования администрации г. Энска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Проведение ВПР в образовательной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Директор образовательной организации назначает ответственного организатора ВПР в образовательной организации, организаторов в аудитории проведения ВПР, экспертов по проверке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Функции ответственного организатора ВПР в образовательной организации, организаторов в аудитории проведения ВПР, экспертов по проверке ВПР определяются Порядком проведения ВПР, размещаемым Рособрнадзором, и директором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 Участниками ВПР являются обучающиеся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1-3-х, 9-х и 11-х классов и обучающихся, указанных в </w:t>
      </w:r>
      <w:r>
        <w:rPr>
          <w:rFonts w:hAnsi="Times New Roman" w:cs="Times New Roman"/>
          <w:color w:val="000000"/>
          <w:sz w:val="24"/>
          <w:szCs w:val="24"/>
        </w:rPr>
        <w:t>пункте 13</w:t>
      </w:r>
      <w:r>
        <w:rPr>
          <w:rFonts w:hAnsi="Times New Roman" w:cs="Times New Roman"/>
          <w:color w:val="000000"/>
          <w:sz w:val="24"/>
          <w:szCs w:val="24"/>
        </w:rPr>
        <w:t xml:space="preserve"> Правил, утвержденных постановлением Правительства РФ от 30.04.2024 № 556.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 обучающийся является 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Решение о проведении ВПР по учебным предметам в классах, для которых предусмотрели режим апробации, принимает директор образовательной организации по согласованию с педагогическим советом.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ВПР организуется на 2–4-м уроке</w:t>
      </w:r>
      <w:r>
        <w:rPr>
          <w:rFonts w:hAnsi="Times New Roman" w:cs="Times New Roman"/>
          <w:color w:val="000000"/>
          <w:sz w:val="24"/>
          <w:szCs w:val="24"/>
        </w:rPr>
        <w:t>. Для обеспечения проведения ВПР при необходимости корректируется расписание учебных занятий.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Во время ВПР рассаживание обучающихся производится по одному или по два за партой. Работа проводится одним или двумя организаторами в аудитории. Количество организаторов в аудитории определяется директором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4.7. ВПР проводится в течение времени, установленного материалами ВПР по соответствующему предмету для каждого класса, рекомендациями Рособрнадзора.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На ВПР допускается присутствие общественных наблюдателей, направленных органом исполнительной власти субъекта Российской Федерации.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Меры по обеспечению объективности результатов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 целях обеспечения контроля за проведением ВПР, достоверности внесенных в ФИС ОКО сведений орган исполнительной власти субъекта Российской Федерации: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направляет независимых наблюдателей в образовательную организацию на всех этапах ВПР от получения и тиражирования материалов ВПР до внесения результатов в ФИС ОКО;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образовательной организации, в которой проходили перепроверяемые ВПР;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случаях выявления фактов умышленного искажения результатов ВПР 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Чтобы повысить объективность результатов ВПР, образовательная организация: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использует результаты ВПР в административных и управленческих целях по отношению к работникам;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 ежегодные разъяснительные мероприятия с работниками, обучающимися и родителями о необходимости достижения объективных результатов ВПР в образовательной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Меры по обеспечению информационной безопасности в период проведения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В целях обеспечения информационной безопасности в период проведения ВПР образовательная организация вправе организовать видеонаблюдение в учебных кабинетах, где проходит ВПР,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Ответственный организатор ВПР в образовательной организации принимает меры, чтобы задания ВПР не попали в открытый доступ до начала проведения ВПР по соответствующему учебному предмету.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Особенности участия в ВПР обучающихся с ограниченными возможностями здоровья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Решение об участии в ВПР обучающихся с ОВЗ принимается </w:t>
      </w:r>
      <w:r>
        <w:rPr>
          <w:rFonts w:hAnsi="Times New Roman" w:cs="Times New Roman"/>
          <w:color w:val="000000"/>
          <w:sz w:val="24"/>
          <w:szCs w:val="24"/>
        </w:rPr>
        <w:t>директором индивидуально по каждому ребенку с учетом рекомендаций психолого-педагогического консилиума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с согласия родителей (законных представителей) обучающихся и с учетом особенностей состояния здоровья и психофизического развития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Использование результатов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Образовательная организация использует результаты ВПР </w:t>
      </w:r>
      <w:r>
        <w:rPr>
          <w:rFonts w:hAnsi="Times New Roman" w:cs="Times New Roman"/>
          <w:color w:val="000000"/>
          <w:sz w:val="24"/>
          <w:szCs w:val="24"/>
        </w:rPr>
        <w:t>в качестве результатов промежуточной аттестации в соответствии  с основной образовательной программой соответствующего уровня общего образования и локальными нормативными актами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Оценки за ВПР выставляются в классный журнал как за контрольную работу с пометкой «ВПР» учителем по соответствующему предмету. 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 Директор вправе приказом изменить порядок учета результатов ВПР, установленный в пунктах 8.1 и 8.2 Порядка, в том числе использовать результаты ВПР в качестве результатов входного контроля и стартовой диагностики.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 Сроки хранения материалов ВПР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9.1. Написанные обучающимися ВПР и протоколы хранятся в образовательной организации </w:t>
      </w:r>
      <w:r>
        <w:rPr>
          <w:rFonts w:hAnsi="Times New Roman" w:cs="Times New Roman"/>
          <w:color w:val="000000"/>
          <w:sz w:val="24"/>
          <w:szCs w:val="24"/>
        </w:rPr>
        <w:t>три года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написания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После истечения срока хранения документов, указанного в пункте 9.1 Порядка, документы подлежат уничтожению.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361000464ed4a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