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 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 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28.09.2025 № 28)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Школа № 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       Е.А. Глебова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28.09.2025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 об оказании логопедической помощи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Положение об оказании логопедической помощи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Положение) регламентирует деятельность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школа) в части оказания логопедической помощи обучающимся, имеющим нарушения устной и (или) письменной речи (далее – обучающиеся) и трудности в освоении ими основных общеобразовательных программ, в том числе адаптированных.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Задачами школы по оказанию логопедической помощи являются: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и проведение логопедической диагностики с целью своевременного выявления и последующей коррекции речевых нарушений обучающихся;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проведения логопедических занятий с обучающимися с выявленными нарушениями речи;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организация пропедевтической логопедической работы с обучающимися по предупреждению возникновения возможных нарушений в развитии речи, включая разработку конкретных рекомендаций обучающимся, их родителям (законным представителям), педагогическим работникам;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консультирование участников образовательных отношений по вопросам организации и содержания логопедической работы с обучающимися.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Обучающиеся вправе получать логопедическую помощь независимо от формы получения образования и формы обучения.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Порядок оказания логопедической помощи в школе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Логопедическая помощь оказывается школой собственными силами, а также в рамках сетевой формы реализации образовательных программ.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При оказании логопедической помощи учитель-логопед ведет документацию согласно приложению 1 к настоящему положению.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Срок и порядок хранения документов определяются локальными нормативными актами школы и настоящим положением. Срок хранения документации учителя-логопеда составляет не менее трех лет с момента завершения оказания логопедической помощи.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Количество штатных единиц учителей-логопедов определяется школой исходя из: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обучающихся с ограниченными возможностями здоровья (далее – ОВЗ), из рекомендуемого расчета 1 штатная единица учителя-логопеда на 5 (6)–12 указанных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заключение психолого-педагогического консилиума (далее – ППк)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(проведении коррекционных занятий с учителем-логопедом), из рекомендуемого расчета 1 штатная единица учителя-логопеда на 25 таких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количества обучающихся, имеющих высокий риск возникновения нарушений речи, выявленный по итогам логопедической диагностики, проведенной учителем-логопедом школы, из рекомендуемого расчета 1 штатная единица учителя-логопеда на 25 таких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 Логопедическая помощь осуществляется на основании </w:t>
      </w:r>
      <w:r>
        <w:rPr>
          <w:rFonts w:hAnsi="Times New Roman" w:cs="Times New Roman"/>
          <w:color w:val="000000"/>
          <w:sz w:val="24"/>
          <w:szCs w:val="24"/>
        </w:rPr>
        <w:t>личного заявления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 и (или) </w:t>
      </w:r>
      <w:r>
        <w:rPr>
          <w:rFonts w:hAnsi="Times New Roman" w:cs="Times New Roman"/>
          <w:color w:val="000000"/>
          <w:sz w:val="24"/>
          <w:szCs w:val="24"/>
        </w:rPr>
        <w:t>согласия родителей</w:t>
      </w:r>
      <w:r>
        <w:rPr>
          <w:rFonts w:hAnsi="Times New Roman" w:cs="Times New Roman"/>
          <w:color w:val="000000"/>
          <w:sz w:val="24"/>
          <w:szCs w:val="24"/>
        </w:rPr>
        <w:t xml:space="preserve"> (законных представителей)</w:t>
      </w:r>
      <w:r>
        <w:rPr>
          <w:rFonts w:hAnsi="Times New Roman" w:cs="Times New Roman"/>
          <w:color w:val="000000"/>
          <w:sz w:val="24"/>
          <w:szCs w:val="24"/>
        </w:rPr>
        <w:t xml:space="preserve"> несовершеннолетних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Логопедическая диагностика осуществляется не менее двух раз в год, включая входное и контрольное диагностические мероприятия продолжительностью не менее 15 календарных дней каждое.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Входное и контрольное диагностические мероприятия подразумевают проведение общего срезового обследования обучающихся, обследование обучающихся по запросу родителей (законных представителей) несовершеннолетних обучающихся, педагогических работников, углубленное обследование обучающихся, имеющих нарушения устной и (или) письменной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обучающегося.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По запросу педагогических работников возможна организация внеплановых диагностических мер в отношении обучающихся, демонстрирующих признаки нарушения устной и (или) письменной речи. В случае инициации внеплановых диагностических мероприятий педагогическим работником им должна быть подготовлена педагогическая характеристика (приложение 2 к Положению) обучающегося, демонстрирующего признаки нарушения устной и (или) письменной речи, и оформлено обращение к учителю-логопеду. После получения обращения учитель-логопед (учителя-логопеды) проводит диагностические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Списочный состав обучающихся,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обучающегося,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Зачисление на логопедические занятия обучающихся, нуждающихся в получении логопедической помощи, и их отчисление осуществляются на основании приказа директора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Зачисление обучающихся на логопедические занятия может производиться в течение всего учебного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Отчисление обучающихся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Логопедические занятия с обучающимися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обучающегося, рекомендаций ПМПК, ППк.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Логопедические занятия с обучающимися проводятся с учетом режима работы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Содержание коррекционной работы с обучающимися определяется учителем-логопедом на основании рекомендаций ПМПК, ППк и результатов логопедической диагностики.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Логопедические занятия проводятся в помещениях, оборудованных с учетом особых образовательных потребностей обучающихся и состояния их здоровья и отвечающих санитарно-гигиеническим требованиям, предъявляемым к данным помещениям.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Консультативная деятельность учителя-логопеда заключается в формировании единой стратегии эффективного преодоления речевых особенностей обучающихся при совместной работе всех участников образовательного процесса (административных и педагогических работников школы, родителей (законных представителей)), которая предполагает информирование о задачах, специфике, особенностях организации коррекционно-развивающей работы учителя-логопеда с обучающимся.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Консультативная деятельность может осуществляться через организацию: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постоянно действующей консультативной службы для родителей;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индивидуального и группового консультирования родителей (законных представителей), педагогических и руководящих работников школы;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информационных стендов.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Логопедическая помощь при освоении образовательных программ начального общего, основного общего и среднего общего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Периодичность проведения логопедических занятий: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определяется выраженностью речевого нарушения и требованиями адаптированной основной общеобразовательной программы и составляет (в форме групповых и (или) индивидуальных занятий) не менее трех логопедических занятий в неделю для обучающихся с тяжелыми нарушениями речи и не менее одного-двух логопедических занятий в неделю для других категорий обучающихся с ОВЗ;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 (проведении коррекционных занятий с учителем-логопедом), определяется выраженностью речевого нарушения и составляет (в форме групповых и индивидуальных занятий) не менее двух логопедических занятий в неделю;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обучающихся, имеющих риск возникновения нарушений речи, выявленных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Продолжительность логопедических занятий определяется в соответствии с санитарно-эпидемиологическими требованиями и составляет: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1-х дополнительных и 1-х классах групповое занятие – 35–40 мин., индивидуальное – 20–40 мин.;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 2–11-х (12-х) классах групповое занятие – 40–45 мин., индивидуальное – 20–45 мин.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Предельная наполняемость групповых занятий: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 с ОВЗ, имеющих заключение ПМПК с рекомендацией об обучении по адаптированной основной образовательной программе общего образования, не более 6–8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обучающихся,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основных общеобразовательных программ, развитии и социальной адаптации, не более 6–8 человек;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для обучающихся, имеющих риск возникновения нарушений речи, выявленный по итогам логопедической диагностики, предельная наполняемость группы определяется программой психолого-педагогического сопровождения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Документация организации при оказании логопедической помощи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Программы и (или) планы логопедической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Годовой план работы учителя-логопеда (учителей-логопедов).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Расписание занятий учителей-логопедов.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Индивидуальные карты речевого развития обучающихся, получающих логопедическую помощь.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Журнал учета посещаемости логопедических занятий.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Отчетная документация по результатам логопедической работы.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Положению об оказании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логопедической помощи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на обучающегося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Антонова Антона Антоновича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,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20.02.2017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года рождения, учащегося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 «Б»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сведения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27f1be01fe645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