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615C77A" w14:textId="3025259B" w:rsidR="00837CAB" w:rsidRDefault="00837CAB" w:rsidP="00837CA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Подготовил</w:t>
      </w:r>
      <w:r w:rsidR="001D0FA4">
        <w:rPr>
          <w:rFonts w:ascii="Times New Roman" w:hAnsi="Times New Roman" w:cs="Times New Roman"/>
          <w:sz w:val="24"/>
          <w:szCs w:val="24"/>
        </w:rPr>
        <w:t>а</w:t>
      </w:r>
    </w:p>
    <w:p w14:paraId="0C924B4C" w14:textId="1EFE53D0" w:rsidR="00837CAB" w:rsidRDefault="00837CAB" w:rsidP="00837CA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заведующ</w:t>
      </w:r>
      <w:r w:rsidR="00DB0C18">
        <w:rPr>
          <w:rFonts w:ascii="Times New Roman" w:hAnsi="Times New Roman" w:cs="Times New Roman"/>
          <w:sz w:val="24"/>
          <w:szCs w:val="24"/>
        </w:rPr>
        <w:t>ая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библиотекой</w:t>
      </w:r>
    </w:p>
    <w:p w14:paraId="2B6EA963" w14:textId="4D3981DF" w:rsidR="00837CAB" w:rsidRPr="00837CAB" w:rsidRDefault="00837CAB" w:rsidP="00837CA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Агафонова Т.С.</w:t>
      </w:r>
    </w:p>
    <w:p w14:paraId="6F976632" w14:textId="77777777" w:rsidR="00837CAB" w:rsidRDefault="00837CAB" w:rsidP="00532FF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ABE622A" w14:textId="77777777" w:rsidR="00837CAB" w:rsidRDefault="00837CAB" w:rsidP="00532FF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CF83F34" w14:textId="00495C45" w:rsidR="00532FFC" w:rsidRPr="00837CAB" w:rsidRDefault="00532FFC" w:rsidP="00532FF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7CAB">
        <w:rPr>
          <w:rFonts w:ascii="Times New Roman" w:hAnsi="Times New Roman" w:cs="Times New Roman"/>
          <w:b/>
          <w:sz w:val="24"/>
          <w:szCs w:val="24"/>
        </w:rPr>
        <w:t>Деятельность школьной библиотеки по сохранению памяти  и формированию патриотического сознания учащихся</w:t>
      </w:r>
      <w:r w:rsidR="000C2916">
        <w:rPr>
          <w:rFonts w:ascii="Times New Roman" w:hAnsi="Times New Roman" w:cs="Times New Roman"/>
          <w:b/>
          <w:sz w:val="24"/>
          <w:szCs w:val="24"/>
        </w:rPr>
        <w:t xml:space="preserve"> МБОУ «Ш</w:t>
      </w:r>
      <w:r w:rsidR="00C831BA" w:rsidRPr="00837CAB">
        <w:rPr>
          <w:rFonts w:ascii="Times New Roman" w:hAnsi="Times New Roman" w:cs="Times New Roman"/>
          <w:b/>
          <w:sz w:val="24"/>
          <w:szCs w:val="24"/>
        </w:rPr>
        <w:t>кола №3 Города Ясиноватая»</w:t>
      </w:r>
    </w:p>
    <w:p w14:paraId="3C881D91" w14:textId="32F063E2" w:rsidR="0001298B" w:rsidRPr="00837CAB" w:rsidRDefault="0001298B" w:rsidP="00837CAB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837CAB">
        <w:rPr>
          <w:rFonts w:ascii="Times New Roman" w:hAnsi="Times New Roman" w:cs="Times New Roman"/>
          <w:sz w:val="24"/>
          <w:szCs w:val="24"/>
        </w:rPr>
        <w:t>Деятельность библиотек неразрывно связана с духовно-нравственным, эстетическ</w:t>
      </w:r>
      <w:r w:rsidR="00C831BA" w:rsidRPr="00837CAB">
        <w:rPr>
          <w:rFonts w:ascii="Times New Roman" w:hAnsi="Times New Roman" w:cs="Times New Roman"/>
          <w:sz w:val="24"/>
          <w:szCs w:val="24"/>
        </w:rPr>
        <w:t>им и патр</w:t>
      </w:r>
      <w:r w:rsidR="00837CAB">
        <w:rPr>
          <w:rFonts w:ascii="Times New Roman" w:hAnsi="Times New Roman" w:cs="Times New Roman"/>
          <w:sz w:val="24"/>
          <w:szCs w:val="24"/>
        </w:rPr>
        <w:t>иотическим воспитанием учащихся</w:t>
      </w:r>
      <w:r w:rsidR="00C831BA" w:rsidRPr="00837CAB">
        <w:rPr>
          <w:rFonts w:ascii="Times New Roman" w:hAnsi="Times New Roman" w:cs="Times New Roman"/>
          <w:sz w:val="24"/>
          <w:szCs w:val="24"/>
        </w:rPr>
        <w:t>.</w:t>
      </w:r>
    </w:p>
    <w:p w14:paraId="7CEBA660" w14:textId="10C25A36" w:rsidR="0001298B" w:rsidRPr="00837CAB" w:rsidRDefault="0001298B" w:rsidP="00837CAB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837CAB">
        <w:rPr>
          <w:rFonts w:ascii="Times New Roman" w:hAnsi="Times New Roman" w:cs="Times New Roman"/>
          <w:sz w:val="24"/>
          <w:szCs w:val="24"/>
        </w:rPr>
        <w:t>Патриотизм - понятие всеобъемлющее. В разные времена в обществе формируются свои, присущие только данной эпохе ценности. Но любовь к Родине, верность героическим традициям, знание своего народа – являются основой системы воспитания любого гражданского общества, любого государственного строя. Патриотизм в конечном итоге становится связующей нитью разных поколений, а потому библиотек</w:t>
      </w:r>
      <w:r w:rsidR="00C831BA" w:rsidRPr="00837CAB">
        <w:rPr>
          <w:rFonts w:ascii="Times New Roman" w:hAnsi="Times New Roman" w:cs="Times New Roman"/>
          <w:sz w:val="24"/>
          <w:szCs w:val="24"/>
        </w:rPr>
        <w:t>а</w:t>
      </w:r>
      <w:r w:rsidRPr="00837CAB">
        <w:rPr>
          <w:rFonts w:ascii="Times New Roman" w:hAnsi="Times New Roman" w:cs="Times New Roman"/>
          <w:sz w:val="24"/>
          <w:szCs w:val="24"/>
        </w:rPr>
        <w:t xml:space="preserve"> прида</w:t>
      </w:r>
      <w:r w:rsidR="00C831BA" w:rsidRPr="00837CAB">
        <w:rPr>
          <w:rFonts w:ascii="Times New Roman" w:hAnsi="Times New Roman" w:cs="Times New Roman"/>
          <w:sz w:val="24"/>
          <w:szCs w:val="24"/>
        </w:rPr>
        <w:t>е</w:t>
      </w:r>
      <w:r w:rsidRPr="00837CAB">
        <w:rPr>
          <w:rFonts w:ascii="Times New Roman" w:hAnsi="Times New Roman" w:cs="Times New Roman"/>
          <w:sz w:val="24"/>
          <w:szCs w:val="24"/>
        </w:rPr>
        <w:t>т особое значение вопросам патриотического воспитания</w:t>
      </w:r>
      <w:r w:rsidR="00532FFC" w:rsidRPr="00837CAB">
        <w:rPr>
          <w:rFonts w:ascii="Times New Roman" w:hAnsi="Times New Roman" w:cs="Times New Roman"/>
          <w:sz w:val="24"/>
          <w:szCs w:val="24"/>
        </w:rPr>
        <w:t>.</w:t>
      </w:r>
    </w:p>
    <w:p w14:paraId="6B5F73FF" w14:textId="56236CDA" w:rsidR="0001298B" w:rsidRPr="00837CAB" w:rsidRDefault="0001298B" w:rsidP="00837CAB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837CAB">
        <w:rPr>
          <w:rFonts w:ascii="Times New Roman" w:hAnsi="Times New Roman" w:cs="Times New Roman"/>
          <w:sz w:val="24"/>
          <w:szCs w:val="24"/>
        </w:rPr>
        <w:t>В настоящее время</w:t>
      </w:r>
      <w:r w:rsidR="00C831BA" w:rsidRPr="00837CAB">
        <w:rPr>
          <w:rFonts w:ascii="Times New Roman" w:hAnsi="Times New Roman" w:cs="Times New Roman"/>
          <w:sz w:val="24"/>
          <w:szCs w:val="24"/>
        </w:rPr>
        <w:t xml:space="preserve"> </w:t>
      </w:r>
      <w:r w:rsidRPr="00837CAB">
        <w:rPr>
          <w:rFonts w:ascii="Times New Roman" w:hAnsi="Times New Roman" w:cs="Times New Roman"/>
          <w:sz w:val="24"/>
          <w:szCs w:val="24"/>
        </w:rPr>
        <w:t>предпринимаются меры по возрождению системы  патриотического воспитания детей, подростков и молодежи. Учреждениям культуры, в том числе библиотекам, как центрам информации, общения и коммуникации, отводится в ней немаловажная роль.</w:t>
      </w:r>
    </w:p>
    <w:p w14:paraId="2662585C" w14:textId="4B34ABF1" w:rsidR="0001298B" w:rsidRPr="00837CAB" w:rsidRDefault="0001298B" w:rsidP="00837CAB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837CAB">
        <w:rPr>
          <w:rFonts w:ascii="Times New Roman" w:hAnsi="Times New Roman" w:cs="Times New Roman"/>
          <w:sz w:val="24"/>
          <w:szCs w:val="24"/>
        </w:rPr>
        <w:t>Работа библиотек</w:t>
      </w:r>
      <w:r w:rsidR="00C831BA" w:rsidRPr="00837CAB">
        <w:rPr>
          <w:rFonts w:ascii="Times New Roman" w:hAnsi="Times New Roman" w:cs="Times New Roman"/>
          <w:sz w:val="24"/>
          <w:szCs w:val="24"/>
        </w:rPr>
        <w:t>и</w:t>
      </w:r>
      <w:r w:rsidRPr="00837CAB">
        <w:rPr>
          <w:rFonts w:ascii="Times New Roman" w:hAnsi="Times New Roman" w:cs="Times New Roman"/>
          <w:sz w:val="24"/>
          <w:szCs w:val="24"/>
        </w:rPr>
        <w:t xml:space="preserve"> по патриотическому воспитанию</w:t>
      </w:r>
      <w:r w:rsidR="00C831BA" w:rsidRPr="00837CAB">
        <w:rPr>
          <w:rFonts w:ascii="Times New Roman" w:hAnsi="Times New Roman" w:cs="Times New Roman"/>
          <w:sz w:val="24"/>
          <w:szCs w:val="24"/>
        </w:rPr>
        <w:t xml:space="preserve"> учащихся </w:t>
      </w:r>
      <w:r w:rsidRPr="00837CAB">
        <w:rPr>
          <w:rFonts w:ascii="Times New Roman" w:hAnsi="Times New Roman" w:cs="Times New Roman"/>
          <w:sz w:val="24"/>
          <w:szCs w:val="24"/>
        </w:rPr>
        <w:t>– явление естественное и постоянное, целью которого является развитие у подрастающего поколения гражданственности и патриотизма как важнейших духовно-нравственных и социальных ценностей.</w:t>
      </w:r>
    </w:p>
    <w:p w14:paraId="25E48143" w14:textId="3EB52A65" w:rsidR="0001298B" w:rsidRPr="00837CAB" w:rsidRDefault="0001298B" w:rsidP="0001298B">
      <w:pPr>
        <w:rPr>
          <w:rFonts w:ascii="Times New Roman" w:hAnsi="Times New Roman" w:cs="Times New Roman"/>
          <w:sz w:val="24"/>
          <w:szCs w:val="24"/>
        </w:rPr>
      </w:pPr>
      <w:r w:rsidRPr="00837CAB">
        <w:rPr>
          <w:rFonts w:ascii="Times New Roman" w:hAnsi="Times New Roman" w:cs="Times New Roman"/>
          <w:sz w:val="24"/>
          <w:szCs w:val="24"/>
        </w:rPr>
        <w:t xml:space="preserve">     Задач</w:t>
      </w:r>
      <w:r w:rsidR="00C831BA" w:rsidRPr="00837CAB">
        <w:rPr>
          <w:rFonts w:ascii="Times New Roman" w:hAnsi="Times New Roman" w:cs="Times New Roman"/>
          <w:sz w:val="24"/>
          <w:szCs w:val="24"/>
        </w:rPr>
        <w:t>и</w:t>
      </w:r>
      <w:r w:rsidRPr="00837CAB">
        <w:rPr>
          <w:rFonts w:ascii="Times New Roman" w:hAnsi="Times New Roman" w:cs="Times New Roman"/>
          <w:sz w:val="24"/>
          <w:szCs w:val="24"/>
        </w:rPr>
        <w:t xml:space="preserve"> деятельности библиотек</w:t>
      </w:r>
      <w:r w:rsidR="00C831BA" w:rsidRPr="00837CAB">
        <w:rPr>
          <w:rFonts w:ascii="Times New Roman" w:hAnsi="Times New Roman" w:cs="Times New Roman"/>
          <w:sz w:val="24"/>
          <w:szCs w:val="24"/>
        </w:rPr>
        <w:t>и:</w:t>
      </w:r>
    </w:p>
    <w:p w14:paraId="4A3FB7E3" w14:textId="1ABBA25E" w:rsidR="0001298B" w:rsidRPr="00837CAB" w:rsidRDefault="0001298B" w:rsidP="0001298B">
      <w:pPr>
        <w:rPr>
          <w:rFonts w:ascii="Times New Roman" w:hAnsi="Times New Roman" w:cs="Times New Roman"/>
          <w:sz w:val="24"/>
          <w:szCs w:val="24"/>
        </w:rPr>
      </w:pPr>
      <w:r w:rsidRPr="00837CAB">
        <w:rPr>
          <w:rFonts w:ascii="Times New Roman" w:hAnsi="Times New Roman" w:cs="Times New Roman"/>
          <w:sz w:val="24"/>
          <w:szCs w:val="24"/>
        </w:rPr>
        <w:t>·                   утверждение в сознании и чувствах молодежи патриотических ценностей, взглядов и убеждений, уважения к культурному и историческому прошлому</w:t>
      </w:r>
      <w:r w:rsidR="00C831BA" w:rsidRPr="00837CAB">
        <w:rPr>
          <w:rFonts w:ascii="Times New Roman" w:hAnsi="Times New Roman" w:cs="Times New Roman"/>
          <w:sz w:val="24"/>
          <w:szCs w:val="24"/>
        </w:rPr>
        <w:t xml:space="preserve"> Родины </w:t>
      </w:r>
    </w:p>
    <w:p w14:paraId="097E636C" w14:textId="2505BA70" w:rsidR="0001298B" w:rsidRPr="00837CAB" w:rsidRDefault="0001298B" w:rsidP="0001298B">
      <w:pPr>
        <w:rPr>
          <w:rFonts w:ascii="Times New Roman" w:hAnsi="Times New Roman" w:cs="Times New Roman"/>
          <w:sz w:val="24"/>
          <w:szCs w:val="24"/>
        </w:rPr>
      </w:pPr>
      <w:r w:rsidRPr="00837CAB">
        <w:rPr>
          <w:rFonts w:ascii="Times New Roman" w:hAnsi="Times New Roman" w:cs="Times New Roman"/>
          <w:sz w:val="24"/>
          <w:szCs w:val="24"/>
        </w:rPr>
        <w:t xml:space="preserve">·                   воспитание  у </w:t>
      </w:r>
      <w:r w:rsidR="00C831BA" w:rsidRPr="00837CAB">
        <w:rPr>
          <w:rFonts w:ascii="Times New Roman" w:hAnsi="Times New Roman" w:cs="Times New Roman"/>
          <w:sz w:val="24"/>
          <w:szCs w:val="24"/>
        </w:rPr>
        <w:t xml:space="preserve">учащихся </w:t>
      </w:r>
      <w:r w:rsidRPr="00837CAB">
        <w:rPr>
          <w:rFonts w:ascii="Times New Roman" w:hAnsi="Times New Roman" w:cs="Times New Roman"/>
          <w:sz w:val="24"/>
          <w:szCs w:val="24"/>
        </w:rPr>
        <w:t>верности к Отечеству, готовности к достойному служению обществу и государству, честному выполнению долга и служебных обязанностей;</w:t>
      </w:r>
    </w:p>
    <w:p w14:paraId="604B185B" w14:textId="03687A99" w:rsidR="0001298B" w:rsidRPr="00837CAB" w:rsidRDefault="0001298B" w:rsidP="0001298B">
      <w:pPr>
        <w:rPr>
          <w:rFonts w:ascii="Times New Roman" w:hAnsi="Times New Roman" w:cs="Times New Roman"/>
          <w:sz w:val="24"/>
          <w:szCs w:val="24"/>
        </w:rPr>
      </w:pPr>
      <w:r w:rsidRPr="00837CAB">
        <w:rPr>
          <w:rFonts w:ascii="Times New Roman" w:hAnsi="Times New Roman" w:cs="Times New Roman"/>
          <w:sz w:val="24"/>
          <w:szCs w:val="24"/>
        </w:rPr>
        <w:t>·                   создание условий для воспитания патриотического сознания через изучение истории и опыта старшего поколения.</w:t>
      </w:r>
    </w:p>
    <w:p w14:paraId="3BF2357F" w14:textId="77777777" w:rsidR="0001298B" w:rsidRPr="00837CAB" w:rsidRDefault="0001298B" w:rsidP="0001298B">
      <w:pPr>
        <w:rPr>
          <w:rFonts w:ascii="Times New Roman" w:hAnsi="Times New Roman" w:cs="Times New Roman"/>
          <w:sz w:val="24"/>
          <w:szCs w:val="24"/>
        </w:rPr>
      </w:pPr>
    </w:p>
    <w:p w14:paraId="55FB2C31" w14:textId="77777777" w:rsidR="0001298B" w:rsidRPr="00837CAB" w:rsidRDefault="0001298B" w:rsidP="00837CAB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837CAB">
        <w:rPr>
          <w:rFonts w:ascii="Times New Roman" w:hAnsi="Times New Roman" w:cs="Times New Roman"/>
          <w:sz w:val="24"/>
          <w:szCs w:val="24"/>
        </w:rPr>
        <w:t>В современных условиях в содержании гражданско-патриотического воспитания молодежи в качестве приоритетных выделяются следующие духовно-нравственные ценности:</w:t>
      </w:r>
    </w:p>
    <w:p w14:paraId="1FDB3296" w14:textId="77777777" w:rsidR="0001298B" w:rsidRPr="00837CAB" w:rsidRDefault="0001298B" w:rsidP="0001298B">
      <w:pPr>
        <w:rPr>
          <w:rFonts w:ascii="Times New Roman" w:hAnsi="Times New Roman" w:cs="Times New Roman"/>
          <w:sz w:val="24"/>
          <w:szCs w:val="24"/>
        </w:rPr>
      </w:pPr>
      <w:r w:rsidRPr="00837CAB">
        <w:rPr>
          <w:rFonts w:ascii="Times New Roman" w:hAnsi="Times New Roman" w:cs="Times New Roman"/>
          <w:sz w:val="24"/>
          <w:szCs w:val="24"/>
        </w:rPr>
        <w:t>—     гражданственность;</w:t>
      </w:r>
    </w:p>
    <w:p w14:paraId="373075B7" w14:textId="77777777" w:rsidR="0001298B" w:rsidRPr="00837CAB" w:rsidRDefault="0001298B" w:rsidP="0001298B">
      <w:pPr>
        <w:rPr>
          <w:rFonts w:ascii="Times New Roman" w:hAnsi="Times New Roman" w:cs="Times New Roman"/>
          <w:sz w:val="24"/>
          <w:szCs w:val="24"/>
        </w:rPr>
      </w:pPr>
      <w:r w:rsidRPr="00837CAB">
        <w:rPr>
          <w:rFonts w:ascii="Times New Roman" w:hAnsi="Times New Roman" w:cs="Times New Roman"/>
          <w:sz w:val="24"/>
          <w:szCs w:val="24"/>
        </w:rPr>
        <w:t xml:space="preserve">—     </w:t>
      </w:r>
      <w:proofErr w:type="spellStart"/>
      <w:r w:rsidRPr="00837CAB">
        <w:rPr>
          <w:rFonts w:ascii="Times New Roman" w:hAnsi="Times New Roman" w:cs="Times New Roman"/>
          <w:sz w:val="24"/>
          <w:szCs w:val="24"/>
        </w:rPr>
        <w:t>общенациональность</w:t>
      </w:r>
      <w:proofErr w:type="spellEnd"/>
      <w:r w:rsidRPr="00837CAB">
        <w:rPr>
          <w:rFonts w:ascii="Times New Roman" w:hAnsi="Times New Roman" w:cs="Times New Roman"/>
          <w:sz w:val="24"/>
          <w:szCs w:val="24"/>
        </w:rPr>
        <w:t xml:space="preserve"> в государственном масштабе;</w:t>
      </w:r>
    </w:p>
    <w:p w14:paraId="5920C36C" w14:textId="77777777" w:rsidR="0001298B" w:rsidRPr="00837CAB" w:rsidRDefault="0001298B" w:rsidP="0001298B">
      <w:pPr>
        <w:rPr>
          <w:rFonts w:ascii="Times New Roman" w:hAnsi="Times New Roman" w:cs="Times New Roman"/>
          <w:sz w:val="24"/>
          <w:szCs w:val="24"/>
        </w:rPr>
      </w:pPr>
      <w:r w:rsidRPr="00837CAB">
        <w:rPr>
          <w:rFonts w:ascii="Times New Roman" w:hAnsi="Times New Roman" w:cs="Times New Roman"/>
          <w:sz w:val="24"/>
          <w:szCs w:val="24"/>
        </w:rPr>
        <w:t xml:space="preserve">—     приоритет общественно-государственных интересов над </w:t>
      </w:r>
      <w:proofErr w:type="gramStart"/>
      <w:r w:rsidRPr="00837CAB">
        <w:rPr>
          <w:rFonts w:ascii="Times New Roman" w:hAnsi="Times New Roman" w:cs="Times New Roman"/>
          <w:sz w:val="24"/>
          <w:szCs w:val="24"/>
        </w:rPr>
        <w:t>личными</w:t>
      </w:r>
      <w:proofErr w:type="gramEnd"/>
      <w:r w:rsidRPr="00837CAB">
        <w:rPr>
          <w:rFonts w:ascii="Times New Roman" w:hAnsi="Times New Roman" w:cs="Times New Roman"/>
          <w:sz w:val="24"/>
          <w:szCs w:val="24"/>
        </w:rPr>
        <w:t>;</w:t>
      </w:r>
    </w:p>
    <w:p w14:paraId="58F5ED2F" w14:textId="77777777" w:rsidR="0001298B" w:rsidRPr="00837CAB" w:rsidRDefault="0001298B" w:rsidP="0001298B">
      <w:pPr>
        <w:rPr>
          <w:rFonts w:ascii="Times New Roman" w:hAnsi="Times New Roman" w:cs="Times New Roman"/>
          <w:sz w:val="24"/>
          <w:szCs w:val="24"/>
        </w:rPr>
      </w:pPr>
      <w:r w:rsidRPr="00837CAB">
        <w:rPr>
          <w:rFonts w:ascii="Times New Roman" w:hAnsi="Times New Roman" w:cs="Times New Roman"/>
          <w:sz w:val="24"/>
          <w:szCs w:val="24"/>
        </w:rPr>
        <w:t>—     лояльность к основам государственного и общественного строя, к существующей политической системе;</w:t>
      </w:r>
    </w:p>
    <w:p w14:paraId="6D9913F1" w14:textId="77777777" w:rsidR="0001298B" w:rsidRPr="00837CAB" w:rsidRDefault="0001298B" w:rsidP="0001298B">
      <w:pPr>
        <w:rPr>
          <w:rFonts w:ascii="Times New Roman" w:hAnsi="Times New Roman" w:cs="Times New Roman"/>
          <w:sz w:val="24"/>
          <w:szCs w:val="24"/>
        </w:rPr>
      </w:pPr>
      <w:r w:rsidRPr="00837CAB">
        <w:rPr>
          <w:rFonts w:ascii="Times New Roman" w:hAnsi="Times New Roman" w:cs="Times New Roman"/>
          <w:sz w:val="24"/>
          <w:szCs w:val="24"/>
        </w:rPr>
        <w:t>—     патриотизм, преданность своему Отечеству;</w:t>
      </w:r>
    </w:p>
    <w:p w14:paraId="7EDD4774" w14:textId="77777777" w:rsidR="0001298B" w:rsidRPr="00837CAB" w:rsidRDefault="0001298B" w:rsidP="0001298B">
      <w:pPr>
        <w:rPr>
          <w:rFonts w:ascii="Times New Roman" w:hAnsi="Times New Roman" w:cs="Times New Roman"/>
          <w:sz w:val="24"/>
          <w:szCs w:val="24"/>
        </w:rPr>
      </w:pPr>
      <w:r w:rsidRPr="00837CAB">
        <w:rPr>
          <w:rFonts w:ascii="Times New Roman" w:hAnsi="Times New Roman" w:cs="Times New Roman"/>
          <w:sz w:val="24"/>
          <w:szCs w:val="24"/>
        </w:rPr>
        <w:t>—     самоотверженность и способность к преодолению трудностей и лишений;</w:t>
      </w:r>
    </w:p>
    <w:p w14:paraId="0A0B1CCA" w14:textId="77777777" w:rsidR="0001298B" w:rsidRPr="00837CAB" w:rsidRDefault="0001298B" w:rsidP="0001298B">
      <w:pPr>
        <w:rPr>
          <w:rFonts w:ascii="Times New Roman" w:hAnsi="Times New Roman" w:cs="Times New Roman"/>
          <w:sz w:val="24"/>
          <w:szCs w:val="24"/>
        </w:rPr>
      </w:pPr>
      <w:r w:rsidRPr="00837CAB">
        <w:rPr>
          <w:rFonts w:ascii="Times New Roman" w:hAnsi="Times New Roman" w:cs="Times New Roman"/>
          <w:sz w:val="24"/>
          <w:szCs w:val="24"/>
        </w:rPr>
        <w:t>—     гуманизм и нравственность, чувство собственного достоинства;</w:t>
      </w:r>
    </w:p>
    <w:p w14:paraId="675C175F" w14:textId="77777777" w:rsidR="0001298B" w:rsidRPr="00837CAB" w:rsidRDefault="0001298B" w:rsidP="0001298B">
      <w:pPr>
        <w:rPr>
          <w:rFonts w:ascii="Times New Roman" w:hAnsi="Times New Roman" w:cs="Times New Roman"/>
          <w:sz w:val="24"/>
          <w:szCs w:val="24"/>
        </w:rPr>
      </w:pPr>
      <w:r w:rsidRPr="00837CAB">
        <w:rPr>
          <w:rFonts w:ascii="Times New Roman" w:hAnsi="Times New Roman" w:cs="Times New Roman"/>
          <w:sz w:val="24"/>
          <w:szCs w:val="24"/>
        </w:rPr>
        <w:lastRenderedPageBreak/>
        <w:t>—     социальная активность, ответственность, нетерпимость к нарушениям норм морали и права.</w:t>
      </w:r>
    </w:p>
    <w:p w14:paraId="52F974DF" w14:textId="77777777" w:rsidR="0001298B" w:rsidRPr="00837CAB" w:rsidRDefault="0001298B" w:rsidP="0001298B">
      <w:pPr>
        <w:rPr>
          <w:rFonts w:ascii="Times New Roman" w:hAnsi="Times New Roman" w:cs="Times New Roman"/>
          <w:sz w:val="24"/>
          <w:szCs w:val="24"/>
        </w:rPr>
      </w:pPr>
    </w:p>
    <w:p w14:paraId="4705754A" w14:textId="77777777" w:rsidR="0001298B" w:rsidRPr="00837CAB" w:rsidRDefault="0001298B" w:rsidP="0001298B">
      <w:pPr>
        <w:rPr>
          <w:rFonts w:ascii="Times New Roman" w:hAnsi="Times New Roman" w:cs="Times New Roman"/>
          <w:sz w:val="24"/>
          <w:szCs w:val="24"/>
        </w:rPr>
      </w:pPr>
      <w:r w:rsidRPr="00837CAB">
        <w:rPr>
          <w:rFonts w:ascii="Times New Roman" w:hAnsi="Times New Roman" w:cs="Times New Roman"/>
          <w:sz w:val="24"/>
          <w:szCs w:val="24"/>
        </w:rPr>
        <w:t xml:space="preserve">         Процесс гражданско-патриотического воспитания молодежи осуществляется по следующим основным направлениям:</w:t>
      </w:r>
    </w:p>
    <w:p w14:paraId="37716F66" w14:textId="6C96D2A7" w:rsidR="0001298B" w:rsidRPr="00837CAB" w:rsidRDefault="0001298B" w:rsidP="00837CAB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837CAB">
        <w:rPr>
          <w:rFonts w:ascii="Times New Roman" w:hAnsi="Times New Roman" w:cs="Times New Roman"/>
          <w:b/>
          <w:bCs/>
          <w:sz w:val="24"/>
          <w:szCs w:val="24"/>
        </w:rPr>
        <w:t>Духовно-нравственное</w:t>
      </w:r>
      <w:r w:rsidRPr="00837CAB">
        <w:rPr>
          <w:rFonts w:ascii="Times New Roman" w:hAnsi="Times New Roman" w:cs="Times New Roman"/>
          <w:sz w:val="24"/>
          <w:szCs w:val="24"/>
        </w:rPr>
        <w:t xml:space="preserve"> — осознание личностью высших ценностей, идеалов и ориентиров, социально значимых процессов и явлений реальной жизни, способность руководствоваться ими в качестве определяющих принципов, позиций в практической деятельности и поведении. Оно включает: развитие высокой культуры и образованности, осознание идеи, во имя которой проявляется готовность к достойному служению Отечеству, формирование высоконравственных, профессионально-этических норм поведения</w:t>
      </w:r>
      <w:r w:rsidR="00C831BA" w:rsidRPr="00837CAB">
        <w:rPr>
          <w:rFonts w:ascii="Times New Roman" w:hAnsi="Times New Roman" w:cs="Times New Roman"/>
          <w:sz w:val="24"/>
          <w:szCs w:val="24"/>
        </w:rPr>
        <w:t>.</w:t>
      </w:r>
    </w:p>
    <w:p w14:paraId="15CB7BE4" w14:textId="640A0758" w:rsidR="0001298B" w:rsidRPr="00837CAB" w:rsidRDefault="0001298B" w:rsidP="00837CAB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837CAB">
        <w:rPr>
          <w:rFonts w:ascii="Times New Roman" w:hAnsi="Times New Roman" w:cs="Times New Roman"/>
          <w:b/>
          <w:bCs/>
          <w:sz w:val="24"/>
          <w:szCs w:val="24"/>
        </w:rPr>
        <w:t>Историческое</w:t>
      </w:r>
      <w:r w:rsidRPr="00837CAB">
        <w:rPr>
          <w:rFonts w:ascii="Times New Roman" w:hAnsi="Times New Roman" w:cs="Times New Roman"/>
          <w:sz w:val="24"/>
          <w:szCs w:val="24"/>
        </w:rPr>
        <w:t xml:space="preserve"> — познание наших корней, осознание неповторимости Отечества, его судьбы, неразрывности с ней, гордости за сопричастность к деяниям предков и современников и исторической ответственности за выполнение конституционного и воинского долга</w:t>
      </w:r>
      <w:r w:rsidR="00C831BA" w:rsidRPr="00837CAB">
        <w:rPr>
          <w:rFonts w:ascii="Times New Roman" w:hAnsi="Times New Roman" w:cs="Times New Roman"/>
          <w:sz w:val="24"/>
          <w:szCs w:val="24"/>
        </w:rPr>
        <w:t>.</w:t>
      </w:r>
    </w:p>
    <w:p w14:paraId="0D7A45EE" w14:textId="77777777" w:rsidR="0001298B" w:rsidRPr="00837CAB" w:rsidRDefault="0001298B" w:rsidP="00837CAB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837CAB">
        <w:rPr>
          <w:rFonts w:ascii="Times New Roman" w:hAnsi="Times New Roman" w:cs="Times New Roman"/>
          <w:b/>
          <w:bCs/>
          <w:sz w:val="24"/>
          <w:szCs w:val="24"/>
        </w:rPr>
        <w:t xml:space="preserve">Патриотическое </w:t>
      </w:r>
      <w:r w:rsidRPr="00837CAB">
        <w:rPr>
          <w:rFonts w:ascii="Times New Roman" w:hAnsi="Times New Roman" w:cs="Times New Roman"/>
          <w:sz w:val="24"/>
          <w:szCs w:val="24"/>
        </w:rPr>
        <w:t>— воспитание важнейших духовно-нравственных и культурно-исторических ценностей, отражающих специфику формирования и развития нашего общества и государства, национального самосознания, образа жизни, миропонимания и судьбы россиян. Оно включает: беззаветную любовь и преданность своему Отечеству; гордость за принадлежность к великому народу, к его свершениям, испытаниям и проблемам; почитание национальных святынь и символов; готовность к достойному и самоотверженному служению  обществу и государству.</w:t>
      </w:r>
    </w:p>
    <w:p w14:paraId="26D9814C" w14:textId="6FC8A331" w:rsidR="0001298B" w:rsidRPr="00837CAB" w:rsidRDefault="0001298B" w:rsidP="00837CAB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837CAB">
        <w:rPr>
          <w:rFonts w:ascii="Times New Roman" w:hAnsi="Times New Roman" w:cs="Times New Roman"/>
          <w:b/>
          <w:bCs/>
          <w:sz w:val="24"/>
          <w:szCs w:val="24"/>
        </w:rPr>
        <w:t>Профессионально-</w:t>
      </w:r>
      <w:proofErr w:type="spellStart"/>
      <w:r w:rsidRPr="00837CAB">
        <w:rPr>
          <w:rFonts w:ascii="Times New Roman" w:hAnsi="Times New Roman" w:cs="Times New Roman"/>
          <w:b/>
          <w:bCs/>
          <w:sz w:val="24"/>
          <w:szCs w:val="24"/>
        </w:rPr>
        <w:t>деятельностное</w:t>
      </w:r>
      <w:proofErr w:type="spellEnd"/>
      <w:r w:rsidRPr="00837CAB">
        <w:rPr>
          <w:rFonts w:ascii="Times New Roman" w:hAnsi="Times New Roman" w:cs="Times New Roman"/>
          <w:sz w:val="24"/>
          <w:szCs w:val="24"/>
        </w:rPr>
        <w:t xml:space="preserve"> — формирование добросовестного и ответственного отношения к труду, связанному со служением Отечеству, стремления к активному проявлению профессионально-трудовых качеств в интересах успешного выполнения служебных обязанностей и поставленных задач. </w:t>
      </w:r>
    </w:p>
    <w:p w14:paraId="0141FF2E" w14:textId="1C9BD4D9" w:rsidR="0001298B" w:rsidRPr="00837CAB" w:rsidRDefault="0001298B" w:rsidP="00837CAB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837CAB">
        <w:rPr>
          <w:rFonts w:ascii="Times New Roman" w:hAnsi="Times New Roman" w:cs="Times New Roman"/>
          <w:b/>
          <w:bCs/>
          <w:sz w:val="24"/>
          <w:szCs w:val="24"/>
        </w:rPr>
        <w:t xml:space="preserve">Психологическое </w:t>
      </w:r>
      <w:r w:rsidRPr="00837CAB">
        <w:rPr>
          <w:rFonts w:ascii="Times New Roman" w:hAnsi="Times New Roman" w:cs="Times New Roman"/>
          <w:sz w:val="24"/>
          <w:szCs w:val="24"/>
        </w:rPr>
        <w:t xml:space="preserve">— формирование у </w:t>
      </w:r>
      <w:r w:rsidR="00C831BA" w:rsidRPr="00837CAB">
        <w:rPr>
          <w:rFonts w:ascii="Times New Roman" w:hAnsi="Times New Roman" w:cs="Times New Roman"/>
          <w:sz w:val="24"/>
          <w:szCs w:val="24"/>
        </w:rPr>
        <w:t xml:space="preserve">учащихся </w:t>
      </w:r>
      <w:r w:rsidRPr="00837CAB">
        <w:rPr>
          <w:rFonts w:ascii="Times New Roman" w:hAnsi="Times New Roman" w:cs="Times New Roman"/>
          <w:sz w:val="24"/>
          <w:szCs w:val="24"/>
        </w:rPr>
        <w:t>психологической устойчивости, готовности к выполнению сложных и ответственных задач в любых условиях обстановки, способности преодолевать тяготы и лишения военной и других видов государственной службы, важнейших психологических качеств, необходимых для успешной жизни и деятельности в коллективе</w:t>
      </w:r>
      <w:r w:rsidR="00C831BA" w:rsidRPr="00837CAB">
        <w:rPr>
          <w:rFonts w:ascii="Times New Roman" w:hAnsi="Times New Roman" w:cs="Times New Roman"/>
          <w:sz w:val="24"/>
          <w:szCs w:val="24"/>
        </w:rPr>
        <w:t>.</w:t>
      </w:r>
      <w:r w:rsidRPr="00837CA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1689982" w14:textId="379D3309" w:rsidR="0001298B" w:rsidRPr="00837CAB" w:rsidRDefault="0001298B" w:rsidP="00837CAB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837CAB">
        <w:rPr>
          <w:rFonts w:ascii="Times New Roman" w:hAnsi="Times New Roman" w:cs="Times New Roman"/>
          <w:sz w:val="24"/>
          <w:szCs w:val="24"/>
        </w:rPr>
        <w:t xml:space="preserve">Современные информационные ресурсы позволяют вести работу по гражданско-патриотическому воспитанию во всех этих направлениях. </w:t>
      </w:r>
      <w:r w:rsidR="00BE2718" w:rsidRPr="00837CAB">
        <w:rPr>
          <w:rFonts w:ascii="Times New Roman" w:hAnsi="Times New Roman" w:cs="Times New Roman"/>
          <w:sz w:val="24"/>
          <w:szCs w:val="24"/>
        </w:rPr>
        <w:t>В своей работе б</w:t>
      </w:r>
      <w:r w:rsidRPr="00837CAB">
        <w:rPr>
          <w:rFonts w:ascii="Times New Roman" w:hAnsi="Times New Roman" w:cs="Times New Roman"/>
          <w:sz w:val="24"/>
          <w:szCs w:val="24"/>
        </w:rPr>
        <w:t>иблиотекар</w:t>
      </w:r>
      <w:r w:rsidR="00C831BA" w:rsidRPr="00837CAB">
        <w:rPr>
          <w:rFonts w:ascii="Times New Roman" w:hAnsi="Times New Roman" w:cs="Times New Roman"/>
          <w:sz w:val="24"/>
          <w:szCs w:val="24"/>
        </w:rPr>
        <w:t>ь</w:t>
      </w:r>
      <w:r w:rsidRPr="00837CAB">
        <w:rPr>
          <w:rFonts w:ascii="Times New Roman" w:hAnsi="Times New Roman" w:cs="Times New Roman"/>
          <w:sz w:val="24"/>
          <w:szCs w:val="24"/>
        </w:rPr>
        <w:t xml:space="preserve"> использу</w:t>
      </w:r>
      <w:r w:rsidR="00C831BA" w:rsidRPr="00837CAB">
        <w:rPr>
          <w:rFonts w:ascii="Times New Roman" w:hAnsi="Times New Roman" w:cs="Times New Roman"/>
          <w:sz w:val="24"/>
          <w:szCs w:val="24"/>
        </w:rPr>
        <w:t>е</w:t>
      </w:r>
      <w:r w:rsidRPr="00837CAB">
        <w:rPr>
          <w:rFonts w:ascii="Times New Roman" w:hAnsi="Times New Roman" w:cs="Times New Roman"/>
          <w:sz w:val="24"/>
          <w:szCs w:val="24"/>
        </w:rPr>
        <w:t xml:space="preserve">т широкий круг отечественной художественной и публицистической литературы, кино и видеоматериалы, привлекают школьников к различным видам исследовательской и творческой деятельности, реализуют социально значимые проекты по формированию у детей и подростков чувства патриотизма и любви к Родине. </w:t>
      </w:r>
      <w:proofErr w:type="gramStart"/>
      <w:r w:rsidRPr="00837CAB">
        <w:rPr>
          <w:rFonts w:ascii="Times New Roman" w:hAnsi="Times New Roman" w:cs="Times New Roman"/>
          <w:sz w:val="24"/>
          <w:szCs w:val="24"/>
        </w:rPr>
        <w:t xml:space="preserve">Применяются как малые формы работы  – беседы, встречи, </w:t>
      </w:r>
      <w:r w:rsidR="00BE2718" w:rsidRPr="00837CAB">
        <w:rPr>
          <w:rFonts w:ascii="Times New Roman" w:hAnsi="Times New Roman" w:cs="Times New Roman"/>
          <w:sz w:val="24"/>
          <w:szCs w:val="24"/>
        </w:rPr>
        <w:t>У</w:t>
      </w:r>
      <w:r w:rsidRPr="00837CAB">
        <w:rPr>
          <w:rFonts w:ascii="Times New Roman" w:hAnsi="Times New Roman" w:cs="Times New Roman"/>
          <w:sz w:val="24"/>
          <w:szCs w:val="24"/>
        </w:rPr>
        <w:t xml:space="preserve">роки мужества, литературные программы для читателей разного возраста, так и крупные – </w:t>
      </w:r>
      <w:r w:rsidR="00BE2718" w:rsidRPr="00837CAB">
        <w:rPr>
          <w:rFonts w:ascii="Times New Roman" w:hAnsi="Times New Roman" w:cs="Times New Roman"/>
          <w:sz w:val="24"/>
          <w:szCs w:val="24"/>
        </w:rPr>
        <w:t>М</w:t>
      </w:r>
      <w:r w:rsidRPr="00837CAB">
        <w:rPr>
          <w:rFonts w:ascii="Times New Roman" w:hAnsi="Times New Roman" w:cs="Times New Roman"/>
          <w:sz w:val="24"/>
          <w:szCs w:val="24"/>
        </w:rPr>
        <w:t>есячники, декады, акции, и др.</w:t>
      </w:r>
      <w:proofErr w:type="gramEnd"/>
    </w:p>
    <w:p w14:paraId="24D5BD7C" w14:textId="4DB0B4E1" w:rsidR="0001298B" w:rsidRPr="00837CAB" w:rsidRDefault="0001298B" w:rsidP="00837CAB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837CAB">
        <w:rPr>
          <w:rFonts w:ascii="Times New Roman" w:hAnsi="Times New Roman" w:cs="Times New Roman"/>
          <w:sz w:val="24"/>
          <w:szCs w:val="24"/>
        </w:rPr>
        <w:t xml:space="preserve">При проведении мероприятий </w:t>
      </w:r>
      <w:r w:rsidR="00BE2718" w:rsidRPr="00837CAB">
        <w:rPr>
          <w:rFonts w:ascii="Times New Roman" w:hAnsi="Times New Roman" w:cs="Times New Roman"/>
          <w:sz w:val="24"/>
          <w:szCs w:val="24"/>
        </w:rPr>
        <w:t>М</w:t>
      </w:r>
      <w:r w:rsidRPr="00837CAB">
        <w:rPr>
          <w:rFonts w:ascii="Times New Roman" w:hAnsi="Times New Roman" w:cs="Times New Roman"/>
          <w:sz w:val="24"/>
          <w:szCs w:val="24"/>
        </w:rPr>
        <w:t>есячника по военно-патри</w:t>
      </w:r>
      <w:r w:rsidR="00BE2718" w:rsidRPr="00837CAB">
        <w:rPr>
          <w:rFonts w:ascii="Times New Roman" w:hAnsi="Times New Roman" w:cs="Times New Roman"/>
          <w:sz w:val="24"/>
          <w:szCs w:val="24"/>
        </w:rPr>
        <w:t xml:space="preserve">отическому воспитанию  используются </w:t>
      </w:r>
      <w:r w:rsidRPr="00837CAB">
        <w:rPr>
          <w:rFonts w:ascii="Times New Roman" w:hAnsi="Times New Roman" w:cs="Times New Roman"/>
          <w:sz w:val="24"/>
          <w:szCs w:val="24"/>
        </w:rPr>
        <w:t xml:space="preserve"> такие библиотечные формы работы как:</w:t>
      </w:r>
    </w:p>
    <w:p w14:paraId="36D30CCC" w14:textId="77777777" w:rsidR="0001298B" w:rsidRPr="00837CAB" w:rsidRDefault="0001298B" w:rsidP="0001298B">
      <w:pPr>
        <w:rPr>
          <w:rFonts w:ascii="Times New Roman" w:hAnsi="Times New Roman" w:cs="Times New Roman"/>
          <w:sz w:val="24"/>
          <w:szCs w:val="24"/>
        </w:rPr>
      </w:pPr>
      <w:r w:rsidRPr="00837CAB">
        <w:rPr>
          <w:rFonts w:ascii="Times New Roman" w:hAnsi="Times New Roman" w:cs="Times New Roman"/>
          <w:sz w:val="24"/>
          <w:szCs w:val="24"/>
        </w:rPr>
        <w:t>- Викторины, игры: «Слава тебе, победитель солдат!», «Есть такая профессия – Родину защищать»;</w:t>
      </w:r>
    </w:p>
    <w:p w14:paraId="599ECFC7" w14:textId="77777777" w:rsidR="0001298B" w:rsidRPr="00837CAB" w:rsidRDefault="0001298B" w:rsidP="0001298B">
      <w:pPr>
        <w:rPr>
          <w:rFonts w:ascii="Times New Roman" w:hAnsi="Times New Roman" w:cs="Times New Roman"/>
          <w:sz w:val="24"/>
          <w:szCs w:val="24"/>
        </w:rPr>
      </w:pPr>
      <w:r w:rsidRPr="00837CAB">
        <w:rPr>
          <w:rFonts w:ascii="Times New Roman" w:hAnsi="Times New Roman" w:cs="Times New Roman"/>
          <w:sz w:val="24"/>
          <w:szCs w:val="24"/>
        </w:rPr>
        <w:t>- Конкурсы: «Я только слышал о войне»;</w:t>
      </w:r>
    </w:p>
    <w:p w14:paraId="3C95E966" w14:textId="63E735C0" w:rsidR="0001298B" w:rsidRPr="00837CAB" w:rsidRDefault="00BE2718" w:rsidP="0001298B">
      <w:pPr>
        <w:rPr>
          <w:rFonts w:ascii="Times New Roman" w:hAnsi="Times New Roman" w:cs="Times New Roman"/>
          <w:sz w:val="24"/>
          <w:szCs w:val="24"/>
        </w:rPr>
      </w:pPr>
      <w:r w:rsidRPr="00837CAB">
        <w:rPr>
          <w:rFonts w:ascii="Times New Roman" w:hAnsi="Times New Roman" w:cs="Times New Roman"/>
          <w:sz w:val="24"/>
          <w:szCs w:val="24"/>
        </w:rPr>
        <w:t>-Круглый стол «Л</w:t>
      </w:r>
      <w:r w:rsidR="0001298B" w:rsidRPr="00837CAB">
        <w:rPr>
          <w:rFonts w:ascii="Times New Roman" w:hAnsi="Times New Roman" w:cs="Times New Roman"/>
          <w:sz w:val="24"/>
          <w:szCs w:val="24"/>
        </w:rPr>
        <w:t>юблю тебя, малая Родина!»</w:t>
      </w:r>
    </w:p>
    <w:p w14:paraId="5E27BB4E" w14:textId="77777777" w:rsidR="0001298B" w:rsidRPr="00837CAB" w:rsidRDefault="0001298B" w:rsidP="0001298B">
      <w:pPr>
        <w:rPr>
          <w:rFonts w:ascii="Times New Roman" w:hAnsi="Times New Roman" w:cs="Times New Roman"/>
          <w:sz w:val="24"/>
          <w:szCs w:val="24"/>
        </w:rPr>
      </w:pPr>
      <w:r w:rsidRPr="00837CAB">
        <w:rPr>
          <w:rFonts w:ascii="Times New Roman" w:hAnsi="Times New Roman" w:cs="Times New Roman"/>
          <w:sz w:val="24"/>
          <w:szCs w:val="24"/>
        </w:rPr>
        <w:lastRenderedPageBreak/>
        <w:t>- Конкурс чтецов «Дети о войне»;</w:t>
      </w:r>
    </w:p>
    <w:p w14:paraId="35498397" w14:textId="3805FFD6" w:rsidR="0001298B" w:rsidRPr="00837CAB" w:rsidRDefault="0001298B" w:rsidP="0001298B">
      <w:pPr>
        <w:rPr>
          <w:rFonts w:ascii="Times New Roman" w:hAnsi="Times New Roman" w:cs="Times New Roman"/>
          <w:sz w:val="24"/>
          <w:szCs w:val="24"/>
        </w:rPr>
      </w:pPr>
      <w:r w:rsidRPr="00837CAB">
        <w:rPr>
          <w:rFonts w:ascii="Times New Roman" w:hAnsi="Times New Roman" w:cs="Times New Roman"/>
          <w:sz w:val="24"/>
          <w:szCs w:val="24"/>
        </w:rPr>
        <w:t xml:space="preserve">- Конкурс рисунков  «Война глазами детей» </w:t>
      </w:r>
    </w:p>
    <w:p w14:paraId="604A130B" w14:textId="31924FE3" w:rsidR="0001298B" w:rsidRPr="00837CAB" w:rsidRDefault="0001298B" w:rsidP="0001298B">
      <w:pPr>
        <w:rPr>
          <w:rFonts w:ascii="Times New Roman" w:hAnsi="Times New Roman" w:cs="Times New Roman"/>
          <w:sz w:val="24"/>
          <w:szCs w:val="24"/>
        </w:rPr>
      </w:pPr>
      <w:r w:rsidRPr="00837CAB">
        <w:rPr>
          <w:rFonts w:ascii="Times New Roman" w:hAnsi="Times New Roman" w:cs="Times New Roman"/>
          <w:sz w:val="24"/>
          <w:szCs w:val="24"/>
        </w:rPr>
        <w:t>- Книжные выставки и детского творчества на военную тематику: «Русская воинская доблесть», «Путь мужества и славы», «Гордится Русь богатырями»;</w:t>
      </w:r>
    </w:p>
    <w:p w14:paraId="028E10AC" w14:textId="49154B75" w:rsidR="007240BB" w:rsidRPr="00837CAB" w:rsidRDefault="007240BB" w:rsidP="0001298B">
      <w:pPr>
        <w:rPr>
          <w:rFonts w:ascii="Times New Roman" w:hAnsi="Times New Roman" w:cs="Times New Roman"/>
          <w:sz w:val="24"/>
          <w:szCs w:val="24"/>
        </w:rPr>
      </w:pPr>
      <w:r w:rsidRPr="00837CA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7216" behindDoc="0" locked="0" layoutInCell="1" allowOverlap="1" wp14:anchorId="4D2B4480" wp14:editId="4DC288E6">
            <wp:simplePos x="0" y="0"/>
            <wp:positionH relativeFrom="column">
              <wp:posOffset>586740</wp:posOffset>
            </wp:positionH>
            <wp:positionV relativeFrom="paragraph">
              <wp:posOffset>10160</wp:posOffset>
            </wp:positionV>
            <wp:extent cx="4048125" cy="2893060"/>
            <wp:effectExtent l="0" t="0" r="9525" b="2540"/>
            <wp:wrapSquare wrapText="bothSides"/>
            <wp:docPr id="5" name="Рисунок 4">
              <a:extLst xmlns:a="http://schemas.openxmlformats.org/drawingml/2006/main">
                <a:ext uri="{FF2B5EF4-FFF2-40B4-BE49-F238E27FC236}">
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a16="http://schemas.microsoft.com/office/drawing/2014/main" id="{0571D340-DDF7-4AF7-B242-E48859B2629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>
                      <a:extLst>
                        <a:ext uri="{FF2B5EF4-FFF2-40B4-BE49-F238E27FC236}">
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a16="http://schemas.microsoft.com/office/drawing/2014/main" id="{0571D340-DDF7-4AF7-B242-E48859B2629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48125" cy="28930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Pr="00837CAB">
        <w:rPr>
          <w:rFonts w:ascii="Times New Roman" w:hAnsi="Times New Roman" w:cs="Times New Roman"/>
          <w:sz w:val="24"/>
          <w:szCs w:val="24"/>
        </w:rPr>
        <w:br w:type="textWrapping" w:clear="all"/>
      </w:r>
      <w:r w:rsidRPr="00837CA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0B0AB40" wp14:editId="60B727A2">
            <wp:extent cx="5209927" cy="4467225"/>
            <wp:effectExtent l="0" t="0" r="0" b="0"/>
            <wp:docPr id="1" name="Рисунок 4">
              <a:extLst xmlns:a="http://schemas.openxmlformats.org/drawingml/2006/main">
                <a:ext uri="{FF2B5EF4-FFF2-40B4-BE49-F238E27FC236}">
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a16="http://schemas.microsoft.com/office/drawing/2014/main" id="{61344B77-07C8-4BA1-BAC6-083E7B8A20F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>
                      <a:extLst>
                        <a:ext uri="{FF2B5EF4-FFF2-40B4-BE49-F238E27FC236}">
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a16="http://schemas.microsoft.com/office/drawing/2014/main" id="{61344B77-07C8-4BA1-BAC6-083E7B8A20F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32670" cy="44867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FC9428" w14:textId="4132F1D0" w:rsidR="007240BB" w:rsidRPr="00837CAB" w:rsidRDefault="007240BB" w:rsidP="0001298B">
      <w:pPr>
        <w:rPr>
          <w:rFonts w:ascii="Times New Roman" w:hAnsi="Times New Roman" w:cs="Times New Roman"/>
          <w:sz w:val="24"/>
          <w:szCs w:val="24"/>
        </w:rPr>
      </w:pPr>
      <w:r w:rsidRPr="00837CAB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649C3FE2" wp14:editId="53B77C93">
            <wp:extent cx="5940425" cy="4455160"/>
            <wp:effectExtent l="0" t="0" r="3175" b="2540"/>
            <wp:docPr id="2" name="Рисунок 4">
              <a:extLst xmlns:a="http://schemas.openxmlformats.org/drawingml/2006/main">
                <a:ext uri="{FF2B5EF4-FFF2-40B4-BE49-F238E27FC236}">
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a16="http://schemas.microsoft.com/office/drawing/2014/main" id="{2ECD6EEF-A26D-4776-9A91-9AEA94B2449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>
                      <a:extLst>
                        <a:ext uri="{FF2B5EF4-FFF2-40B4-BE49-F238E27FC236}">
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a16="http://schemas.microsoft.com/office/drawing/2014/main" id="{2ECD6EEF-A26D-4776-9A91-9AEA94B2449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738D4E" w14:textId="0593923A" w:rsidR="007240BB" w:rsidRPr="00837CAB" w:rsidRDefault="007240BB" w:rsidP="0001298B">
      <w:pPr>
        <w:rPr>
          <w:rFonts w:ascii="Times New Roman" w:hAnsi="Times New Roman" w:cs="Times New Roman"/>
          <w:sz w:val="24"/>
          <w:szCs w:val="24"/>
        </w:rPr>
      </w:pPr>
      <w:r w:rsidRPr="00837CA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C203378" wp14:editId="49D82F18">
            <wp:extent cx="5940425" cy="4455160"/>
            <wp:effectExtent l="0" t="0" r="3175" b="2540"/>
            <wp:docPr id="3" name="Рисунок 4">
              <a:extLst xmlns:a="http://schemas.openxmlformats.org/drawingml/2006/main">
                <a:ext uri="{FF2B5EF4-FFF2-40B4-BE49-F238E27FC236}">
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a16="http://schemas.microsoft.com/office/drawing/2014/main" id="{638C2590-A9F5-4F52-AA89-2FD3662DE0A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>
                      <a:extLst>
                        <a:ext uri="{FF2B5EF4-FFF2-40B4-BE49-F238E27FC236}">
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a16="http://schemas.microsoft.com/office/drawing/2014/main" id="{638C2590-A9F5-4F52-AA89-2FD3662DE0AC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5D71C6" w14:textId="1BB73D15" w:rsidR="007240BB" w:rsidRPr="00837CAB" w:rsidRDefault="007240BB" w:rsidP="0001298B">
      <w:pPr>
        <w:rPr>
          <w:rFonts w:ascii="Times New Roman" w:hAnsi="Times New Roman" w:cs="Times New Roman"/>
          <w:sz w:val="24"/>
          <w:szCs w:val="24"/>
        </w:rPr>
      </w:pPr>
      <w:r w:rsidRPr="00837CAB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3D7EC706" wp14:editId="3B3FDABC">
            <wp:extent cx="5940425" cy="4455160"/>
            <wp:effectExtent l="0" t="0" r="3175" b="2540"/>
            <wp:docPr id="4" name="Рисунок 4">
              <a:extLst xmlns:a="http://schemas.openxmlformats.org/drawingml/2006/main">
                <a:ext uri="{FF2B5EF4-FFF2-40B4-BE49-F238E27FC236}">
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a16="http://schemas.microsoft.com/office/drawing/2014/main" id="{04B7FCF2-79A7-42B6-9041-19D2D850AAA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>
                      <a:extLst>
                        <a:ext uri="{FF2B5EF4-FFF2-40B4-BE49-F238E27FC236}">
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a16="http://schemas.microsoft.com/office/drawing/2014/main" id="{04B7FCF2-79A7-42B6-9041-19D2D850AAA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AF1FD9" w14:textId="4CD8FB33" w:rsidR="007240BB" w:rsidRPr="00837CAB" w:rsidRDefault="007240BB" w:rsidP="0001298B">
      <w:pPr>
        <w:rPr>
          <w:rFonts w:ascii="Times New Roman" w:hAnsi="Times New Roman" w:cs="Times New Roman"/>
          <w:sz w:val="24"/>
          <w:szCs w:val="24"/>
        </w:rPr>
      </w:pPr>
      <w:r w:rsidRPr="00837CA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AC95327" wp14:editId="3C596734">
            <wp:extent cx="5940425" cy="4455160"/>
            <wp:effectExtent l="0" t="0" r="3175" b="2540"/>
            <wp:docPr id="6" name="Рисунок 4">
              <a:extLst xmlns:a="http://schemas.openxmlformats.org/drawingml/2006/main">
                <a:ext uri="{FF2B5EF4-FFF2-40B4-BE49-F238E27FC236}">
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a16="http://schemas.microsoft.com/office/drawing/2014/main" id="{83B56D22-4267-4412-BACE-7FE530F1DB4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>
                      <a:extLst>
                        <a:ext uri="{FF2B5EF4-FFF2-40B4-BE49-F238E27FC236}">
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a16="http://schemas.microsoft.com/office/drawing/2014/main" id="{83B56D22-4267-4412-BACE-7FE530F1DB4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29AE0B" w14:textId="16411FFE" w:rsidR="007240BB" w:rsidRPr="00837CAB" w:rsidRDefault="007240BB" w:rsidP="0001298B">
      <w:pPr>
        <w:rPr>
          <w:rFonts w:ascii="Times New Roman" w:hAnsi="Times New Roman" w:cs="Times New Roman"/>
          <w:sz w:val="24"/>
          <w:szCs w:val="24"/>
        </w:rPr>
      </w:pPr>
      <w:r w:rsidRPr="00837CAB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0B95BD97" wp14:editId="28F33B92">
            <wp:extent cx="5940425" cy="4455160"/>
            <wp:effectExtent l="0" t="0" r="3175" b="2540"/>
            <wp:docPr id="7" name="Рисунок 4">
              <a:extLst xmlns:a="http://schemas.openxmlformats.org/drawingml/2006/main">
                <a:ext uri="{FF2B5EF4-FFF2-40B4-BE49-F238E27FC236}">
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a16="http://schemas.microsoft.com/office/drawing/2014/main" id="{C2AB6EAA-6BFD-49B7-A738-A71A75DB338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>
                      <a:extLst>
                        <a:ext uri="{FF2B5EF4-FFF2-40B4-BE49-F238E27FC236}">
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a16="http://schemas.microsoft.com/office/drawing/2014/main" id="{C2AB6EAA-6BFD-49B7-A738-A71A75DB338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74FF7B" w14:textId="1804FD54" w:rsidR="007240BB" w:rsidRPr="00837CAB" w:rsidRDefault="007240BB" w:rsidP="0001298B">
      <w:pPr>
        <w:rPr>
          <w:rFonts w:ascii="Times New Roman" w:hAnsi="Times New Roman" w:cs="Times New Roman"/>
          <w:sz w:val="24"/>
          <w:szCs w:val="24"/>
        </w:rPr>
      </w:pPr>
      <w:r w:rsidRPr="00837CA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2774102" wp14:editId="2F667412">
            <wp:extent cx="5940425" cy="4455160"/>
            <wp:effectExtent l="0" t="0" r="3175" b="2540"/>
            <wp:docPr id="8" name="Рисунок 4">
              <a:extLst xmlns:a="http://schemas.openxmlformats.org/drawingml/2006/main">
                <a:ext uri="{FF2B5EF4-FFF2-40B4-BE49-F238E27FC236}">
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a16="http://schemas.microsoft.com/office/drawing/2014/main" id="{E7BB669C-C8BD-4B0C-A739-B856C9F644E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>
                      <a:extLst>
                        <a:ext uri="{FF2B5EF4-FFF2-40B4-BE49-F238E27FC236}">
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a16="http://schemas.microsoft.com/office/drawing/2014/main" id="{E7BB669C-C8BD-4B0C-A739-B856C9F644E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173FCB" w14:textId="4D807978" w:rsidR="0001298B" w:rsidRPr="00837CAB" w:rsidRDefault="0001298B" w:rsidP="00837CAB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837CAB">
        <w:rPr>
          <w:rFonts w:ascii="Times New Roman" w:hAnsi="Times New Roman" w:cs="Times New Roman"/>
          <w:sz w:val="24"/>
          <w:szCs w:val="24"/>
        </w:rPr>
        <w:t xml:space="preserve">Патриотизм самым тесным образом связан с культурой человека, и можно сказать, что патриотизм – это свойство культурного человека, воспитанного на сокровищах отечественной и зарубежной литературы.   Воспитание патриота на лучших образцах отечественной литературы – главное в работе библиотек. </w:t>
      </w:r>
    </w:p>
    <w:p w14:paraId="7FF73DC9" w14:textId="05421D8F" w:rsidR="0001298B" w:rsidRPr="00837CAB" w:rsidRDefault="0001298B" w:rsidP="00837CAB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837CAB">
        <w:rPr>
          <w:rFonts w:ascii="Times New Roman" w:hAnsi="Times New Roman" w:cs="Times New Roman"/>
          <w:sz w:val="24"/>
          <w:szCs w:val="24"/>
        </w:rPr>
        <w:lastRenderedPageBreak/>
        <w:t>Широкое знакомство с литературой о поэте и его эпохе – все это вместе рождает чувство гордости за Отечество, ее культуру и литературу</w:t>
      </w:r>
      <w:r w:rsidR="00532FFC" w:rsidRPr="00837CAB">
        <w:rPr>
          <w:rFonts w:ascii="Times New Roman" w:hAnsi="Times New Roman" w:cs="Times New Roman"/>
          <w:sz w:val="24"/>
          <w:szCs w:val="24"/>
        </w:rPr>
        <w:t>.</w:t>
      </w:r>
    </w:p>
    <w:p w14:paraId="6B449390" w14:textId="6A20A766" w:rsidR="0001298B" w:rsidRPr="00837CAB" w:rsidRDefault="0001298B" w:rsidP="00837CAB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837CAB">
        <w:rPr>
          <w:rFonts w:ascii="Times New Roman" w:hAnsi="Times New Roman" w:cs="Times New Roman"/>
          <w:sz w:val="24"/>
          <w:szCs w:val="24"/>
        </w:rPr>
        <w:t>Передать подрастающему поколению гордость за ратные подвиги дедов, сохранить в памяти имена великих герое</w:t>
      </w:r>
      <w:proofErr w:type="gramStart"/>
      <w:r w:rsidRPr="00837CAB">
        <w:rPr>
          <w:rFonts w:ascii="Times New Roman" w:hAnsi="Times New Roman" w:cs="Times New Roman"/>
          <w:sz w:val="24"/>
          <w:szCs w:val="24"/>
        </w:rPr>
        <w:t>в–</w:t>
      </w:r>
      <w:proofErr w:type="gramEnd"/>
      <w:r w:rsidRPr="00837CAB">
        <w:rPr>
          <w:rFonts w:ascii="Times New Roman" w:hAnsi="Times New Roman" w:cs="Times New Roman"/>
          <w:sz w:val="24"/>
          <w:szCs w:val="24"/>
        </w:rPr>
        <w:t xml:space="preserve"> такова  цель мероприятий, посвященных юбилеям Победы в великих битвах Великой Отечественной войны, которые проходят в стенах библиотек</w:t>
      </w:r>
      <w:r w:rsidR="00BE2718" w:rsidRPr="00837CAB">
        <w:rPr>
          <w:rFonts w:ascii="Times New Roman" w:hAnsi="Times New Roman" w:cs="Times New Roman"/>
          <w:sz w:val="24"/>
          <w:szCs w:val="24"/>
        </w:rPr>
        <w:t>и</w:t>
      </w:r>
      <w:r w:rsidRPr="00837CAB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A765D66" w14:textId="3D86D007" w:rsidR="0001298B" w:rsidRPr="00837CAB" w:rsidRDefault="0001298B" w:rsidP="00837CAB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837CAB">
        <w:rPr>
          <w:rFonts w:ascii="Times New Roman" w:hAnsi="Times New Roman" w:cs="Times New Roman"/>
          <w:sz w:val="24"/>
          <w:szCs w:val="24"/>
        </w:rPr>
        <w:t>Общественная и гражданская позиция личности - одно из немногих качеств, которое стойко формируется в юношеском возрасте и которое оказывает влияние на всю последующую жизнь человека. Нельзя выбрать страну, в которой суждено родиться. Настанет время, когда придется определить свое отношение к ней. И сегодня просто необходимо объяснять юным читателям специфику Р</w:t>
      </w:r>
      <w:r w:rsidR="00BE2718" w:rsidRPr="00837CAB">
        <w:rPr>
          <w:rFonts w:ascii="Times New Roman" w:hAnsi="Times New Roman" w:cs="Times New Roman"/>
          <w:sz w:val="24"/>
          <w:szCs w:val="24"/>
        </w:rPr>
        <w:t>одины</w:t>
      </w:r>
      <w:r w:rsidRPr="00837CAB">
        <w:rPr>
          <w:rFonts w:ascii="Times New Roman" w:hAnsi="Times New Roman" w:cs="Times New Roman"/>
          <w:sz w:val="24"/>
          <w:szCs w:val="24"/>
        </w:rPr>
        <w:t xml:space="preserve">, ее место и роль в истории. </w:t>
      </w:r>
    </w:p>
    <w:p w14:paraId="19E9E84D" w14:textId="2C5489ED" w:rsidR="0001298B" w:rsidRPr="00837CAB" w:rsidRDefault="0001298B" w:rsidP="00837CAB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837CAB">
        <w:rPr>
          <w:rFonts w:ascii="Times New Roman" w:hAnsi="Times New Roman" w:cs="Times New Roman"/>
          <w:sz w:val="24"/>
          <w:szCs w:val="24"/>
        </w:rPr>
        <w:t>Патриотическое и духовное воспитание в библиотеке. В чем его особенность? Какие средства воспитательного воздействия может использовать библиотека? Конечно, в основе форм и методов лежит главное богатство библиотеки – информация. Используя актуальные издания по культуре, искусству,</w:t>
      </w:r>
      <w:r w:rsidR="000115B2" w:rsidRPr="00837CAB">
        <w:rPr>
          <w:rFonts w:ascii="Times New Roman" w:hAnsi="Times New Roman" w:cs="Times New Roman"/>
          <w:sz w:val="24"/>
          <w:szCs w:val="24"/>
        </w:rPr>
        <w:t xml:space="preserve"> именно </w:t>
      </w:r>
      <w:r w:rsidRPr="00837CAB">
        <w:rPr>
          <w:rFonts w:ascii="Times New Roman" w:hAnsi="Times New Roman" w:cs="Times New Roman"/>
          <w:sz w:val="24"/>
          <w:szCs w:val="24"/>
        </w:rPr>
        <w:t xml:space="preserve"> библиотек</w:t>
      </w:r>
      <w:r w:rsidR="009142DE" w:rsidRPr="00837CAB">
        <w:rPr>
          <w:rFonts w:ascii="Times New Roman" w:hAnsi="Times New Roman" w:cs="Times New Roman"/>
          <w:sz w:val="24"/>
          <w:szCs w:val="24"/>
        </w:rPr>
        <w:t>а</w:t>
      </w:r>
      <w:r w:rsidRPr="00837CAB">
        <w:rPr>
          <w:rFonts w:ascii="Times New Roman" w:hAnsi="Times New Roman" w:cs="Times New Roman"/>
          <w:sz w:val="24"/>
          <w:szCs w:val="24"/>
        </w:rPr>
        <w:t xml:space="preserve"> оказыва</w:t>
      </w:r>
      <w:r w:rsidR="009142DE" w:rsidRPr="00837CAB">
        <w:rPr>
          <w:rFonts w:ascii="Times New Roman" w:hAnsi="Times New Roman" w:cs="Times New Roman"/>
          <w:sz w:val="24"/>
          <w:szCs w:val="24"/>
        </w:rPr>
        <w:t>е</w:t>
      </w:r>
      <w:r w:rsidRPr="00837CAB">
        <w:rPr>
          <w:rFonts w:ascii="Times New Roman" w:hAnsi="Times New Roman" w:cs="Times New Roman"/>
          <w:sz w:val="24"/>
          <w:szCs w:val="24"/>
        </w:rPr>
        <w:t>т информационную поддержку деятельности по патриотическому и духовно-нравственному воспитанию</w:t>
      </w:r>
    </w:p>
    <w:p w14:paraId="3D818812" w14:textId="77777777" w:rsidR="0001298B" w:rsidRPr="00837CAB" w:rsidRDefault="0001298B" w:rsidP="0001298B">
      <w:pPr>
        <w:rPr>
          <w:rFonts w:ascii="Times New Roman" w:hAnsi="Times New Roman" w:cs="Times New Roman"/>
          <w:sz w:val="24"/>
          <w:szCs w:val="24"/>
        </w:rPr>
      </w:pPr>
    </w:p>
    <w:sectPr w:rsidR="0001298B" w:rsidRPr="00837CAB" w:rsidSect="00837CAB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6546"/>
    <w:rsid w:val="000115B2"/>
    <w:rsid w:val="0001298B"/>
    <w:rsid w:val="000C2916"/>
    <w:rsid w:val="001D0FA4"/>
    <w:rsid w:val="00532FFC"/>
    <w:rsid w:val="006E6546"/>
    <w:rsid w:val="0072151D"/>
    <w:rsid w:val="007240BB"/>
    <w:rsid w:val="00837CAB"/>
    <w:rsid w:val="009142DE"/>
    <w:rsid w:val="00BE2718"/>
    <w:rsid w:val="00BE28A2"/>
    <w:rsid w:val="00C831BA"/>
    <w:rsid w:val="00DB0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8A1DC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7C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7CA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7C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7CA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7</Pages>
  <Words>1055</Words>
  <Characters>6015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ОШ #3 _1</cp:lastModifiedBy>
  <cp:revision>12</cp:revision>
  <dcterms:created xsi:type="dcterms:W3CDTF">2022-10-16T14:24:00Z</dcterms:created>
  <dcterms:modified xsi:type="dcterms:W3CDTF">2022-10-24T14:00:00Z</dcterms:modified>
</cp:coreProperties>
</file>