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общеобразовательное учреждение «Школа № 1»</w:t>
      </w:r>
      <w:r>
        <w:br/>
      </w:r>
      <w:r>
        <w:rPr>
          <w:rFonts w:hAnsi="Times New Roman" w:cs="Times New Roman"/>
          <w:color w:val="000000"/>
          <w:sz w:val="24"/>
          <w:szCs w:val="24"/>
        </w:rPr>
        <w:t>(МБОУ Школа № 1)</w:t>
      </w:r>
    </w:p>
    <w:tbl>
      <w:tblPr>
        <w:tblW w:w="8756" w:type="dxa"/>
        <w:tblCellMar>
          <w:top w:w="15" w:type="dxa"/>
          <w:left w:w="15" w:type="dxa"/>
          <w:bottom w:w="15" w:type="dxa"/>
          <w:right w:w="15" w:type="dxa"/>
        </w:tblCellMar>
        <w:tblLook w:val="0600"/>
      </w:tblPr>
      <w:tblGrid>
        <w:gridCol w:w="1440"/>
        <w:gridCol w:w="1440"/>
      </w:tblGrid>
      <w:tr>
        <w:trPr>
          <w:trHeight w:val="0"/>
        </w:trPr>
        <w:tc>
          <w:tcPr>
            <w:tcW w:w="5078" w:type="dxa"/>
            <w:tcMar>
              <w:top w:w="75" w:type="dxa"/>
              <w:left w:w="75" w:type="dxa"/>
              <w:bottom w:w="75" w:type="dxa"/>
              <w:right w:w="75" w:type="dxa"/>
            </w:tcMar>
            <w:vAlign w:val="top"/>
          </w:tcPr>
          <w:p>
            <w:r>
              <w:rPr>
                <w:rFonts w:hAnsi="Times New Roman" w:cs="Times New Roman"/>
                <w:color w:val="000000"/>
                <w:sz w:val="24"/>
                <w:szCs w:val="24"/>
              </w:rPr>
              <w:t>СОГЛАСОВАНО</w:t>
            </w:r>
            <w:r>
              <w:br/>
            </w:r>
            <w:r>
              <w:rPr>
                <w:rFonts w:hAnsi="Times New Roman" w:cs="Times New Roman"/>
                <w:color w:val="000000"/>
                <w:sz w:val="24"/>
                <w:szCs w:val="24"/>
              </w:rPr>
              <w:t>Педагогическим советом МБОУ Школа № 1</w:t>
            </w:r>
            <w:r>
              <w:br/>
            </w:r>
            <w:r>
              <w:rPr>
                <w:rFonts w:hAnsi="Times New Roman" w:cs="Times New Roman"/>
                <w:color w:val="000000"/>
                <w:sz w:val="24"/>
                <w:szCs w:val="24"/>
              </w:rPr>
              <w:t>(протокол от 29.08.2025 № 1)</w:t>
            </w:r>
          </w:p>
        </w:tc>
        <w:tc>
          <w:tcPr>
            <w:tcW w:w="3590" w:type="dxa"/>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УТВЕРЖДЕНО</w:t>
            </w:r>
            <w:r>
              <w:br/>
            </w:r>
            <w:r>
              <w:rPr>
                <w:rFonts w:hAnsi="Times New Roman" w:cs="Times New Roman"/>
                <w:color w:val="000000"/>
                <w:sz w:val="24"/>
                <w:szCs w:val="24"/>
              </w:rPr>
              <w:t xml:space="preserve">приказом </w:t>
            </w:r>
            <w:r>
              <w:rPr>
                <w:rFonts w:hAnsi="Times New Roman" w:cs="Times New Roman"/>
                <w:color w:val="000000"/>
                <w:sz w:val="24"/>
                <w:szCs w:val="24"/>
              </w:rPr>
              <w:t>МБОУ Школа № 1</w:t>
            </w:r>
            <w:r>
              <w:br/>
            </w:r>
            <w:r>
              <w:rPr>
                <w:rFonts w:hAnsi="Times New Roman" w:cs="Times New Roman"/>
                <w:color w:val="000000"/>
                <w:sz w:val="24"/>
                <w:szCs w:val="24"/>
              </w:rPr>
              <w:t>от </w:t>
            </w:r>
            <w:r>
              <w:rPr>
                <w:rFonts w:hAnsi="Times New Roman" w:cs="Times New Roman"/>
                <w:color w:val="000000"/>
                <w:sz w:val="24"/>
                <w:szCs w:val="24"/>
              </w:rPr>
              <w:t>29.08.2025</w:t>
            </w:r>
            <w:r>
              <w:rPr>
                <w:rFonts w:hAnsi="Times New Roman" w:cs="Times New Roman"/>
                <w:color w:val="000000"/>
                <w:sz w:val="24"/>
                <w:szCs w:val="24"/>
              </w:rPr>
              <w:t xml:space="preserve"> № 5</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w:t>
      </w:r>
      <w:r>
        <w:br/>
      </w:r>
      <w:r>
        <w:rPr>
          <w:rFonts w:hAnsi="Times New Roman" w:cs="Times New Roman"/>
          <w:b/>
          <w:bCs/>
          <w:color w:val="000000"/>
          <w:sz w:val="24"/>
          <w:szCs w:val="24"/>
        </w:rPr>
        <w:t>о журнале успеваемости (классном журнале)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Настоящее Положение о журнале успеваемости (классном журнале) </w:t>
      </w:r>
      <w:r>
        <w:rPr>
          <w:rFonts w:hAnsi="Times New Roman" w:cs="Times New Roman"/>
          <w:color w:val="000000"/>
          <w:sz w:val="24"/>
          <w:szCs w:val="24"/>
        </w:rPr>
        <w:t>МБОУ Школа № 1</w:t>
      </w:r>
      <w:r>
        <w:rPr>
          <w:rFonts w:hAnsi="Times New Roman" w:cs="Times New Roman"/>
          <w:color w:val="000000"/>
          <w:sz w:val="24"/>
          <w:szCs w:val="24"/>
        </w:rPr>
        <w:t> (далее — Положение) разработано в соответствии с </w:t>
      </w:r>
      <w:r>
        <w:rPr>
          <w:rFonts w:hAnsi="Times New Roman" w:cs="Times New Roman"/>
          <w:color w:val="000000"/>
          <w:sz w:val="24"/>
          <w:szCs w:val="24"/>
        </w:rPr>
        <w:t>Федеральным законом от 29 декабря 2012 г. № 273-ФЗ</w:t>
      </w:r>
      <w:r>
        <w:rPr>
          <w:rFonts w:hAnsi="Times New Roman" w:cs="Times New Roman"/>
          <w:color w:val="000000"/>
          <w:sz w:val="24"/>
          <w:szCs w:val="24"/>
        </w:rPr>
        <w:t xml:space="preserve"> «Об образовании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1.2. Положение определяет правила ведения в </w:t>
      </w:r>
      <w:r>
        <w:rPr>
          <w:rFonts w:hAnsi="Times New Roman" w:cs="Times New Roman"/>
          <w:color w:val="000000"/>
          <w:sz w:val="24"/>
          <w:szCs w:val="24"/>
        </w:rPr>
        <w:t>МБОУ Школа № 1</w:t>
      </w:r>
      <w:r>
        <w:rPr>
          <w:rFonts w:hAnsi="Times New Roman" w:cs="Times New Roman"/>
          <w:color w:val="000000"/>
          <w:sz w:val="24"/>
          <w:szCs w:val="24"/>
        </w:rPr>
        <w:t> (далее — школа) журнала успеваемости (классного журнала) в бумажном и электронном виде (в том числе посредством ФГИС «Моя школа»), контроля за его ведением и особенности его хранения.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Правила и порядок работы с классным журналом</w:t>
      </w:r>
    </w:p>
    <w:p>
      <w:pPr>
        <w:spacing w:line="240" w:lineRule="auto"/>
        <w:rPr>
          <w:rFonts w:hAnsi="Times New Roman" w:cs="Times New Roman"/>
          <w:color w:val="000000"/>
          <w:sz w:val="24"/>
          <w:szCs w:val="24"/>
        </w:rPr>
      </w:pPr>
      <w:r>
        <w:rPr>
          <w:rFonts w:hAnsi="Times New Roman" w:cs="Times New Roman"/>
          <w:color w:val="000000"/>
          <w:sz w:val="24"/>
          <w:szCs w:val="24"/>
        </w:rPr>
        <w:t>2.1. Классный журнал предназначен для индивидуального учета результатов освоения обучающимися образовательных программ, контроля успеваемости учеников, посещения ими занятий в течение учебного года и является обязательной школьной документацией.</w:t>
      </w:r>
    </w:p>
    <w:p>
      <w:pPr>
        <w:spacing w:line="240" w:lineRule="auto"/>
        <w:rPr>
          <w:rFonts w:hAnsi="Times New Roman" w:cs="Times New Roman"/>
          <w:color w:val="000000"/>
          <w:sz w:val="24"/>
          <w:szCs w:val="24"/>
        </w:rPr>
      </w:pPr>
      <w:r>
        <w:rPr>
          <w:rFonts w:hAnsi="Times New Roman" w:cs="Times New Roman"/>
          <w:color w:val="000000"/>
          <w:sz w:val="24"/>
          <w:szCs w:val="24"/>
        </w:rPr>
        <w:t>2.2. Классный журнал заводят ежегодно на каждый класс, который укомплектован в школе.</w:t>
      </w:r>
    </w:p>
    <w:p>
      <w:pPr>
        <w:spacing w:line="240" w:lineRule="auto"/>
        <w:rPr>
          <w:rFonts w:hAnsi="Times New Roman" w:cs="Times New Roman"/>
          <w:color w:val="000000"/>
          <w:sz w:val="24"/>
          <w:szCs w:val="24"/>
        </w:rPr>
      </w:pPr>
      <w:r>
        <w:rPr>
          <w:rFonts w:hAnsi="Times New Roman" w:cs="Times New Roman"/>
          <w:color w:val="000000"/>
          <w:sz w:val="24"/>
          <w:szCs w:val="24"/>
        </w:rPr>
        <w:t>2.3. Пользователями электронного журнала являются директор школы, его заместители, секретарь, учителя и классные руководители.</w:t>
      </w:r>
    </w:p>
    <w:p>
      <w:pPr>
        <w:spacing w:line="240" w:lineRule="auto"/>
        <w:rPr>
          <w:rFonts w:hAnsi="Times New Roman" w:cs="Times New Roman"/>
          <w:color w:val="000000"/>
          <w:sz w:val="24"/>
          <w:szCs w:val="24"/>
        </w:rPr>
      </w:pPr>
      <w:r>
        <w:rPr>
          <w:rFonts w:hAnsi="Times New Roman" w:cs="Times New Roman"/>
          <w:color w:val="000000"/>
          <w:sz w:val="24"/>
          <w:szCs w:val="24"/>
        </w:rPr>
        <w:t>2.4. Директор школы:</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просматривает электронный журнал без права редактирования;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распечатывает страницы электронного журнала — при необходимости;</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заверяет распечатанный вариант электронного журнала подписью и печатью школы;</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заверяет электронный вариант журнала электронной подписью.</w:t>
      </w:r>
    </w:p>
    <w:p>
      <w:pPr>
        <w:spacing w:line="240" w:lineRule="auto"/>
        <w:rPr>
          <w:rFonts w:hAnsi="Times New Roman" w:cs="Times New Roman"/>
          <w:color w:val="000000"/>
          <w:sz w:val="24"/>
          <w:szCs w:val="24"/>
        </w:rPr>
      </w:pPr>
      <w:r>
        <w:rPr>
          <w:rFonts w:hAnsi="Times New Roman" w:cs="Times New Roman"/>
          <w:color w:val="000000"/>
          <w:sz w:val="24"/>
          <w:szCs w:val="24"/>
        </w:rPr>
        <w:t>2.5. Заместитель директора по УВР имеет доступ ко всем страницам электронного журнала с функциональными возможностями учителей-предметников и классных руководителей, а также: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распечатывает страницы электронных журналов — при необходимости;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формирует сводные ведомости успеваемости на электронном и бумажном носителе;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переносит информацию из электронного журнала в стандартные формы данных для анализа и/или формирования отчетных форм;</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настраивает системы оценивания, структуру учебного года (периоды обучения: четверти, семестры и т.д.) в начале учебного года;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вводит и актуализирует список педагогических работников образовательной организации;</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проверяет журналы на своевременность и правильность заполнения классными руководителями и учителями в соответствии с разделами 3-4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2.6. Классные руководители имеют доступ ко всем страницам своего класса в электронном журнале без права редактирования записей учителей-предметников. Классные руководители:</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вносят во все предметные страницы журнала списки класса и учебных групп своего класса в начале каждого года;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заполняют раздел с личными данными об учениках и следят за их актуальностью в течение года;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проводят первичные консультации для учеников и их родителей по работе с электронным журналом;</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формируют отчет об успеваемости и посещаемости занятий учениками.</w:t>
      </w:r>
    </w:p>
    <w:p>
      <w:pPr>
        <w:spacing w:line="240" w:lineRule="auto"/>
        <w:rPr>
          <w:rFonts w:hAnsi="Times New Roman" w:cs="Times New Roman"/>
          <w:color w:val="000000"/>
          <w:sz w:val="24"/>
          <w:szCs w:val="24"/>
        </w:rPr>
      </w:pPr>
      <w:r>
        <w:rPr>
          <w:rFonts w:hAnsi="Times New Roman" w:cs="Times New Roman"/>
          <w:color w:val="000000"/>
          <w:sz w:val="24"/>
          <w:szCs w:val="24"/>
        </w:rPr>
        <w:t>2.7. Учителя-предметники имеют доступ к страницам своих предметов и занятий с правом редактирования. Учителя-предметники не имеют право редактировать электронный журнал после выставления итоговых оценок (отметок) за учебный год. Учителя-предметники: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вносят информацию о датах проведения занятий, о темах уроков, ходе освоения образовательной программы, и об отсутствии учеников на уроках — </w:t>
      </w:r>
      <w:r>
        <w:rPr>
          <w:rFonts w:hAnsi="Times New Roman" w:cs="Times New Roman"/>
          <w:color w:val="000000"/>
          <w:sz w:val="24"/>
          <w:szCs w:val="24"/>
        </w:rPr>
        <w:t>в день проведения урока или занятия</w:t>
      </w:r>
      <w:r>
        <w:rPr>
          <w:rFonts w:hAnsi="Times New Roman" w:cs="Times New Roman"/>
          <w:color w:val="000000"/>
          <w:sz w:val="24"/>
          <w:szCs w:val="24"/>
        </w:rPr>
        <w:t>;</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выставляют текущие отметки, записывают домашние задания в день проведения урока не позднее чем </w:t>
      </w:r>
      <w:r>
        <w:rPr>
          <w:rFonts w:hAnsi="Times New Roman" w:cs="Times New Roman"/>
          <w:color w:val="000000"/>
          <w:sz w:val="24"/>
          <w:szCs w:val="24"/>
        </w:rPr>
        <w:t>через час</w:t>
      </w:r>
      <w:r>
        <w:rPr>
          <w:rFonts w:hAnsi="Times New Roman" w:cs="Times New Roman"/>
          <w:color w:val="000000"/>
          <w:sz w:val="24"/>
          <w:szCs w:val="24"/>
        </w:rPr>
        <w:t xml:space="preserve"> после окончания занятий у обучающихся;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выставляют отметки за письменные работы и оценки в рамках промежуточной и итоговой аттестации учеников по существующей в образовательной организации системе оценивания;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вносят сведения о замене или совмещении занятий при отсутствии основного учителя;</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вносят комментарии в отношении учебной деятельности учеников.</w:t>
      </w:r>
    </w:p>
    <w:p>
      <w:pPr>
        <w:spacing w:line="240" w:lineRule="auto"/>
        <w:rPr>
          <w:rFonts w:hAnsi="Times New Roman" w:cs="Times New Roman"/>
          <w:color w:val="000000"/>
          <w:sz w:val="24"/>
          <w:szCs w:val="24"/>
        </w:rPr>
      </w:pPr>
      <w:r>
        <w:rPr>
          <w:rFonts w:hAnsi="Times New Roman" w:cs="Times New Roman"/>
          <w:color w:val="000000"/>
          <w:sz w:val="24"/>
          <w:szCs w:val="24"/>
        </w:rPr>
        <w:t>2.8. Администратор электронного журнала имеет доступ ко всем страницам электронного журнала исходя из следующих функциональных возможностей: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настраивает системные параметры электронного журнала;</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вводит (создает и редактирует) учетные записи пользователей;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редактирует профили пользователей при необходимости;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настраивает права доступа у разных пользователей;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еженедельно осуществляет резервное копирование данных электронного журнала на двух внешних носителях и восстанавливает их (при необходимости);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ежемесячно архивирует данные электронного журнала на двух внешних носителях;</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осуществляет импорт и экспорт данных между электронным журналом и внешней информационной системой, используемой в образовательной организации;</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формирует необходимые отчеты в электронном журнале и выводит их в электронном и печатном виде по просьбе пользователей.</w:t>
      </w:r>
    </w:p>
    <w:p>
      <w:pPr>
        <w:spacing w:line="240" w:lineRule="auto"/>
        <w:rPr>
          <w:rFonts w:hAnsi="Times New Roman" w:cs="Times New Roman"/>
          <w:color w:val="000000"/>
          <w:sz w:val="24"/>
          <w:szCs w:val="24"/>
        </w:rPr>
      </w:pPr>
      <w:r>
        <w:rPr>
          <w:rFonts w:hAnsi="Times New Roman" w:cs="Times New Roman"/>
          <w:color w:val="000000"/>
          <w:sz w:val="24"/>
          <w:szCs w:val="24"/>
        </w:rPr>
        <w:t>2.9. Родители могут ознакомиться с классным журналом в бумажном виде только в присутствии лиц, уполномоченных вести журнал. Доступ к электронному журналу обеспечивается в порядке, предусмотренном локальным нормативным актом школы.</w:t>
      </w:r>
    </w:p>
    <w:p>
      <w:pPr>
        <w:spacing w:line="240" w:lineRule="auto"/>
        <w:rPr>
          <w:rFonts w:hAnsi="Times New Roman" w:cs="Times New Roman"/>
          <w:color w:val="000000"/>
          <w:sz w:val="24"/>
          <w:szCs w:val="24"/>
        </w:rPr>
      </w:pPr>
      <w:r>
        <w:rPr>
          <w:rFonts w:hAnsi="Times New Roman" w:cs="Times New Roman"/>
          <w:color w:val="000000"/>
          <w:sz w:val="24"/>
          <w:szCs w:val="24"/>
        </w:rPr>
        <w:t>2.10. Выписка из классного журнала с текущими отметками и результатами промежуточной аттестации предоставляется по заявлению совершеннолетних учеников и родителей несовершеннолетних учеников.</w:t>
      </w:r>
    </w:p>
    <w:p>
      <w:pPr>
        <w:spacing w:line="240" w:lineRule="auto"/>
        <w:rPr>
          <w:rFonts w:hAnsi="Times New Roman" w:cs="Times New Roman"/>
          <w:color w:val="000000"/>
          <w:sz w:val="24"/>
          <w:szCs w:val="24"/>
        </w:rPr>
      </w:pPr>
      <w:r>
        <w:rPr>
          <w:rFonts w:hAnsi="Times New Roman" w:cs="Times New Roman"/>
          <w:color w:val="000000"/>
          <w:sz w:val="24"/>
          <w:szCs w:val="24"/>
        </w:rPr>
        <w:t>2.11. Классный журнал в бумажном виде на уроки приносят учителя или классные руководители, которые несут ответственность за ведение, состояние и сохранность классного журнала во время образовательного процесса.</w:t>
      </w:r>
    </w:p>
    <w:p>
      <w:pPr>
        <w:spacing w:line="240" w:lineRule="auto"/>
        <w:rPr>
          <w:rFonts w:hAnsi="Times New Roman" w:cs="Times New Roman"/>
          <w:color w:val="000000"/>
          <w:sz w:val="24"/>
          <w:szCs w:val="24"/>
        </w:rPr>
      </w:pPr>
      <w:r>
        <w:rPr>
          <w:rFonts w:hAnsi="Times New Roman" w:cs="Times New Roman"/>
          <w:color w:val="000000"/>
          <w:sz w:val="24"/>
          <w:szCs w:val="24"/>
        </w:rPr>
        <w:t>2.12. Передавать классный журнал ученикам, давать им доступ к работе с электронным журналом запрещено.</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Ведение журнала классными руководителями</w:t>
      </w:r>
    </w:p>
    <w:p>
      <w:pPr>
        <w:spacing w:line="240" w:lineRule="auto"/>
        <w:rPr>
          <w:rFonts w:hAnsi="Times New Roman" w:cs="Times New Roman"/>
          <w:color w:val="000000"/>
          <w:sz w:val="24"/>
          <w:szCs w:val="24"/>
        </w:rPr>
      </w:pPr>
      <w:r>
        <w:rPr>
          <w:rFonts w:hAnsi="Times New Roman" w:cs="Times New Roman"/>
          <w:color w:val="000000"/>
          <w:sz w:val="24"/>
          <w:szCs w:val="24"/>
        </w:rPr>
        <w:t>3.1. Классные руководители подготавливают классный журнал на текущий учебный год до </w:t>
      </w:r>
      <w:r>
        <w:rPr>
          <w:rFonts w:hAnsi="Times New Roman" w:cs="Times New Roman"/>
          <w:color w:val="000000"/>
          <w:sz w:val="24"/>
          <w:szCs w:val="24"/>
        </w:rPr>
        <w:t>его начала</w:t>
      </w:r>
      <w:r>
        <w:rPr>
          <w:rFonts w:hAnsi="Times New Roman" w:cs="Times New Roman"/>
          <w:color w:val="000000"/>
          <w:sz w:val="24"/>
          <w:szCs w:val="24"/>
        </w:rPr>
        <w:t>. Классные руководители оформляют титульный лист журнала и заполняют: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оглавление журнала по предметам учебного плана;</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общие сведения об учениках</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названия предметов, Ф.И.О. учителя и списки учеников на предметных страницах классного журнала;</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списки учеников в сводных ведомостях учета посещаемости и успеваемости.</w:t>
      </w:r>
    </w:p>
    <w:p>
      <w:pPr>
        <w:spacing w:line="240" w:lineRule="auto"/>
        <w:rPr>
          <w:rFonts w:hAnsi="Times New Roman" w:cs="Times New Roman"/>
          <w:color w:val="000000"/>
          <w:sz w:val="24"/>
          <w:szCs w:val="24"/>
        </w:rPr>
      </w:pPr>
      <w:r>
        <w:rPr>
          <w:rFonts w:hAnsi="Times New Roman" w:cs="Times New Roman"/>
          <w:color w:val="000000"/>
          <w:sz w:val="24"/>
          <w:szCs w:val="24"/>
        </w:rPr>
        <w:t>3.2. В течение учебного года классные руководители оформляют изменения списочного состава учеников и общих сведений о них, ведут разделы классного журнала:</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количестве уроков, пропущенных учениками;</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сводная ведомость учета посещаемости;</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сводная ведомость учета успеваемости учеников;</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сведения о занятиях во внеурочное время;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классные часы;</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выполнение образовательных программ.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3.3. Изменения в списках учеников классный руководитель вносит в классный журнал не позднее </w:t>
      </w:r>
      <w:r>
        <w:rPr>
          <w:rFonts w:hAnsi="Times New Roman" w:cs="Times New Roman"/>
          <w:color w:val="000000"/>
          <w:sz w:val="24"/>
          <w:szCs w:val="24"/>
        </w:rPr>
        <w:t>рабочего дня</w:t>
      </w:r>
      <w:r>
        <w:rPr>
          <w:rFonts w:hAnsi="Times New Roman" w:cs="Times New Roman"/>
          <w:color w:val="000000"/>
          <w:sz w:val="24"/>
          <w:szCs w:val="24"/>
        </w:rPr>
        <w:t>, следующего за днем издания соответствующего распорядительного акта.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3.4. Информацию о классных часах классный руководитель вносит </w:t>
      </w:r>
      <w:r>
        <w:rPr>
          <w:rFonts w:hAnsi="Times New Roman" w:cs="Times New Roman"/>
          <w:color w:val="000000"/>
          <w:sz w:val="24"/>
          <w:szCs w:val="24"/>
        </w:rPr>
        <w:t>в день проведения классного часа</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3.5. Классный руководитель проверяет правильность оформления предметных страниц и актуальность сведений в иных разделах классного журнала </w:t>
      </w:r>
      <w:r>
        <w:rPr>
          <w:rFonts w:hAnsi="Times New Roman" w:cs="Times New Roman"/>
          <w:color w:val="000000"/>
          <w:sz w:val="24"/>
          <w:szCs w:val="24"/>
        </w:rPr>
        <w:t>еженедельно</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Ведение журнала учителями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4.1. Учителя, проводящие уроки, заполняют предметные страницы </w:t>
      </w:r>
      <w:r>
        <w:rPr>
          <w:rFonts w:hAnsi="Times New Roman" w:cs="Times New Roman"/>
          <w:color w:val="000000"/>
          <w:sz w:val="24"/>
          <w:szCs w:val="24"/>
        </w:rPr>
        <w:t>в день проведения урока</w:t>
      </w:r>
      <w:r>
        <w:rPr>
          <w:rFonts w:hAnsi="Times New Roman" w:cs="Times New Roman"/>
          <w:color w:val="000000"/>
          <w:sz w:val="24"/>
          <w:szCs w:val="24"/>
        </w:rPr>
        <w:t>. Делать записи об уроках заранее запрещено.</w:t>
      </w:r>
    </w:p>
    <w:p>
      <w:pPr>
        <w:spacing w:line="240" w:lineRule="auto"/>
        <w:rPr>
          <w:rFonts w:hAnsi="Times New Roman" w:cs="Times New Roman"/>
          <w:color w:val="000000"/>
          <w:sz w:val="24"/>
          <w:szCs w:val="24"/>
        </w:rPr>
      </w:pPr>
      <w:r>
        <w:rPr>
          <w:rFonts w:hAnsi="Times New Roman" w:cs="Times New Roman"/>
          <w:color w:val="000000"/>
          <w:sz w:val="24"/>
          <w:szCs w:val="24"/>
        </w:rPr>
        <w:t>Количество часов на предметной странице должно соответствовать учебному плану школы и рабочей программе учебного предмета.</w:t>
      </w:r>
    </w:p>
    <w:p>
      <w:pPr>
        <w:spacing w:line="240" w:lineRule="auto"/>
        <w:rPr>
          <w:rFonts w:hAnsi="Times New Roman" w:cs="Times New Roman"/>
          <w:color w:val="000000"/>
          <w:sz w:val="24"/>
          <w:szCs w:val="24"/>
        </w:rPr>
      </w:pPr>
      <w:r>
        <w:rPr>
          <w:rFonts w:hAnsi="Times New Roman" w:cs="Times New Roman"/>
          <w:color w:val="000000"/>
          <w:sz w:val="24"/>
          <w:szCs w:val="24"/>
        </w:rPr>
        <w:t>4.2. Учителя своевременно вносят в классный журнал оценки обучающихся и сведения о посещаемости на странице преподаваемого предмета.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4.3. Оценки за устные ответы выставляют в классный журнал </w:t>
      </w:r>
      <w:r>
        <w:rPr>
          <w:rFonts w:hAnsi="Times New Roman" w:cs="Times New Roman"/>
          <w:color w:val="000000"/>
          <w:sz w:val="24"/>
          <w:szCs w:val="24"/>
        </w:rPr>
        <w:t>в день</w:t>
      </w:r>
      <w:r>
        <w:br/>
      </w:r>
      <w:r>
        <w:rPr>
          <w:rFonts w:hAnsi="Times New Roman" w:cs="Times New Roman"/>
          <w:color w:val="000000"/>
          <w:sz w:val="24"/>
          <w:szCs w:val="24"/>
        </w:rPr>
        <w:t>проведения урока</w:t>
      </w:r>
      <w:r>
        <w:rPr>
          <w:rFonts w:hAnsi="Times New Roman" w:cs="Times New Roman"/>
          <w:color w:val="000000"/>
          <w:sz w:val="24"/>
          <w:szCs w:val="24"/>
        </w:rPr>
        <w:t>. Оценки за письменные работы, предусмотренные локальным</w:t>
      </w:r>
      <w:r>
        <w:rPr>
          <w:rFonts w:hAnsi="Times New Roman" w:cs="Times New Roman"/>
          <w:color w:val="000000"/>
          <w:sz w:val="24"/>
          <w:szCs w:val="24"/>
        </w:rPr>
        <w:t xml:space="preserve"> нормативным актом школы, выставляют в следующие сроки:</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во 2–11-х классах — </w:t>
      </w:r>
      <w:r>
        <w:rPr>
          <w:rFonts w:hAnsi="Times New Roman" w:cs="Times New Roman"/>
          <w:color w:val="000000"/>
          <w:sz w:val="24"/>
          <w:szCs w:val="24"/>
        </w:rPr>
        <w:t>к следующему уроку</w:t>
      </w:r>
      <w:r>
        <w:rPr>
          <w:rFonts w:hAnsi="Times New Roman" w:cs="Times New Roman"/>
          <w:color w:val="000000"/>
          <w:sz w:val="24"/>
          <w:szCs w:val="24"/>
        </w:rPr>
        <w:t>;</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 начальных классах — </w:t>
      </w:r>
      <w:r>
        <w:rPr>
          <w:rFonts w:hAnsi="Times New Roman" w:cs="Times New Roman"/>
          <w:color w:val="000000"/>
          <w:sz w:val="24"/>
          <w:szCs w:val="24"/>
        </w:rPr>
        <w:t>не позднее чем через два рабочих дня с даты проведения </w:t>
      </w:r>
      <w:r>
        <w:rPr>
          <w:rFonts w:hAnsi="Times New Roman" w:cs="Times New Roman"/>
          <w:color w:val="000000"/>
          <w:sz w:val="24"/>
          <w:szCs w:val="24"/>
        </w:rPr>
        <w:t>работ</w:t>
      </w:r>
      <w:r>
        <w:rPr>
          <w:rFonts w:hAnsi="Times New Roman" w:cs="Times New Roman"/>
          <w:color w:val="000000"/>
          <w:sz w:val="24"/>
          <w:szCs w:val="24"/>
        </w:rPr>
        <w:t>;</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 xml:space="preserve">в 5–9-х классах — </w:t>
      </w:r>
      <w:r>
        <w:rPr>
          <w:rFonts w:hAnsi="Times New Roman" w:cs="Times New Roman"/>
          <w:color w:val="000000"/>
          <w:sz w:val="24"/>
          <w:szCs w:val="24"/>
        </w:rPr>
        <w:t>не позднее чем через пять рабочих дней с даты проведения </w:t>
      </w:r>
      <w:r>
        <w:rPr>
          <w:rFonts w:hAnsi="Times New Roman" w:cs="Times New Roman"/>
          <w:color w:val="000000"/>
          <w:sz w:val="24"/>
          <w:szCs w:val="24"/>
        </w:rPr>
        <w:t>работ</w:t>
      </w:r>
      <w:r>
        <w:rPr>
          <w:rFonts w:hAnsi="Times New Roman" w:cs="Times New Roman"/>
          <w:color w:val="000000"/>
          <w:sz w:val="24"/>
          <w:szCs w:val="24"/>
        </w:rPr>
        <w:t>;</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 xml:space="preserve">в 10, 11-х классах — </w:t>
      </w:r>
      <w:r>
        <w:rPr>
          <w:rFonts w:hAnsi="Times New Roman" w:cs="Times New Roman"/>
          <w:color w:val="000000"/>
          <w:sz w:val="24"/>
          <w:szCs w:val="24"/>
        </w:rPr>
        <w:t>не позднее чем через пять рабочих дней с даты проведения </w:t>
      </w:r>
      <w:r>
        <w:rPr>
          <w:rFonts w:hAnsi="Times New Roman" w:cs="Times New Roman"/>
          <w:color w:val="000000"/>
          <w:sz w:val="24"/>
          <w:szCs w:val="24"/>
        </w:rPr>
        <w:t>работ</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Оценки за письменные </w:t>
      </w:r>
      <w:r>
        <w:rPr>
          <w:rFonts w:hAnsi="Times New Roman" w:cs="Times New Roman"/>
          <w:color w:val="000000"/>
          <w:sz w:val="24"/>
          <w:szCs w:val="24"/>
        </w:rPr>
        <w:t>городские, окружные, районные работы</w:t>
      </w:r>
      <w:r>
        <w:rPr>
          <w:rFonts w:hAnsi="Times New Roman" w:cs="Times New Roman"/>
          <w:color w:val="000000"/>
          <w:sz w:val="24"/>
          <w:szCs w:val="24"/>
        </w:rPr>
        <w:t xml:space="preserve"> выставляют в классный журнал в случаях и порядке, предусмотренном локальным нормативным актом школы, не позднее </w:t>
      </w:r>
      <w:r>
        <w:rPr>
          <w:rFonts w:hAnsi="Times New Roman" w:cs="Times New Roman"/>
          <w:color w:val="000000"/>
          <w:sz w:val="24"/>
          <w:szCs w:val="24"/>
        </w:rPr>
        <w:t>следующего рабочего дня с даты объявления результатов</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4.4. Результаты промежуточной аттестации выставляют в классный журнал не позднее </w:t>
      </w:r>
      <w:r>
        <w:rPr>
          <w:rFonts w:hAnsi="Times New Roman" w:cs="Times New Roman"/>
          <w:color w:val="000000"/>
          <w:sz w:val="24"/>
          <w:szCs w:val="24"/>
        </w:rPr>
        <w:t>чем за два рабочих дня до окончания четверти</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4.5. Результаты итоговой аттестации выставляют в классный журнал не позднее </w:t>
      </w:r>
      <w:r>
        <w:rPr>
          <w:rFonts w:hAnsi="Times New Roman" w:cs="Times New Roman"/>
          <w:color w:val="000000"/>
          <w:sz w:val="24"/>
          <w:szCs w:val="24"/>
        </w:rPr>
        <w:t>следующего рабочего дня с даты объявления результатов итоговой аттестации или даты объявления результатов апелляций о несогласии с результатами итоговой аттестации</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4.6. Сведения о домашнем задании по предмету учителя отражают в соответствующих графах предметных страниц классного журнала в день проведения урока не позднее </w:t>
      </w:r>
      <w:r>
        <w:rPr>
          <w:rFonts w:hAnsi="Times New Roman" w:cs="Times New Roman"/>
          <w:color w:val="000000"/>
          <w:sz w:val="24"/>
          <w:szCs w:val="24"/>
        </w:rPr>
        <w:t>чем через один час после окончания всех занятий данных обучающихся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4.7. В случае замены урока соответствующие записи в классном журнале делает учитель, который проводит замену урока.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4.8. В случае если доступ к электронному журналу невозможен по техническим причинам, журнал должен быть заполнен в течение </w:t>
      </w:r>
      <w:r>
        <w:rPr>
          <w:rFonts w:hAnsi="Times New Roman" w:cs="Times New Roman"/>
          <w:color w:val="000000"/>
          <w:sz w:val="24"/>
          <w:szCs w:val="24"/>
        </w:rPr>
        <w:t>рабочего дня с момента возобновления доступа к нему</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4.9. При организации обучения на дому текущие, промежуточные и итоговые отметки выставляют в </w:t>
      </w:r>
      <w:r>
        <w:rPr>
          <w:rFonts w:hAnsi="Times New Roman" w:cs="Times New Roman"/>
          <w:color w:val="000000"/>
          <w:sz w:val="24"/>
          <w:szCs w:val="24"/>
        </w:rPr>
        <w:t>журнале обучения на дому</w:t>
      </w:r>
      <w:r>
        <w:rPr>
          <w:rFonts w:hAnsi="Times New Roman" w:cs="Times New Roman"/>
          <w:color w:val="000000"/>
          <w:sz w:val="24"/>
          <w:szCs w:val="24"/>
        </w:rPr>
        <w:t xml:space="preserve">. В конце </w:t>
      </w:r>
      <w:r>
        <w:rPr>
          <w:rFonts w:hAnsi="Times New Roman" w:cs="Times New Roman"/>
          <w:color w:val="000000"/>
          <w:sz w:val="24"/>
          <w:szCs w:val="24"/>
        </w:rPr>
        <w:t>четверти</w:t>
      </w:r>
      <w:r>
        <w:rPr>
          <w:rFonts w:hAnsi="Times New Roman" w:cs="Times New Roman"/>
          <w:color w:val="000000"/>
          <w:sz w:val="24"/>
          <w:szCs w:val="24"/>
        </w:rPr>
        <w:t>, года учителя, проводящие уроки для обучающихся на дому, выставляют в классный журнал результаты промежуточной и итоговой аттестации в порядке, предусмотренном пунктами 4.4, 4.5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4.10. При организации обучения в медицинской организации текущие, промежуточные и итоговые отметки из </w:t>
      </w:r>
      <w:r>
        <w:rPr>
          <w:rFonts w:hAnsi="Times New Roman" w:cs="Times New Roman"/>
          <w:color w:val="000000"/>
          <w:sz w:val="24"/>
          <w:szCs w:val="24"/>
        </w:rPr>
        <w:t>справки об обучении</w:t>
      </w:r>
      <w:r>
        <w:rPr>
          <w:rFonts w:hAnsi="Times New Roman" w:cs="Times New Roman"/>
          <w:color w:val="000000"/>
          <w:sz w:val="24"/>
          <w:szCs w:val="24"/>
        </w:rPr>
        <w:t xml:space="preserve"> с результатами успеваемости переносят в классный журнал. </w:t>
      </w:r>
      <w:r>
        <w:rPr>
          <w:rFonts w:hAnsi="Times New Roman" w:cs="Times New Roman"/>
          <w:color w:val="000000"/>
          <w:sz w:val="24"/>
          <w:szCs w:val="24"/>
        </w:rPr>
        <w:t>Оригинал справки об обучении подшивают в личное дело обучающегося</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Общие ограничения для пользователей электронного журнала</w:t>
      </w:r>
    </w:p>
    <w:p>
      <w:pPr>
        <w:spacing w:line="240" w:lineRule="auto"/>
        <w:rPr>
          <w:rFonts w:hAnsi="Times New Roman" w:cs="Times New Roman"/>
          <w:color w:val="000000"/>
          <w:sz w:val="24"/>
          <w:szCs w:val="24"/>
        </w:rPr>
      </w:pPr>
      <w:r>
        <w:rPr>
          <w:rFonts w:hAnsi="Times New Roman" w:cs="Times New Roman"/>
          <w:color w:val="000000"/>
          <w:sz w:val="24"/>
          <w:szCs w:val="24"/>
        </w:rPr>
        <w:t>5.1. Пользователи электронного журнала не имеют права передавать персональные логины и пароли для входа в электронный журнал другим лицам. Передача персонального логина и пароля для входа в электронный журнал другим лицам влечет за собой ответственность в соответствии с законодательством Российской Федерации о защите персональных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5.2. Пользователи электронного журнала в случае нарушения правил доступа в электронный журнал, уведомляют в течение не более чем </w:t>
      </w:r>
      <w:r>
        <w:rPr>
          <w:rFonts w:hAnsi="Times New Roman" w:cs="Times New Roman"/>
          <w:color w:val="000000"/>
          <w:sz w:val="24"/>
          <w:szCs w:val="24"/>
        </w:rPr>
        <w:t>одного рабочего дня</w:t>
      </w:r>
      <w:r>
        <w:rPr>
          <w:rFonts w:hAnsi="Times New Roman" w:cs="Times New Roman"/>
          <w:color w:val="000000"/>
          <w:sz w:val="24"/>
          <w:szCs w:val="24"/>
        </w:rPr>
        <w:t xml:space="preserve"> со дня получения информации о таком нарушении </w:t>
      </w:r>
      <w:r>
        <w:rPr>
          <w:rFonts w:hAnsi="Times New Roman" w:cs="Times New Roman"/>
          <w:color w:val="000000"/>
          <w:sz w:val="24"/>
          <w:szCs w:val="24"/>
        </w:rPr>
        <w:t xml:space="preserve">администратора электронного журнала </w:t>
      </w:r>
      <w:r>
        <w:rPr>
          <w:rFonts w:hAnsi="Times New Roman" w:cs="Times New Roman"/>
          <w:color w:val="000000"/>
          <w:sz w:val="24"/>
          <w:szCs w:val="24"/>
        </w:rPr>
        <w:t xml:space="preserve"> и директора школы.</w:t>
      </w:r>
    </w:p>
    <w:p>
      <w:pPr>
        <w:spacing w:line="240" w:lineRule="auto"/>
        <w:rPr>
          <w:rFonts w:hAnsi="Times New Roman" w:cs="Times New Roman"/>
          <w:color w:val="000000"/>
          <w:sz w:val="24"/>
          <w:szCs w:val="24"/>
        </w:rPr>
      </w:pPr>
      <w:r>
        <w:rPr>
          <w:rFonts w:hAnsi="Times New Roman" w:cs="Times New Roman"/>
          <w:color w:val="000000"/>
          <w:sz w:val="24"/>
          <w:szCs w:val="24"/>
        </w:rPr>
        <w:t xml:space="preserve">5.3. Все операции, произведенные пользователями с момента получения информации </w:t>
      </w:r>
      <w:r>
        <w:rPr>
          <w:rFonts w:hAnsi="Times New Roman" w:cs="Times New Roman"/>
          <w:color w:val="000000"/>
          <w:sz w:val="24"/>
          <w:szCs w:val="24"/>
        </w:rPr>
        <w:t>администратором электронного журнала</w:t>
      </w:r>
      <w:r>
        <w:rPr>
          <w:rFonts w:hAnsi="Times New Roman" w:cs="Times New Roman"/>
          <w:color w:val="000000"/>
          <w:sz w:val="24"/>
          <w:szCs w:val="24"/>
        </w:rPr>
        <w:t xml:space="preserve"> и директором школы о нарушении условий доступа, признаются недействительными.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Ведение листка здоровья классного журнала</w:t>
      </w:r>
    </w:p>
    <w:p>
      <w:pPr>
        <w:spacing w:line="240" w:lineRule="auto"/>
        <w:rPr>
          <w:rFonts w:hAnsi="Times New Roman" w:cs="Times New Roman"/>
          <w:color w:val="000000"/>
          <w:sz w:val="24"/>
          <w:szCs w:val="24"/>
        </w:rPr>
      </w:pPr>
      <w:r>
        <w:rPr>
          <w:rFonts w:hAnsi="Times New Roman" w:cs="Times New Roman"/>
          <w:color w:val="000000"/>
          <w:sz w:val="24"/>
          <w:szCs w:val="24"/>
        </w:rPr>
        <w:t>6.1. Листок здоровья классного журнала оформляет медицинский работник школы.</w:t>
      </w:r>
    </w:p>
    <w:p>
      <w:pPr>
        <w:spacing w:line="240" w:lineRule="auto"/>
        <w:rPr>
          <w:rFonts w:hAnsi="Times New Roman" w:cs="Times New Roman"/>
          <w:color w:val="000000"/>
          <w:sz w:val="24"/>
          <w:szCs w:val="24"/>
        </w:rPr>
      </w:pPr>
      <w:r>
        <w:rPr>
          <w:rFonts w:hAnsi="Times New Roman" w:cs="Times New Roman"/>
          <w:color w:val="000000"/>
          <w:sz w:val="24"/>
          <w:szCs w:val="24"/>
        </w:rPr>
        <w:t>6.2. Листок здоровья заполняется на основании сведений из медицинских карт</w:t>
      </w:r>
      <w:r>
        <w:br/>
      </w:r>
      <w:r>
        <w:rPr>
          <w:rFonts w:hAnsi="Times New Roman" w:cs="Times New Roman"/>
          <w:color w:val="000000"/>
          <w:sz w:val="24"/>
          <w:szCs w:val="24"/>
        </w:rPr>
        <w:t>учеников до начала учебного года. Изменения и дополнения в него вносят по мере</w:t>
      </w:r>
      <w:r>
        <w:br/>
      </w:r>
      <w:r>
        <w:rPr>
          <w:rFonts w:hAnsi="Times New Roman" w:cs="Times New Roman"/>
          <w:color w:val="000000"/>
          <w:sz w:val="24"/>
          <w:szCs w:val="24"/>
        </w:rPr>
        <w:t>изменения данных о состоянии здоровья учеников.</w:t>
      </w:r>
    </w:p>
    <w:p>
      <w:pPr>
        <w:spacing w:line="240" w:lineRule="auto"/>
        <w:rPr>
          <w:rFonts w:hAnsi="Times New Roman" w:cs="Times New Roman"/>
          <w:color w:val="000000"/>
          <w:sz w:val="24"/>
          <w:szCs w:val="24"/>
        </w:rPr>
      </w:pPr>
      <w:r>
        <w:rPr>
          <w:rFonts w:hAnsi="Times New Roman" w:cs="Times New Roman"/>
          <w:color w:val="000000"/>
          <w:sz w:val="24"/>
          <w:szCs w:val="24"/>
        </w:rPr>
        <w:t>6.3. Рекомендации медицинского работника должны быть учтены учителями во время организации образовательного процесса, работниками школы при озеленении помещений, уборке и дезинфекции помещений.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Контроль за ведением классного журнала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7.1. </w:t>
      </w:r>
      <w:r>
        <w:rPr>
          <w:rFonts w:hAnsi="Times New Roman" w:cs="Times New Roman"/>
          <w:color w:val="000000"/>
          <w:sz w:val="24"/>
          <w:szCs w:val="24"/>
        </w:rPr>
        <w:t>Заместитель директора по УВР</w:t>
      </w:r>
      <w:r>
        <w:rPr>
          <w:rFonts w:hAnsi="Times New Roman" w:cs="Times New Roman"/>
          <w:color w:val="000000"/>
          <w:sz w:val="24"/>
          <w:szCs w:val="24"/>
        </w:rPr>
        <w:t xml:space="preserve"> обеспечивает хранение классных журналов и контроль за ведением и правильностью оформления записей в классном журнале не реже </w:t>
      </w:r>
      <w:r>
        <w:rPr>
          <w:rFonts w:hAnsi="Times New Roman" w:cs="Times New Roman"/>
          <w:color w:val="000000"/>
          <w:sz w:val="24"/>
          <w:szCs w:val="24"/>
        </w:rPr>
        <w:t>одного раза в месяц.</w:t>
      </w:r>
    </w:p>
    <w:p>
      <w:pPr>
        <w:spacing w:line="240" w:lineRule="auto"/>
        <w:rPr>
          <w:rFonts w:hAnsi="Times New Roman" w:cs="Times New Roman"/>
          <w:color w:val="000000"/>
          <w:sz w:val="24"/>
          <w:szCs w:val="24"/>
        </w:rPr>
      </w:pPr>
      <w:r>
        <w:rPr>
          <w:rFonts w:hAnsi="Times New Roman" w:cs="Times New Roman"/>
          <w:color w:val="000000"/>
          <w:sz w:val="24"/>
          <w:szCs w:val="24"/>
        </w:rPr>
        <w:t xml:space="preserve">7.2. В первый месяц учебного года </w:t>
      </w:r>
      <w:r>
        <w:rPr>
          <w:rFonts w:hAnsi="Times New Roman" w:cs="Times New Roman"/>
          <w:color w:val="000000"/>
          <w:sz w:val="24"/>
          <w:szCs w:val="24"/>
        </w:rPr>
        <w:t>заместитель директора по УВР</w:t>
      </w:r>
      <w:r>
        <w:rPr>
          <w:rFonts w:hAnsi="Times New Roman" w:cs="Times New Roman"/>
          <w:color w:val="000000"/>
          <w:sz w:val="24"/>
          <w:szCs w:val="24"/>
        </w:rPr>
        <w:t xml:space="preserve"> проверяет своевременность и правильность подготовки классных журналов к новому учебному году классными руководителями в объеме и порядке, предусмотренном пунктом 3.1 настоящего Положения, медицинским работником в порядке, предусмотренном пунктом 7.2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7.3. Ежемесячно </w:t>
      </w:r>
      <w:r>
        <w:rPr>
          <w:rFonts w:hAnsi="Times New Roman" w:cs="Times New Roman"/>
          <w:color w:val="000000"/>
          <w:sz w:val="24"/>
          <w:szCs w:val="24"/>
        </w:rPr>
        <w:t>заместитель директора по УВР</w:t>
      </w:r>
      <w:r>
        <w:rPr>
          <w:rFonts w:hAnsi="Times New Roman" w:cs="Times New Roman"/>
          <w:color w:val="000000"/>
          <w:sz w:val="24"/>
          <w:szCs w:val="24"/>
        </w:rPr>
        <w:t xml:space="preserve"> контролирует:</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правильность и своевременность оформления записей на предметных страницах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плотность и объективность устных ответов учеников;</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своевременность выставления отметок ученикам;</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посещаемость занятий и ее учет;</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объем домашних заданий.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7.4. В конце каждой </w:t>
      </w:r>
      <w:r>
        <w:rPr>
          <w:rFonts w:hAnsi="Times New Roman" w:cs="Times New Roman"/>
          <w:color w:val="000000"/>
          <w:sz w:val="24"/>
          <w:szCs w:val="24"/>
        </w:rPr>
        <w:t>четверти заместитель директора по УВР</w:t>
      </w:r>
      <w:r>
        <w:rPr>
          <w:rFonts w:hAnsi="Times New Roman" w:cs="Times New Roman"/>
          <w:color w:val="000000"/>
          <w:sz w:val="24"/>
          <w:szCs w:val="24"/>
        </w:rPr>
        <w:t xml:space="preserve"> контролирует:</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оформление классных журналов в соответствии с требованиями, установленными настоящим Положением, и порядком оформления классного журнала, его заполнения, утвержденным локальным нормативным актом школы;</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выполнение образовательной программы, в том числе соответствие учебному плану школы и рабочей программе учебного предмета;</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уровень успеваемости, в том числе объективность текущих, промежуточных и итоговых отметок;</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соответствие текущего контроля успеваемости и промежуточной аттестации формам и периодичности проведения, установленным локальным нормативным актом школы;</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правильность оформления записей о замене уроков;</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оформление сведений о занятиях во внеурочное время.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7.5. По окончании учебного года все классные журналы должны быть проверены </w:t>
      </w:r>
      <w:r>
        <w:rPr>
          <w:rFonts w:hAnsi="Times New Roman" w:cs="Times New Roman"/>
          <w:color w:val="000000"/>
          <w:sz w:val="24"/>
          <w:szCs w:val="24"/>
        </w:rPr>
        <w:t>заместителем директора по УВР</w:t>
      </w:r>
      <w:r>
        <w:rPr>
          <w:rFonts w:hAnsi="Times New Roman" w:cs="Times New Roman"/>
          <w:color w:val="000000"/>
          <w:sz w:val="24"/>
          <w:szCs w:val="24"/>
        </w:rPr>
        <w:t xml:space="preserve"> в срок до </w:t>
      </w:r>
      <w:r>
        <w:rPr>
          <w:rFonts w:hAnsi="Times New Roman" w:cs="Times New Roman"/>
          <w:color w:val="000000"/>
          <w:sz w:val="24"/>
          <w:szCs w:val="24"/>
        </w:rPr>
        <w:t>1 июля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7.6. Дополнительно контроль за ведением классного журнала может быть осуществлен в сроки и в порядке, установленном </w:t>
      </w:r>
      <w:r>
        <w:rPr>
          <w:rFonts w:hAnsi="Times New Roman" w:cs="Times New Roman"/>
          <w:color w:val="000000"/>
          <w:sz w:val="24"/>
          <w:szCs w:val="24"/>
        </w:rPr>
        <w:t>планом мероприятий внутренней системы оценки качества образования</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7.7. Проверяющий после проведения проверки заполняет страницу журнала </w:t>
      </w:r>
      <w:r>
        <w:rPr>
          <w:rFonts w:hAnsi="Times New Roman" w:cs="Times New Roman"/>
          <w:color w:val="000000"/>
          <w:sz w:val="24"/>
          <w:szCs w:val="24"/>
        </w:rPr>
        <w:t>«Замечания по ведению журнала</w:t>
      </w:r>
      <w:r>
        <w:rPr>
          <w:rFonts w:hAnsi="Times New Roman" w:cs="Times New Roman"/>
          <w:color w:val="000000"/>
          <w:sz w:val="24"/>
          <w:szCs w:val="24"/>
        </w:rPr>
        <w:t>». На ней фиксируется цель проверки, замечания, предложения по устранению недостатков. Отметку об устранении выявленных недостатков делает проверяющий после того, как недостатки устранены.</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8. Хранение классного журнала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8.1. Классные журналы в бумажном виде в течение учебного года хранятся </w:t>
      </w:r>
      <w:r>
        <w:rPr>
          <w:rFonts w:hAnsi="Times New Roman" w:cs="Times New Roman"/>
          <w:color w:val="000000"/>
          <w:sz w:val="24"/>
          <w:szCs w:val="24"/>
        </w:rPr>
        <w:t>в запираемых шкафах в учительской</w:t>
      </w:r>
      <w:r>
        <w:rPr>
          <w:rFonts w:hAnsi="Times New Roman" w:cs="Times New Roman"/>
          <w:color w:val="000000"/>
          <w:sz w:val="24"/>
          <w:szCs w:val="24"/>
        </w:rPr>
        <w:t>. Не допускается оставлять классный журнал в кабинетах, лабораториях, иных помещениях школы. Ежедневный контроль хранения классных журналов осуществляет лицо, уполномоченное директором.</w:t>
      </w:r>
    </w:p>
    <w:p>
      <w:pPr>
        <w:spacing w:line="240" w:lineRule="auto"/>
        <w:rPr>
          <w:rFonts w:hAnsi="Times New Roman" w:cs="Times New Roman"/>
          <w:color w:val="000000"/>
          <w:sz w:val="24"/>
          <w:szCs w:val="24"/>
        </w:rPr>
      </w:pPr>
      <w:r>
        <w:rPr>
          <w:rFonts w:hAnsi="Times New Roman" w:cs="Times New Roman"/>
          <w:color w:val="000000"/>
          <w:sz w:val="24"/>
          <w:szCs w:val="24"/>
        </w:rPr>
        <w:t>8.2. В случае обнаружения порчи классного журнала в бумажном виде или отсутствия его в месте, предназначенном для его хранения, лицо, обнаружившее его порчу или отсутствие, незамедлительно уведомляет об этом директора и (или) уполномоченное им лицо. Директор распорядительным актом назначает проведение служебного расследования.</w:t>
      </w:r>
    </w:p>
    <w:p>
      <w:pPr>
        <w:spacing w:line="240" w:lineRule="auto"/>
        <w:rPr>
          <w:rFonts w:hAnsi="Times New Roman" w:cs="Times New Roman"/>
          <w:color w:val="000000"/>
          <w:sz w:val="24"/>
          <w:szCs w:val="24"/>
        </w:rPr>
      </w:pPr>
      <w:r>
        <w:rPr>
          <w:rFonts w:hAnsi="Times New Roman" w:cs="Times New Roman"/>
          <w:color w:val="000000"/>
          <w:sz w:val="24"/>
          <w:szCs w:val="24"/>
        </w:rPr>
        <w:t>Если по результатам служебного расследования журнал признан не подлежащим восстановлению или не найден, директор распорядительным актом назначает лиц, ответственных за восстановление данных классного журнала. Данные восстанавливаются по имеющейся школьной документации. Виновные за нарушение порядка хранения классного журнала привлекаются к ответственности в порядке и на условиях, предусмотренных законодательством РФ.</w:t>
      </w:r>
    </w:p>
    <w:p>
      <w:pPr>
        <w:spacing w:line="240" w:lineRule="auto"/>
        <w:rPr>
          <w:rFonts w:hAnsi="Times New Roman" w:cs="Times New Roman"/>
          <w:color w:val="000000"/>
          <w:sz w:val="24"/>
          <w:szCs w:val="24"/>
        </w:rPr>
      </w:pPr>
      <w:r>
        <w:rPr>
          <w:rFonts w:hAnsi="Times New Roman" w:cs="Times New Roman"/>
          <w:color w:val="000000"/>
          <w:sz w:val="24"/>
          <w:szCs w:val="24"/>
        </w:rPr>
        <w:t>8.3. Хранение данных электронного классного журнала осуществляется в порядке,</w:t>
      </w:r>
      <w:r>
        <w:br/>
      </w:r>
      <w:r>
        <w:rPr>
          <w:rFonts w:hAnsi="Times New Roman" w:cs="Times New Roman"/>
          <w:color w:val="000000"/>
          <w:sz w:val="24"/>
          <w:szCs w:val="24"/>
        </w:rPr>
        <w:t>предусмотренном локальным нормативным актом школы, с возможностью резервного копирования и восстановления данных.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8.4. По окончании учебного года классные журналы, прошедшие проверку директором и (или) уполномоченным им лицом, передаются на хранение </w:t>
      </w:r>
      <w:r>
        <w:rPr>
          <w:rFonts w:hAnsi="Times New Roman" w:cs="Times New Roman"/>
          <w:color w:val="000000"/>
          <w:sz w:val="24"/>
          <w:szCs w:val="24"/>
        </w:rPr>
        <w:t>в архив</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8.4.1. Классные журналы в бумажном виде при передаче на хранение должны быть</w:t>
      </w:r>
      <w:r>
        <w:br/>
      </w:r>
      <w:r>
        <w:rPr>
          <w:rFonts w:hAnsi="Times New Roman" w:cs="Times New Roman"/>
          <w:color w:val="000000"/>
          <w:sz w:val="24"/>
          <w:szCs w:val="24"/>
        </w:rPr>
        <w:t>подписаны директором и (или) уполномоченным им лицом. По истечении </w:t>
      </w:r>
      <w:r>
        <w:rPr>
          <w:rFonts w:hAnsi="Times New Roman" w:cs="Times New Roman"/>
          <w:color w:val="000000"/>
          <w:sz w:val="24"/>
          <w:szCs w:val="24"/>
        </w:rPr>
        <w:t>5 (пяти) лет </w:t>
      </w:r>
      <w:r>
        <w:rPr>
          <w:rFonts w:hAnsi="Times New Roman" w:cs="Times New Roman"/>
          <w:color w:val="000000"/>
          <w:sz w:val="24"/>
          <w:szCs w:val="24"/>
        </w:rPr>
        <w:t>ответственный за архивное хранение</w:t>
      </w:r>
      <w:r>
        <w:rPr>
          <w:rFonts w:hAnsi="Times New Roman" w:cs="Times New Roman"/>
          <w:color w:val="000000"/>
          <w:sz w:val="24"/>
          <w:szCs w:val="24"/>
        </w:rPr>
        <w:t xml:space="preserve"> извлекает из классных журналов сводные ведомости успеваемости и формирует из них дела со сроком хранения, установленным </w:t>
      </w:r>
      <w:r>
        <w:rPr>
          <w:rFonts w:hAnsi="Times New Roman" w:cs="Times New Roman"/>
          <w:color w:val="000000"/>
          <w:sz w:val="24"/>
          <w:szCs w:val="24"/>
        </w:rPr>
        <w:t>номенклатурой дел школы</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8.5. Электронные классные журналы подлежат хранению в электронном виде и в виде распечатанных данных.</w:t>
      </w:r>
    </w:p>
    <w:p>
      <w:pPr>
        <w:spacing w:line="240" w:lineRule="auto"/>
        <w:rPr>
          <w:rFonts w:hAnsi="Times New Roman" w:cs="Times New Roman"/>
          <w:color w:val="000000"/>
          <w:sz w:val="24"/>
          <w:szCs w:val="24"/>
        </w:rPr>
      </w:pPr>
      <w:r>
        <w:rPr>
          <w:rFonts w:hAnsi="Times New Roman" w:cs="Times New Roman"/>
          <w:color w:val="000000"/>
          <w:sz w:val="24"/>
          <w:szCs w:val="24"/>
        </w:rPr>
        <w:t>8.5.1. Хранение данных электронного журнала осуществляется с возможностью резервного копирования и восстановления данных.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8.5.2. </w:t>
      </w:r>
      <w:r>
        <w:rPr>
          <w:rFonts w:hAnsi="Times New Roman" w:cs="Times New Roman"/>
          <w:color w:val="000000"/>
          <w:sz w:val="24"/>
          <w:szCs w:val="24"/>
        </w:rPr>
        <w:t>Заместитель директора по УВР</w:t>
      </w:r>
      <w:r>
        <w:rPr>
          <w:rFonts w:hAnsi="Times New Roman" w:cs="Times New Roman"/>
          <w:color w:val="000000"/>
          <w:sz w:val="24"/>
          <w:szCs w:val="24"/>
        </w:rPr>
        <w:t xml:space="preserve"> сохраняет электронный журнал на </w:t>
      </w:r>
      <w:r>
        <w:rPr>
          <w:rFonts w:hAnsi="Times New Roman" w:cs="Times New Roman"/>
          <w:color w:val="000000"/>
          <w:sz w:val="24"/>
          <w:szCs w:val="24"/>
        </w:rPr>
        <w:t xml:space="preserve">двух </w:t>
      </w:r>
      <w:r>
        <w:rPr>
          <w:rFonts w:hAnsi="Times New Roman" w:cs="Times New Roman"/>
          <w:color w:val="000000"/>
          <w:sz w:val="24"/>
          <w:szCs w:val="24"/>
        </w:rPr>
        <w:t xml:space="preserve">носителях, маркирует их по правилам организации делопроизводства и передает на хранение. </w:t>
      </w:r>
      <w:r>
        <w:rPr>
          <w:rFonts w:hAnsi="Times New Roman" w:cs="Times New Roman"/>
          <w:color w:val="000000"/>
          <w:sz w:val="24"/>
          <w:szCs w:val="24"/>
        </w:rPr>
        <w:t>Ответственный за архивное хранение документов</w:t>
      </w:r>
      <w:r>
        <w:rPr>
          <w:rFonts w:hAnsi="Times New Roman" w:cs="Times New Roman"/>
          <w:color w:val="000000"/>
          <w:sz w:val="24"/>
          <w:szCs w:val="24"/>
        </w:rPr>
        <w:t xml:space="preserve"> обеспечивает сохранность носителей с электронными журналами в разных помещениях.</w:t>
      </w:r>
    </w:p>
    <w:p>
      <w:pPr>
        <w:spacing w:line="240" w:lineRule="auto"/>
        <w:rPr>
          <w:rFonts w:hAnsi="Times New Roman" w:cs="Times New Roman"/>
          <w:color w:val="000000"/>
          <w:sz w:val="24"/>
          <w:szCs w:val="24"/>
        </w:rPr>
      </w:pPr>
      <w:r>
        <w:rPr>
          <w:rFonts w:hAnsi="Times New Roman" w:cs="Times New Roman"/>
          <w:color w:val="000000"/>
          <w:sz w:val="24"/>
          <w:szCs w:val="24"/>
        </w:rPr>
        <w:t xml:space="preserve">8.5.3. </w:t>
      </w:r>
      <w:r>
        <w:rPr>
          <w:rFonts w:hAnsi="Times New Roman" w:cs="Times New Roman"/>
          <w:color w:val="000000"/>
          <w:sz w:val="24"/>
          <w:szCs w:val="24"/>
        </w:rPr>
        <w:t>Заместитель директора по УВР</w:t>
      </w:r>
      <w:r>
        <w:rPr>
          <w:rFonts w:hAnsi="Times New Roman" w:cs="Times New Roman"/>
          <w:color w:val="000000"/>
          <w:sz w:val="24"/>
          <w:szCs w:val="24"/>
        </w:rPr>
        <w:t xml:space="preserve"> распечатывает данные электронного журнала и сводные данные успеваемости. Распечатанный журнал прошнуровывается, пронумеровывается, удостоверяется подписью директора и (или) уполномоченного им лица, заверяется печатью школы и передается на хранение в </w:t>
      </w:r>
      <w:r>
        <w:rPr>
          <w:rFonts w:hAnsi="Times New Roman" w:cs="Times New Roman"/>
          <w:color w:val="000000"/>
          <w:sz w:val="24"/>
          <w:szCs w:val="24"/>
        </w:rPr>
        <w:t>архив.</w:t>
      </w:r>
    </w:p>
    <w:p>
      <w:pPr>
        <w:spacing w:line="240" w:lineRule="auto"/>
        <w:rPr>
          <w:rFonts w:hAnsi="Times New Roman" w:cs="Times New Roman"/>
          <w:color w:val="000000"/>
          <w:sz w:val="24"/>
          <w:szCs w:val="24"/>
        </w:rPr>
      </w:pPr>
      <w:r>
        <w:rPr>
          <w:rFonts w:hAnsi="Times New Roman" w:cs="Times New Roman"/>
          <w:color w:val="000000"/>
          <w:sz w:val="24"/>
          <w:szCs w:val="24"/>
        </w:rPr>
        <w:t>8.5.4. Сводные ведомости успеваемости заверяются в соответствии с правилами организации делопроизводства школы. Из сводных данных успеваемости формируются дела со сроком хранения 25 (двадцать пять) лет.</w:t>
      </w:r>
    </w:p>
    <w:p>
      <w:pPr>
        <w:spacing w:line="240" w:lineRule="auto"/>
        <w:rPr>
          <w:rFonts w:hAnsi="Times New Roman" w:cs="Times New Roman"/>
          <w:color w:val="000000"/>
          <w:sz w:val="24"/>
          <w:szCs w:val="24"/>
        </w:rPr>
      </w:pPr>
      <w:r>
        <w:rPr>
          <w:rFonts w:hAnsi="Times New Roman" w:cs="Times New Roman"/>
          <w:color w:val="000000"/>
          <w:sz w:val="24"/>
          <w:szCs w:val="24"/>
        </w:rPr>
        <w:t>8.5.5. По истечении</w:t>
      </w:r>
      <w:r>
        <w:rPr>
          <w:rFonts w:hAnsi="Times New Roman" w:cs="Times New Roman"/>
          <w:color w:val="000000"/>
          <w:sz w:val="24"/>
          <w:szCs w:val="24"/>
        </w:rPr>
        <w:t> 5 (пяти)</w:t>
      </w:r>
      <w:r>
        <w:rPr>
          <w:rFonts w:hAnsi="Times New Roman" w:cs="Times New Roman"/>
          <w:color w:val="000000"/>
          <w:sz w:val="24"/>
          <w:szCs w:val="24"/>
        </w:rPr>
        <w:t xml:space="preserve"> лет распечатанные данные электронных журналов уничтожаются в порядке, предусмотренном локальным нормативным актом школы. Сводные ведомости успеваемости хранятся в архиве на протяжении всего срока хранения.</w:t>
      </w:r>
    </w:p>
    <w:p>
      <w:pPr>
        <w:spacing w:line="240" w:lineRule="auto"/>
        <w:rPr>
          <w:rFonts w:hAnsi="Times New Roman" w:cs="Times New Roman"/>
          <w:color w:val="000000"/>
          <w:sz w:val="24"/>
          <w:szCs w:val="24"/>
        </w:rPr>
      </w:pPr>
      <w:r>
        <w:rPr>
          <w:rFonts w:hAnsi="Times New Roman" w:cs="Times New Roman"/>
          <w:color w:val="000000"/>
          <w:sz w:val="24"/>
          <w:szCs w:val="24"/>
        </w:rPr>
        <w:t>8.5.6. Данные электронного журнала могут быть распечатаны в иных случаях по распоряжению директора и (или) уполномоченного им лица. Распечатанный журнал оформляется и заверяется в порядке, предусмотренном пунктом 5.3 настоящего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8.5.7. Контроль за целостностью и сохранностью данных электронного журнала, переданных на хранение в архив, несет </w:t>
      </w:r>
      <w:r>
        <w:rPr>
          <w:rFonts w:hAnsi="Times New Roman" w:cs="Times New Roman"/>
          <w:color w:val="000000"/>
          <w:sz w:val="24"/>
          <w:szCs w:val="24"/>
        </w:rPr>
        <w:t>ответственный за архивное хранение документов</w:t>
      </w:r>
      <w:r>
        <w:rPr>
          <w:rFonts w:hAnsi="Times New Roman" w:cs="Times New Roman"/>
          <w:color w:val="000000"/>
          <w:sz w:val="24"/>
          <w:szCs w:val="24"/>
        </w:rPr>
        <w: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fbba22f36400435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