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80873" w14:textId="6310805D" w:rsidR="00E83C62" w:rsidRDefault="00E83C62" w:rsidP="00C37F27">
      <w:pPr>
        <w:spacing w:after="0" w:line="276" w:lineRule="auto"/>
        <w:ind w:left="708" w:firstLine="439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</w:t>
      </w:r>
    </w:p>
    <w:p w14:paraId="2018FE5E" w14:textId="77777777" w:rsidR="00E83C62" w:rsidRDefault="00E83C62" w:rsidP="00C37F27">
      <w:pPr>
        <w:spacing w:after="0" w:line="276" w:lineRule="auto"/>
        <w:ind w:left="708" w:firstLine="439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УТВЕРЖДЕНО</w:t>
      </w:r>
    </w:p>
    <w:p w14:paraId="79E326C6" w14:textId="77777777" w:rsidR="00E83C62" w:rsidRDefault="00E83C62" w:rsidP="00C37F27">
      <w:pPr>
        <w:spacing w:after="0" w:line="276" w:lineRule="auto"/>
        <w:ind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приказом Государственного </w:t>
      </w:r>
    </w:p>
    <w:p w14:paraId="1A5376D6" w14:textId="77777777" w:rsidR="00E83C62" w:rsidRDefault="00E83C62" w:rsidP="00C37F27">
      <w:pPr>
        <w:spacing w:after="0" w:line="276" w:lineRule="auto"/>
        <w:ind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бюджетного учреждения дополнительного образования «Донецкий Республиканский </w:t>
      </w:r>
    </w:p>
    <w:p w14:paraId="0F02C1CB" w14:textId="77777777" w:rsidR="00E83C62" w:rsidRDefault="00E83C62" w:rsidP="00C37F27">
      <w:pPr>
        <w:spacing w:after="0" w:line="276" w:lineRule="auto"/>
        <w:ind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эколого-натуралистический центр»</w:t>
      </w:r>
    </w:p>
    <w:p w14:paraId="77D1383F" w14:textId="588A550C" w:rsidR="00E83C62" w:rsidRPr="002674B1" w:rsidRDefault="00E83C62" w:rsidP="00C37F27">
      <w:pPr>
        <w:spacing w:after="0" w:line="276" w:lineRule="auto"/>
        <w:ind w:left="708" w:firstLine="4395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 xml:space="preserve">от </w:t>
      </w:r>
      <w:proofErr w:type="gramStart"/>
      <w:r w:rsidR="0025599F">
        <w:rPr>
          <w:rFonts w:ascii="Times New Roman" w:hAnsi="Times New Roman"/>
          <w:sz w:val="28"/>
          <w:u w:val="single"/>
        </w:rPr>
        <w:t>10</w:t>
      </w:r>
      <w:r w:rsidR="008A0DE6">
        <w:rPr>
          <w:rFonts w:ascii="Times New Roman" w:hAnsi="Times New Roman"/>
          <w:sz w:val="28"/>
          <w:u w:val="single"/>
        </w:rPr>
        <w:t>.10.202</w:t>
      </w:r>
      <w:r w:rsidR="0025599F">
        <w:rPr>
          <w:rFonts w:ascii="Times New Roman" w:hAnsi="Times New Roman"/>
          <w:sz w:val="28"/>
          <w:u w:val="single"/>
        </w:rPr>
        <w:t>4</w:t>
      </w:r>
      <w:r w:rsidR="008A0DE6">
        <w:rPr>
          <w:rFonts w:ascii="Times New Roman" w:hAnsi="Times New Roman"/>
          <w:sz w:val="28"/>
          <w:u w:val="single"/>
        </w:rPr>
        <w:t xml:space="preserve"> </w:t>
      </w:r>
      <w:r w:rsidR="008A0DE6">
        <w:rPr>
          <w:rFonts w:ascii="Times New Roman" w:hAnsi="Times New Roman"/>
          <w:sz w:val="28"/>
        </w:rPr>
        <w:t xml:space="preserve"> №</w:t>
      </w:r>
      <w:proofErr w:type="gramEnd"/>
      <w:r w:rsidR="008A0DE6">
        <w:rPr>
          <w:rFonts w:ascii="Times New Roman" w:hAnsi="Times New Roman"/>
          <w:sz w:val="28"/>
        </w:rPr>
        <w:t xml:space="preserve"> </w:t>
      </w:r>
      <w:r w:rsidR="002674B1" w:rsidRPr="002674B1">
        <w:rPr>
          <w:rFonts w:ascii="Times New Roman" w:hAnsi="Times New Roman"/>
          <w:sz w:val="28"/>
          <w:u w:val="single"/>
        </w:rPr>
        <w:t>81</w:t>
      </w:r>
    </w:p>
    <w:p w14:paraId="3067CF3C" w14:textId="77777777" w:rsidR="00E83C62" w:rsidRDefault="00E83C62" w:rsidP="00C37F27">
      <w:pPr>
        <w:spacing w:after="0" w:line="276" w:lineRule="auto"/>
        <w:jc w:val="center"/>
        <w:rPr>
          <w:rFonts w:ascii="Times New Roman" w:hAnsi="Times New Roman"/>
          <w:sz w:val="28"/>
        </w:rPr>
      </w:pPr>
    </w:p>
    <w:p w14:paraId="1985FE80" w14:textId="77777777" w:rsidR="00E83C62" w:rsidRPr="00604E62" w:rsidRDefault="00E83C62" w:rsidP="00C37F27">
      <w:pPr>
        <w:spacing w:after="0" w:line="276" w:lineRule="auto"/>
        <w:jc w:val="center"/>
        <w:rPr>
          <w:rFonts w:ascii="Times New Roman" w:hAnsi="Times New Roman"/>
          <w:b/>
          <w:bCs/>
          <w:sz w:val="28"/>
        </w:rPr>
      </w:pPr>
      <w:r w:rsidRPr="00604E62">
        <w:rPr>
          <w:rFonts w:ascii="Times New Roman" w:hAnsi="Times New Roman"/>
          <w:b/>
          <w:bCs/>
          <w:sz w:val="28"/>
        </w:rPr>
        <w:t>Положение</w:t>
      </w:r>
    </w:p>
    <w:p w14:paraId="6979F3A0" w14:textId="77777777" w:rsidR="00604E62" w:rsidRDefault="00E83C62" w:rsidP="00C37F27">
      <w:pPr>
        <w:widowControl w:val="0"/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bCs/>
          <w:sz w:val="28"/>
        </w:rPr>
      </w:pPr>
      <w:r w:rsidRPr="00604E62">
        <w:rPr>
          <w:rFonts w:ascii="Times New Roman" w:hAnsi="Times New Roman"/>
          <w:b/>
          <w:bCs/>
          <w:sz w:val="28"/>
        </w:rPr>
        <w:t>о региональном этапе Всероссийского</w:t>
      </w:r>
      <w:r w:rsidR="00A00D82" w:rsidRPr="00604E62">
        <w:rPr>
          <w:rFonts w:ascii="Times New Roman" w:hAnsi="Times New Roman"/>
          <w:b/>
          <w:bCs/>
          <w:sz w:val="28"/>
        </w:rPr>
        <w:t xml:space="preserve"> конкурс</w:t>
      </w:r>
      <w:r w:rsidRPr="00604E62">
        <w:rPr>
          <w:rFonts w:ascii="Times New Roman" w:hAnsi="Times New Roman"/>
          <w:b/>
          <w:bCs/>
          <w:sz w:val="28"/>
        </w:rPr>
        <w:t>а юных исследователей окружающей среды</w:t>
      </w:r>
      <w:r w:rsidR="00A00D82" w:rsidRPr="00604E62">
        <w:rPr>
          <w:rFonts w:ascii="Times New Roman" w:hAnsi="Times New Roman"/>
          <w:b/>
          <w:bCs/>
          <w:sz w:val="28"/>
        </w:rPr>
        <w:t xml:space="preserve"> </w:t>
      </w:r>
      <w:r w:rsidRPr="00604E62">
        <w:rPr>
          <w:rFonts w:ascii="Times New Roman" w:hAnsi="Times New Roman"/>
          <w:b/>
          <w:bCs/>
          <w:sz w:val="28"/>
        </w:rPr>
        <w:t xml:space="preserve">имени Б.В. Всесвятского </w:t>
      </w:r>
    </w:p>
    <w:p w14:paraId="448135D6" w14:textId="0B196D12" w:rsidR="00E83C62" w:rsidRPr="00604E62" w:rsidRDefault="00E83C62" w:rsidP="00C37F27">
      <w:pPr>
        <w:widowControl w:val="0"/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bCs/>
          <w:sz w:val="28"/>
        </w:rPr>
      </w:pPr>
      <w:r w:rsidRPr="00604E62">
        <w:rPr>
          <w:rFonts w:ascii="Times New Roman" w:hAnsi="Times New Roman"/>
          <w:b/>
          <w:bCs/>
          <w:sz w:val="28"/>
        </w:rPr>
        <w:t>(с международным участием)</w:t>
      </w:r>
    </w:p>
    <w:p w14:paraId="47D327CD" w14:textId="77777777" w:rsidR="0025599F" w:rsidRDefault="0025599F" w:rsidP="00C37F27">
      <w:pPr>
        <w:widowControl w:val="0"/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</w:rPr>
      </w:pPr>
    </w:p>
    <w:p w14:paraId="2BFB3B92" w14:textId="10091765" w:rsidR="00E83C62" w:rsidRPr="00E83C62" w:rsidRDefault="00E83C62" w:rsidP="00C37F27">
      <w:pPr>
        <w:widowControl w:val="0"/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</w:rPr>
      </w:pPr>
      <w:r w:rsidRPr="00E83C62">
        <w:rPr>
          <w:rFonts w:ascii="Times New Roman" w:hAnsi="Times New Roman"/>
          <w:b/>
          <w:sz w:val="28"/>
        </w:rPr>
        <w:t>1. Общие положения</w:t>
      </w:r>
    </w:p>
    <w:p w14:paraId="602907EF" w14:textId="77777777" w:rsidR="00E83C62" w:rsidRPr="00E83C62" w:rsidRDefault="00E83C62" w:rsidP="00C37F27">
      <w:pPr>
        <w:widowControl w:val="0"/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E83C62">
        <w:rPr>
          <w:rFonts w:ascii="Times New Roman" w:hAnsi="Times New Roman"/>
          <w:sz w:val="28"/>
        </w:rPr>
        <w:t>1.1. Настоящее Положение</w:t>
      </w:r>
      <w:r>
        <w:rPr>
          <w:rFonts w:ascii="Times New Roman" w:hAnsi="Times New Roman"/>
          <w:sz w:val="28"/>
        </w:rPr>
        <w:t xml:space="preserve"> определяет порядок организации </w:t>
      </w:r>
      <w:r w:rsidRPr="00E83C62">
        <w:rPr>
          <w:rFonts w:ascii="Times New Roman" w:hAnsi="Times New Roman"/>
          <w:sz w:val="28"/>
        </w:rPr>
        <w:t xml:space="preserve">и проведения регионального этапа </w:t>
      </w:r>
      <w:proofErr w:type="gramStart"/>
      <w:r w:rsidRPr="00E83C62">
        <w:rPr>
          <w:rFonts w:ascii="Times New Roman" w:hAnsi="Times New Roman"/>
          <w:sz w:val="28"/>
        </w:rPr>
        <w:t>Всероссийского  конкурса</w:t>
      </w:r>
      <w:proofErr w:type="gramEnd"/>
      <w:r w:rsidRPr="00E83C62">
        <w:rPr>
          <w:rFonts w:ascii="Times New Roman" w:hAnsi="Times New Roman"/>
          <w:sz w:val="28"/>
        </w:rPr>
        <w:t xml:space="preserve"> юных исследователей окружающей среды имени Б.В. Всесвятского (с международным участием) (далее – Конкурс).</w:t>
      </w:r>
    </w:p>
    <w:p w14:paraId="212248FF" w14:textId="77777777" w:rsidR="00E83C62" w:rsidRPr="00E83C62" w:rsidRDefault="00E83C62" w:rsidP="00C37F27">
      <w:pPr>
        <w:widowControl w:val="0"/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E83C62">
        <w:rPr>
          <w:rFonts w:ascii="Times New Roman" w:hAnsi="Times New Roman"/>
          <w:sz w:val="28"/>
        </w:rPr>
        <w:t xml:space="preserve">1.2. Конкурс проводится в рамках реализации: </w:t>
      </w:r>
    </w:p>
    <w:p w14:paraId="3B572B10" w14:textId="77777777" w:rsidR="00E83C62" w:rsidRPr="00E83C62" w:rsidRDefault="00E83C62" w:rsidP="00C37F27">
      <w:pPr>
        <w:widowControl w:val="0"/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E83C62">
        <w:rPr>
          <w:rFonts w:ascii="Times New Roman" w:hAnsi="Times New Roman"/>
          <w:sz w:val="28"/>
        </w:rPr>
        <w:t>Указов Президента Российской Федерации от 21 июля 2020 г. № 474, от 19 апреля 2017 г., № 176;</w:t>
      </w:r>
    </w:p>
    <w:p w14:paraId="1A1BE925" w14:textId="77777777" w:rsidR="00E83C62" w:rsidRPr="00E83C62" w:rsidRDefault="00E83C62" w:rsidP="00C37F27">
      <w:pPr>
        <w:widowControl w:val="0"/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E83C62">
        <w:rPr>
          <w:rFonts w:ascii="Times New Roman" w:hAnsi="Times New Roman"/>
          <w:sz w:val="28"/>
        </w:rPr>
        <w:t xml:space="preserve"> Распоряжений Правительства Российской Федерации от 3 сентября 2021 г. № 2443-р, от 29 мая 2015 г. №996-р; </w:t>
      </w:r>
    </w:p>
    <w:p w14:paraId="3BCBEC3C" w14:textId="77777777" w:rsidR="00E83C62" w:rsidRPr="00E83C62" w:rsidRDefault="00E83C62" w:rsidP="00C37F27">
      <w:pPr>
        <w:widowControl w:val="0"/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E83C62">
        <w:rPr>
          <w:rFonts w:ascii="Times New Roman" w:hAnsi="Times New Roman"/>
          <w:sz w:val="28"/>
        </w:rPr>
        <w:t>Федерального проекта «Успех каждого ребенка» национального проекта «Образование», утвержденного президиумом Совета при Президенте Российской Федерации по стратегическому развитию и национальным проектам, протокол от 24 декабря 2018 г. № 16;</w:t>
      </w:r>
    </w:p>
    <w:p w14:paraId="193291B1" w14:textId="77777777" w:rsidR="00E83C62" w:rsidRPr="00E83C62" w:rsidRDefault="00E83C62" w:rsidP="00C37F27">
      <w:pPr>
        <w:widowControl w:val="0"/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E83C62">
        <w:rPr>
          <w:rFonts w:ascii="Times New Roman" w:hAnsi="Times New Roman"/>
          <w:sz w:val="28"/>
        </w:rPr>
        <w:t>Концепции развития дополнительного образования детей до 2030 года, утвержденной распоряжением Правительства Российской Федерации</w:t>
      </w:r>
    </w:p>
    <w:p w14:paraId="440BE940" w14:textId="77777777" w:rsidR="00E83C62" w:rsidRPr="00E83C62" w:rsidRDefault="00E83C62" w:rsidP="00C37F27">
      <w:pPr>
        <w:widowControl w:val="0"/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E83C62">
        <w:rPr>
          <w:rFonts w:ascii="Times New Roman" w:hAnsi="Times New Roman"/>
          <w:sz w:val="28"/>
        </w:rPr>
        <w:t>от 31 марта 2022 г. № 678-р;</w:t>
      </w:r>
    </w:p>
    <w:p w14:paraId="18000DB3" w14:textId="77777777" w:rsidR="00E83C62" w:rsidRPr="00E83C62" w:rsidRDefault="00E83C62" w:rsidP="00C37F27">
      <w:pPr>
        <w:widowControl w:val="0"/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E83C62">
        <w:rPr>
          <w:rFonts w:ascii="Times New Roman" w:hAnsi="Times New Roman"/>
          <w:sz w:val="28"/>
        </w:rPr>
        <w:t>Всероссийского сводного календарного плана мероприятий, направленных на развитие экологического образования детей и молодежи в образовательных организациях, всероссийских и межрегиональных общественных экологических организациях и объединениях на 2023 г.</w:t>
      </w:r>
    </w:p>
    <w:p w14:paraId="551A5083" w14:textId="77777777" w:rsidR="00E83C62" w:rsidRPr="00E83C62" w:rsidRDefault="00E83C62" w:rsidP="00C37F27">
      <w:pPr>
        <w:widowControl w:val="0"/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E83C62">
        <w:rPr>
          <w:rFonts w:ascii="Times New Roman" w:hAnsi="Times New Roman"/>
          <w:sz w:val="28"/>
        </w:rPr>
        <w:t xml:space="preserve">1.3. Организаторами Конкурса являются: </w:t>
      </w:r>
    </w:p>
    <w:p w14:paraId="6D8F8C2D" w14:textId="77777777" w:rsidR="00E83C62" w:rsidRPr="00E83C62" w:rsidRDefault="00E83C62" w:rsidP="00C37F27">
      <w:pPr>
        <w:widowControl w:val="0"/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E83C62">
        <w:rPr>
          <w:rFonts w:ascii="Times New Roman" w:hAnsi="Times New Roman"/>
          <w:sz w:val="28"/>
        </w:rPr>
        <w:t>Министерство просвещения Российской Федерации;</w:t>
      </w:r>
    </w:p>
    <w:p w14:paraId="37018B57" w14:textId="77777777" w:rsidR="00E83C62" w:rsidRPr="00E83C62" w:rsidRDefault="00E83C62" w:rsidP="00C37F27">
      <w:pPr>
        <w:widowControl w:val="0"/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E83C62">
        <w:rPr>
          <w:rFonts w:ascii="Times New Roman" w:hAnsi="Times New Roman"/>
          <w:sz w:val="28"/>
        </w:rPr>
        <w:t xml:space="preserve">Федеральное государственное бюджетное образовательное учреждение дополнительного образования «Федеральный центр дополнительного образования и организации отдыха и оздоровления детей» (далее – </w:t>
      </w:r>
      <w:r w:rsidRPr="00E83C62">
        <w:rPr>
          <w:rFonts w:ascii="Times New Roman" w:hAnsi="Times New Roman"/>
          <w:sz w:val="28"/>
        </w:rPr>
        <w:lastRenderedPageBreak/>
        <w:t>Федеральный центр дополнительного образования и организации отдыха и оздоровления детей или ФГБОУ ДО ФЦДО).</w:t>
      </w:r>
    </w:p>
    <w:p w14:paraId="514B5F26" w14:textId="77777777" w:rsidR="00E83C62" w:rsidRDefault="00E83C62" w:rsidP="00C37F27">
      <w:pPr>
        <w:widowControl w:val="0"/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E83C62">
        <w:rPr>
          <w:rFonts w:ascii="Times New Roman" w:hAnsi="Times New Roman"/>
          <w:sz w:val="28"/>
        </w:rPr>
        <w:t>1.4. Региональным операторо</w:t>
      </w:r>
      <w:r>
        <w:rPr>
          <w:rFonts w:ascii="Times New Roman" w:hAnsi="Times New Roman"/>
          <w:sz w:val="28"/>
        </w:rPr>
        <w:t>м Конкурса в Донецкой Народной Р</w:t>
      </w:r>
      <w:r w:rsidRPr="00E83C62">
        <w:rPr>
          <w:rFonts w:ascii="Times New Roman" w:hAnsi="Times New Roman"/>
          <w:sz w:val="28"/>
        </w:rPr>
        <w:t>еспублике является Государственное бюджетное учреждение дополнительного образования «Донецкий Республиканский эколого-натуралистический центр» (далее – Региональный оператор</w:t>
      </w:r>
      <w:r w:rsidR="00506486">
        <w:rPr>
          <w:rFonts w:ascii="Times New Roman" w:hAnsi="Times New Roman"/>
          <w:sz w:val="28"/>
        </w:rPr>
        <w:t>, ГБУДО «ДОНРЭНЦ»</w:t>
      </w:r>
      <w:r w:rsidRPr="00E83C62">
        <w:rPr>
          <w:rFonts w:ascii="Times New Roman" w:hAnsi="Times New Roman"/>
          <w:sz w:val="28"/>
        </w:rPr>
        <w:t>).</w:t>
      </w:r>
    </w:p>
    <w:p w14:paraId="538E06C6" w14:textId="77777777" w:rsidR="00B66592" w:rsidRDefault="00B66592" w:rsidP="00C37F27">
      <w:pPr>
        <w:widowControl w:val="0"/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0AA6CF32" w14:textId="77777777" w:rsidR="00B66592" w:rsidRPr="00B66592" w:rsidRDefault="00B66592" w:rsidP="00C37F27">
      <w:pPr>
        <w:widowControl w:val="0"/>
        <w:tabs>
          <w:tab w:val="left" w:pos="426"/>
          <w:tab w:val="left" w:pos="993"/>
        </w:tabs>
        <w:spacing w:after="0" w:line="276" w:lineRule="auto"/>
        <w:ind w:right="49"/>
        <w:contextualSpacing/>
        <w:jc w:val="center"/>
        <w:rPr>
          <w:rFonts w:ascii="Times New Roman" w:hAnsi="Times New Roman"/>
          <w:b/>
          <w:sz w:val="28"/>
        </w:rPr>
      </w:pPr>
      <w:r w:rsidRPr="00B66592">
        <w:rPr>
          <w:rFonts w:ascii="Times New Roman" w:hAnsi="Times New Roman"/>
          <w:b/>
          <w:sz w:val="28"/>
        </w:rPr>
        <w:t>2. Цель и задачи Конкурса</w:t>
      </w:r>
    </w:p>
    <w:p w14:paraId="3C676EE8" w14:textId="77777777" w:rsidR="00B66592" w:rsidRPr="00B66592" w:rsidRDefault="00B66592" w:rsidP="00C37F27">
      <w:pPr>
        <w:widowControl w:val="0"/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B66592">
        <w:rPr>
          <w:rFonts w:ascii="Times New Roman" w:hAnsi="Times New Roman"/>
          <w:sz w:val="28"/>
        </w:rPr>
        <w:t>2.1. Цель Конкурса – развитие у обучающихся интереса</w:t>
      </w:r>
      <w:r>
        <w:rPr>
          <w:rFonts w:ascii="Times New Roman" w:hAnsi="Times New Roman"/>
          <w:sz w:val="28"/>
        </w:rPr>
        <w:t xml:space="preserve"> </w:t>
      </w:r>
      <w:r w:rsidRPr="00B66592">
        <w:rPr>
          <w:rFonts w:ascii="Times New Roman" w:hAnsi="Times New Roman"/>
          <w:sz w:val="28"/>
        </w:rPr>
        <w:t>и способностей к проектной, научно-исследовательской, инженерно-технической, изобретательской, творческой деятельности, направленной на изучение естественных и инженерных наук, повышение естественнонаучной грамотности, формирование экологически ответственного мировоззрения, личностную самореализацию и профессиональное самоопределение школьников.</w:t>
      </w:r>
    </w:p>
    <w:p w14:paraId="67168788" w14:textId="77777777" w:rsidR="00B66592" w:rsidRPr="00B66592" w:rsidRDefault="00B66592" w:rsidP="00C37F27">
      <w:pPr>
        <w:widowControl w:val="0"/>
        <w:tabs>
          <w:tab w:val="left" w:pos="0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B66592">
        <w:rPr>
          <w:rFonts w:ascii="Times New Roman" w:hAnsi="Times New Roman"/>
          <w:sz w:val="28"/>
        </w:rPr>
        <w:t>2.2. Задачи Конкурса:</w:t>
      </w:r>
    </w:p>
    <w:p w14:paraId="665A50A9" w14:textId="77777777" w:rsidR="00B66592" w:rsidRPr="00B66592" w:rsidRDefault="00B66592" w:rsidP="00C37F27">
      <w:pPr>
        <w:tabs>
          <w:tab w:val="left" w:pos="0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B66592">
        <w:rPr>
          <w:rFonts w:ascii="Times New Roman" w:hAnsi="Times New Roman"/>
          <w:sz w:val="28"/>
        </w:rPr>
        <w:t>выявление и поддержка талантливой молодежи, обладающей глубокими естественнонаучными знаниями и творчески реализующей их в решении задач по сохранению природных и искусственно созданных экосистем и их компонентов;</w:t>
      </w:r>
    </w:p>
    <w:p w14:paraId="31D53E95" w14:textId="77777777" w:rsidR="00B66592" w:rsidRPr="00B66592" w:rsidRDefault="00B66592" w:rsidP="00C37F27">
      <w:pPr>
        <w:tabs>
          <w:tab w:val="left" w:pos="0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B66592">
        <w:rPr>
          <w:rFonts w:ascii="Times New Roman" w:hAnsi="Times New Roman"/>
          <w:sz w:val="28"/>
        </w:rPr>
        <w:t>стимулирование интереса школьников к естественным наукам, технике</w:t>
      </w:r>
      <w:r w:rsidRPr="00B66592">
        <w:rPr>
          <w:rFonts w:ascii="Times New Roman" w:hAnsi="Times New Roman"/>
          <w:sz w:val="28"/>
        </w:rPr>
        <w:br/>
        <w:t>и технологиям, их ориентация на получение фундаментального образования</w:t>
      </w:r>
      <w:r w:rsidRPr="00B66592">
        <w:rPr>
          <w:rFonts w:ascii="Times New Roman" w:hAnsi="Times New Roman"/>
          <w:sz w:val="28"/>
        </w:rPr>
        <w:br/>
        <w:t>и научные исследования;</w:t>
      </w:r>
    </w:p>
    <w:p w14:paraId="5CCEB624" w14:textId="77777777" w:rsidR="00B66592" w:rsidRPr="00B66592" w:rsidRDefault="00B66592" w:rsidP="00C37F27">
      <w:pPr>
        <w:tabs>
          <w:tab w:val="left" w:pos="0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B66592">
        <w:rPr>
          <w:rFonts w:ascii="Times New Roman" w:hAnsi="Times New Roman"/>
          <w:sz w:val="28"/>
        </w:rPr>
        <w:t>создание дополнительных механизмов отбора обучающихся</w:t>
      </w:r>
      <w:r w:rsidRPr="00B66592">
        <w:rPr>
          <w:rFonts w:ascii="Times New Roman" w:hAnsi="Times New Roman"/>
          <w:sz w:val="28"/>
        </w:rPr>
        <w:br/>
        <w:t xml:space="preserve">на образовательные и профориентационные программы; </w:t>
      </w:r>
    </w:p>
    <w:p w14:paraId="012E5F05" w14:textId="77777777" w:rsidR="00B66592" w:rsidRPr="00B66592" w:rsidRDefault="00B66592" w:rsidP="00C37F27">
      <w:pPr>
        <w:tabs>
          <w:tab w:val="left" w:pos="0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B66592">
        <w:rPr>
          <w:rFonts w:ascii="Times New Roman" w:hAnsi="Times New Roman"/>
          <w:sz w:val="28"/>
        </w:rPr>
        <w:t>вовлечение экспертов различных областей в работу с обучающимися, формирование сообщества экспертов-наставников по номинациям Конкурса;</w:t>
      </w:r>
    </w:p>
    <w:p w14:paraId="6AFFF16B" w14:textId="77777777" w:rsidR="00B66592" w:rsidRPr="00B66592" w:rsidRDefault="00B66592" w:rsidP="00C37F27">
      <w:pPr>
        <w:tabs>
          <w:tab w:val="left" w:pos="0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B66592">
        <w:rPr>
          <w:rFonts w:ascii="Times New Roman" w:hAnsi="Times New Roman"/>
          <w:sz w:val="28"/>
        </w:rPr>
        <w:t>решение актуальных для регионов научно-исследовательских,</w:t>
      </w:r>
      <w:r w:rsidRPr="00B66592">
        <w:rPr>
          <w:rFonts w:ascii="Times New Roman" w:hAnsi="Times New Roman"/>
          <w:sz w:val="28"/>
        </w:rPr>
        <w:br/>
        <w:t xml:space="preserve">инженерно-конструкторских задач с участием школьников; </w:t>
      </w:r>
    </w:p>
    <w:p w14:paraId="77DD9552" w14:textId="77777777" w:rsidR="00B66592" w:rsidRPr="00B66592" w:rsidRDefault="00B66592" w:rsidP="00C37F27">
      <w:pPr>
        <w:tabs>
          <w:tab w:val="left" w:pos="0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B66592">
        <w:rPr>
          <w:rFonts w:ascii="Times New Roman" w:hAnsi="Times New Roman"/>
          <w:sz w:val="28"/>
        </w:rPr>
        <w:t>привлечение внимания исполнительных органов субъектов Российской Федерации и органов местного самоуправления, общественности, средств массовой информации к вопросам экологического просвещения, образования, воспи</w:t>
      </w:r>
      <w:r>
        <w:rPr>
          <w:rFonts w:ascii="Times New Roman" w:hAnsi="Times New Roman"/>
          <w:sz w:val="28"/>
        </w:rPr>
        <w:t>тания и охраны окружающей среды.</w:t>
      </w:r>
      <w:r w:rsidRPr="00B66592">
        <w:rPr>
          <w:rFonts w:ascii="Times New Roman" w:hAnsi="Times New Roman"/>
          <w:sz w:val="28"/>
        </w:rPr>
        <w:t xml:space="preserve"> </w:t>
      </w:r>
    </w:p>
    <w:p w14:paraId="0AB6757C" w14:textId="77777777" w:rsidR="00B66592" w:rsidRPr="00B66592" w:rsidRDefault="00B66592" w:rsidP="00C37F27">
      <w:pPr>
        <w:widowControl w:val="0"/>
        <w:tabs>
          <w:tab w:val="left" w:pos="0"/>
          <w:tab w:val="left" w:pos="993"/>
        </w:tabs>
        <w:spacing w:after="0" w:line="276" w:lineRule="auto"/>
        <w:ind w:right="49"/>
        <w:contextualSpacing/>
        <w:jc w:val="center"/>
        <w:rPr>
          <w:rFonts w:ascii="Calibri" w:hAnsi="Calibri"/>
          <w:sz w:val="16"/>
        </w:rPr>
      </w:pPr>
    </w:p>
    <w:p w14:paraId="14C5D1EB" w14:textId="77777777" w:rsidR="00B66592" w:rsidRPr="00B66592" w:rsidRDefault="00B66592" w:rsidP="00C37F27">
      <w:pPr>
        <w:widowControl w:val="0"/>
        <w:tabs>
          <w:tab w:val="left" w:pos="0"/>
          <w:tab w:val="left" w:pos="993"/>
        </w:tabs>
        <w:spacing w:after="0" w:line="276" w:lineRule="auto"/>
        <w:ind w:right="49"/>
        <w:contextualSpacing/>
        <w:jc w:val="center"/>
        <w:rPr>
          <w:rFonts w:ascii="Times New Roman" w:hAnsi="Times New Roman"/>
          <w:b/>
          <w:sz w:val="28"/>
        </w:rPr>
      </w:pPr>
      <w:r w:rsidRPr="00B66592">
        <w:rPr>
          <w:rFonts w:ascii="Times New Roman" w:hAnsi="Times New Roman"/>
          <w:b/>
          <w:sz w:val="28"/>
        </w:rPr>
        <w:t>3. Руководство Конкурса</w:t>
      </w:r>
    </w:p>
    <w:p w14:paraId="0412DCDF" w14:textId="77777777" w:rsidR="00B66592" w:rsidRPr="00B66592" w:rsidRDefault="00B66592" w:rsidP="00C37F27">
      <w:pPr>
        <w:spacing w:after="0" w:line="276" w:lineRule="auto"/>
        <w:ind w:right="49" w:firstLine="709"/>
        <w:contextualSpacing/>
        <w:jc w:val="both"/>
        <w:rPr>
          <w:rFonts w:ascii="Times New Roman" w:hAnsi="Times New Roman"/>
          <w:sz w:val="28"/>
        </w:rPr>
      </w:pPr>
      <w:r w:rsidRPr="00B66592">
        <w:rPr>
          <w:rFonts w:ascii="Times New Roman" w:hAnsi="Times New Roman"/>
          <w:sz w:val="28"/>
        </w:rPr>
        <w:t>3</w:t>
      </w:r>
      <w:r w:rsidRPr="00B66592">
        <w:rPr>
          <w:rFonts w:ascii="Times New Roman" w:hAnsi="Times New Roman"/>
          <w:b/>
          <w:sz w:val="28"/>
        </w:rPr>
        <w:t>.</w:t>
      </w:r>
      <w:r w:rsidRPr="00B66592">
        <w:rPr>
          <w:rFonts w:ascii="Times New Roman" w:hAnsi="Times New Roman"/>
          <w:sz w:val="28"/>
        </w:rPr>
        <w:t>1. Организация проведения Конкурса включает три этапа:</w:t>
      </w:r>
    </w:p>
    <w:p w14:paraId="62B008D6" w14:textId="77777777" w:rsidR="00B66592" w:rsidRPr="00B66592" w:rsidRDefault="00B66592" w:rsidP="00C37F27">
      <w:pPr>
        <w:spacing w:after="0" w:line="276" w:lineRule="auto"/>
        <w:ind w:right="49" w:firstLine="709"/>
        <w:contextualSpacing/>
        <w:jc w:val="both"/>
        <w:rPr>
          <w:rFonts w:ascii="Times New Roman" w:hAnsi="Times New Roman"/>
          <w:sz w:val="28"/>
        </w:rPr>
      </w:pPr>
      <w:r w:rsidRPr="00B66592">
        <w:rPr>
          <w:rFonts w:ascii="Times New Roman" w:hAnsi="Times New Roman"/>
          <w:sz w:val="28"/>
        </w:rPr>
        <w:lastRenderedPageBreak/>
        <w:t>региональный этап (проводится в субъектах Российской Федерации) – общее руководство осуществляет Оргкомитет с правами жюри, который создается из числа сотрудников Регионального оператора;</w:t>
      </w:r>
    </w:p>
    <w:p w14:paraId="164FF1EE" w14:textId="77777777" w:rsidR="00B66592" w:rsidRPr="00B66592" w:rsidRDefault="00B66592" w:rsidP="00C37F27">
      <w:pPr>
        <w:spacing w:after="0" w:line="276" w:lineRule="auto"/>
        <w:ind w:right="49" w:firstLine="709"/>
        <w:contextualSpacing/>
        <w:jc w:val="both"/>
        <w:rPr>
          <w:rFonts w:ascii="Times New Roman" w:hAnsi="Times New Roman"/>
          <w:sz w:val="28"/>
        </w:rPr>
      </w:pPr>
      <w:r w:rsidRPr="00B66592">
        <w:rPr>
          <w:rFonts w:ascii="Times New Roman" w:hAnsi="Times New Roman"/>
          <w:sz w:val="28"/>
        </w:rPr>
        <w:t>федеральный заочный этап;</w:t>
      </w:r>
    </w:p>
    <w:p w14:paraId="1400F86D" w14:textId="77777777" w:rsidR="00B66592" w:rsidRPr="00B66592" w:rsidRDefault="00B66592" w:rsidP="00C37F27">
      <w:pPr>
        <w:spacing w:after="0" w:line="276" w:lineRule="auto"/>
        <w:ind w:right="49" w:firstLine="709"/>
        <w:contextualSpacing/>
        <w:jc w:val="both"/>
        <w:rPr>
          <w:rFonts w:ascii="Times New Roman" w:hAnsi="Times New Roman"/>
          <w:sz w:val="28"/>
        </w:rPr>
      </w:pPr>
      <w:r w:rsidRPr="00B66592">
        <w:rPr>
          <w:rFonts w:ascii="Times New Roman" w:hAnsi="Times New Roman"/>
          <w:sz w:val="28"/>
        </w:rPr>
        <w:t>федеральный очный (финальный) этап.</w:t>
      </w:r>
    </w:p>
    <w:p w14:paraId="04473396" w14:textId="77777777" w:rsidR="00B66592" w:rsidRPr="00B66592" w:rsidRDefault="00B66592" w:rsidP="00C37F27">
      <w:pPr>
        <w:spacing w:after="0" w:line="276" w:lineRule="auto"/>
        <w:ind w:right="49" w:firstLine="709"/>
        <w:contextualSpacing/>
        <w:jc w:val="both"/>
        <w:rPr>
          <w:rFonts w:ascii="Times New Roman" w:hAnsi="Times New Roman"/>
          <w:sz w:val="28"/>
        </w:rPr>
      </w:pPr>
      <w:r w:rsidRPr="00B66592">
        <w:rPr>
          <w:rFonts w:ascii="Times New Roman" w:hAnsi="Times New Roman"/>
          <w:sz w:val="28"/>
        </w:rPr>
        <w:t>Общее руководство подготовкой и проведением федерального заочного и федерального очного (финального) этапов Конкурса осуществляется Организационным комитетом ФГБОУ ДО ФЦДО) (далее – Оргкомитет).</w:t>
      </w:r>
    </w:p>
    <w:p w14:paraId="3A92A7A2" w14:textId="77777777" w:rsidR="00B66592" w:rsidRPr="00B66592" w:rsidRDefault="00B66592" w:rsidP="00C37F27">
      <w:pPr>
        <w:spacing w:after="0" w:line="276" w:lineRule="auto"/>
        <w:ind w:right="49" w:firstLine="709"/>
        <w:contextualSpacing/>
        <w:jc w:val="both"/>
        <w:rPr>
          <w:rFonts w:ascii="Times New Roman" w:hAnsi="Times New Roman"/>
          <w:sz w:val="28"/>
        </w:rPr>
      </w:pPr>
      <w:r w:rsidRPr="00B66592">
        <w:rPr>
          <w:rFonts w:ascii="Times New Roman" w:hAnsi="Times New Roman"/>
          <w:sz w:val="28"/>
        </w:rPr>
        <w:t>3.2. Оргкомитет Конкурса:</w:t>
      </w:r>
    </w:p>
    <w:p w14:paraId="2735B6CA" w14:textId="77777777" w:rsidR="00B66592" w:rsidRPr="00B66592" w:rsidRDefault="00B66592" w:rsidP="00C37F27">
      <w:p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B66592">
        <w:rPr>
          <w:rFonts w:ascii="Times New Roman" w:hAnsi="Times New Roman"/>
          <w:sz w:val="28"/>
        </w:rPr>
        <w:t>информирует руководителей региональных операторов;</w:t>
      </w:r>
    </w:p>
    <w:p w14:paraId="52B21B0E" w14:textId="77777777" w:rsidR="00B66592" w:rsidRPr="00B66592" w:rsidRDefault="00B66592" w:rsidP="00C37F27">
      <w:p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B66592">
        <w:rPr>
          <w:rFonts w:ascii="Times New Roman" w:hAnsi="Times New Roman"/>
          <w:sz w:val="28"/>
        </w:rPr>
        <w:t>утверждает состав жюри федерального заочного и федерального очного (финального) этапов Конкурса;</w:t>
      </w:r>
    </w:p>
    <w:p w14:paraId="15C4C05B" w14:textId="77777777" w:rsidR="00B66592" w:rsidRPr="00B66592" w:rsidRDefault="00B66592" w:rsidP="00C37F27">
      <w:pPr>
        <w:widowControl w:val="0"/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B66592">
        <w:rPr>
          <w:rFonts w:ascii="Times New Roman" w:hAnsi="Times New Roman"/>
          <w:sz w:val="28"/>
        </w:rPr>
        <w:t xml:space="preserve">оставляет за собой право отклонить конкурсные материалы, если жюри признает </w:t>
      </w:r>
      <w:r w:rsidR="008A0DE6" w:rsidRPr="00B66592">
        <w:rPr>
          <w:rFonts w:ascii="Times New Roman" w:hAnsi="Times New Roman"/>
          <w:sz w:val="28"/>
        </w:rPr>
        <w:t>их,</w:t>
      </w:r>
      <w:r w:rsidRPr="00B66592">
        <w:rPr>
          <w:rFonts w:ascii="Times New Roman" w:hAnsi="Times New Roman"/>
          <w:sz w:val="28"/>
        </w:rPr>
        <w:t xml:space="preserve"> не отвечающими требованиям к оформлению конкурсных материалов</w:t>
      </w:r>
      <w:r w:rsidR="008A0DE6">
        <w:rPr>
          <w:rFonts w:ascii="Times New Roman" w:hAnsi="Times New Roman"/>
          <w:sz w:val="28"/>
        </w:rPr>
        <w:t>;</w:t>
      </w:r>
      <w:r w:rsidRPr="00B66592">
        <w:rPr>
          <w:rFonts w:ascii="Times New Roman" w:hAnsi="Times New Roman"/>
          <w:sz w:val="28"/>
        </w:rPr>
        <w:t xml:space="preserve"> </w:t>
      </w:r>
    </w:p>
    <w:p w14:paraId="3814157C" w14:textId="77777777" w:rsidR="00B66592" w:rsidRPr="00B66592" w:rsidRDefault="00B66592" w:rsidP="00C37F27">
      <w:pPr>
        <w:widowControl w:val="0"/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B66592">
        <w:rPr>
          <w:rFonts w:ascii="Times New Roman" w:hAnsi="Times New Roman"/>
          <w:sz w:val="28"/>
        </w:rPr>
        <w:t>подводит итоги Конкурса и организует наг</w:t>
      </w:r>
      <w:r w:rsidR="008A0DE6">
        <w:rPr>
          <w:rFonts w:ascii="Times New Roman" w:hAnsi="Times New Roman"/>
          <w:sz w:val="28"/>
        </w:rPr>
        <w:t>раждение победителей и призеров.</w:t>
      </w:r>
    </w:p>
    <w:p w14:paraId="75891940" w14:textId="77777777" w:rsidR="00B66592" w:rsidRPr="00B66592" w:rsidRDefault="00B66592" w:rsidP="00C37F27">
      <w:pPr>
        <w:widowControl w:val="0"/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B66592">
        <w:rPr>
          <w:rFonts w:ascii="Times New Roman" w:hAnsi="Times New Roman"/>
          <w:sz w:val="28"/>
        </w:rPr>
        <w:t>3.3. Жюри Конкурса:</w:t>
      </w:r>
    </w:p>
    <w:p w14:paraId="279A98F9" w14:textId="77777777" w:rsidR="00B66592" w:rsidRPr="00B66592" w:rsidRDefault="00B66592" w:rsidP="00C37F27">
      <w:pPr>
        <w:tabs>
          <w:tab w:val="left" w:pos="993"/>
        </w:tabs>
        <w:spacing w:after="0" w:line="276" w:lineRule="auto"/>
        <w:ind w:right="49" w:firstLine="709"/>
        <w:contextualSpacing/>
        <w:jc w:val="both"/>
        <w:rPr>
          <w:rFonts w:ascii="Times New Roman" w:hAnsi="Times New Roman"/>
          <w:sz w:val="28"/>
        </w:rPr>
      </w:pPr>
      <w:r w:rsidRPr="00B66592">
        <w:rPr>
          <w:rFonts w:ascii="Times New Roman" w:hAnsi="Times New Roman"/>
          <w:sz w:val="28"/>
        </w:rPr>
        <w:t>осуществляет экспертную оценку конкурсных материалов в соответствии с критериями оценки конкурсных материалов (работ) (Приложение 2), определяет победителей и призеров Конкурса;</w:t>
      </w:r>
    </w:p>
    <w:p w14:paraId="70EB5182" w14:textId="77777777" w:rsidR="00B66592" w:rsidRPr="00B66592" w:rsidRDefault="00B66592" w:rsidP="00C37F27">
      <w:pPr>
        <w:widowControl w:val="0"/>
        <w:tabs>
          <w:tab w:val="left" w:pos="709"/>
        </w:tabs>
        <w:spacing w:after="0" w:line="276" w:lineRule="auto"/>
        <w:ind w:right="49" w:firstLine="709"/>
        <w:contextualSpacing/>
        <w:jc w:val="both"/>
        <w:rPr>
          <w:rFonts w:ascii="Times New Roman" w:hAnsi="Times New Roman"/>
          <w:sz w:val="28"/>
        </w:rPr>
      </w:pPr>
      <w:r w:rsidRPr="00B66592">
        <w:rPr>
          <w:rFonts w:ascii="Times New Roman" w:hAnsi="Times New Roman"/>
          <w:sz w:val="28"/>
        </w:rPr>
        <w:t xml:space="preserve">3.4. Решение жюри является окончательным и пересмотру не подлежит </w:t>
      </w:r>
    </w:p>
    <w:p w14:paraId="0EA2EC41" w14:textId="77777777" w:rsidR="00B66592" w:rsidRPr="00B66592" w:rsidRDefault="00B66592" w:rsidP="00C37F27">
      <w:pPr>
        <w:tabs>
          <w:tab w:val="left" w:pos="993"/>
        </w:tabs>
        <w:spacing w:after="0" w:line="276" w:lineRule="auto"/>
        <w:ind w:right="566" w:firstLine="709"/>
        <w:contextualSpacing/>
        <w:jc w:val="both"/>
        <w:rPr>
          <w:rFonts w:ascii="Times New Roman" w:hAnsi="Times New Roman"/>
          <w:sz w:val="28"/>
        </w:rPr>
      </w:pPr>
      <w:r w:rsidRPr="00B66592">
        <w:rPr>
          <w:rFonts w:ascii="Times New Roman" w:hAnsi="Times New Roman"/>
          <w:sz w:val="28"/>
        </w:rPr>
        <w:t>3.5. Региональный оператор:</w:t>
      </w:r>
    </w:p>
    <w:p w14:paraId="1B4E2F31" w14:textId="77777777" w:rsidR="00B66592" w:rsidRPr="00B66592" w:rsidRDefault="00B66592" w:rsidP="00C37F27">
      <w:pPr>
        <w:tabs>
          <w:tab w:val="left" w:pos="993"/>
        </w:tabs>
        <w:spacing w:after="0" w:line="276" w:lineRule="auto"/>
        <w:ind w:right="566" w:firstLine="709"/>
        <w:contextualSpacing/>
        <w:jc w:val="both"/>
        <w:rPr>
          <w:rFonts w:ascii="Times New Roman" w:hAnsi="Times New Roman"/>
          <w:sz w:val="28"/>
        </w:rPr>
      </w:pPr>
      <w:r w:rsidRPr="00B66592">
        <w:rPr>
          <w:rFonts w:ascii="Times New Roman" w:hAnsi="Times New Roman"/>
          <w:sz w:val="28"/>
        </w:rPr>
        <w:t xml:space="preserve"> информирует образовательные организации о порядке, содержании и сроках </w:t>
      </w:r>
      <w:proofErr w:type="gramStart"/>
      <w:r w:rsidRPr="00B66592">
        <w:rPr>
          <w:rFonts w:ascii="Times New Roman" w:hAnsi="Times New Roman"/>
          <w:sz w:val="28"/>
        </w:rPr>
        <w:t>проведения  регионального</w:t>
      </w:r>
      <w:proofErr w:type="gramEnd"/>
      <w:r w:rsidRPr="00B66592">
        <w:rPr>
          <w:rFonts w:ascii="Times New Roman" w:hAnsi="Times New Roman"/>
          <w:sz w:val="28"/>
        </w:rPr>
        <w:t xml:space="preserve"> этапа Конкурса;</w:t>
      </w:r>
    </w:p>
    <w:p w14:paraId="21751969" w14:textId="77777777" w:rsidR="00B66592" w:rsidRPr="00B66592" w:rsidRDefault="00B66592" w:rsidP="00C37F27">
      <w:pPr>
        <w:tabs>
          <w:tab w:val="left" w:pos="993"/>
        </w:tabs>
        <w:spacing w:after="0" w:line="276" w:lineRule="auto"/>
        <w:ind w:right="49" w:firstLine="709"/>
        <w:contextualSpacing/>
        <w:jc w:val="both"/>
        <w:rPr>
          <w:rFonts w:ascii="Times New Roman" w:hAnsi="Times New Roman"/>
          <w:sz w:val="28"/>
        </w:rPr>
      </w:pPr>
      <w:r w:rsidRPr="00B66592">
        <w:rPr>
          <w:rFonts w:ascii="Times New Roman" w:hAnsi="Times New Roman"/>
          <w:sz w:val="28"/>
        </w:rPr>
        <w:t xml:space="preserve">уточняет перечень номинаций Конкурса в соответствии с </w:t>
      </w:r>
      <w:proofErr w:type="gramStart"/>
      <w:r w:rsidRPr="00B66592">
        <w:rPr>
          <w:rFonts w:ascii="Times New Roman" w:hAnsi="Times New Roman"/>
          <w:sz w:val="28"/>
        </w:rPr>
        <w:t>предложенными  номинациями</w:t>
      </w:r>
      <w:proofErr w:type="gramEnd"/>
      <w:r w:rsidRPr="00B66592">
        <w:rPr>
          <w:rFonts w:ascii="Times New Roman" w:hAnsi="Times New Roman"/>
          <w:sz w:val="28"/>
        </w:rPr>
        <w:t xml:space="preserve"> ФГБОУ ДО ФЦДО (Приложение 1); </w:t>
      </w:r>
    </w:p>
    <w:p w14:paraId="245C83DF" w14:textId="77777777" w:rsidR="00B66592" w:rsidRPr="00B66592" w:rsidRDefault="00B66592" w:rsidP="00C37F27">
      <w:pPr>
        <w:tabs>
          <w:tab w:val="left" w:pos="993"/>
        </w:tabs>
        <w:spacing w:after="0" w:line="276" w:lineRule="auto"/>
        <w:ind w:right="49" w:firstLine="709"/>
        <w:contextualSpacing/>
        <w:jc w:val="both"/>
        <w:rPr>
          <w:rFonts w:ascii="Times New Roman" w:hAnsi="Times New Roman"/>
          <w:sz w:val="28"/>
        </w:rPr>
      </w:pPr>
      <w:r w:rsidRPr="00B66592">
        <w:rPr>
          <w:rFonts w:ascii="Times New Roman" w:hAnsi="Times New Roman"/>
          <w:sz w:val="28"/>
        </w:rPr>
        <w:t>осуществляет организацию и проведение регионального этапа в субъекте Российской Федерации;</w:t>
      </w:r>
    </w:p>
    <w:p w14:paraId="0C3BDABB" w14:textId="77777777" w:rsidR="00B66592" w:rsidRPr="00B66592" w:rsidRDefault="00B66592" w:rsidP="00C37F27">
      <w:pPr>
        <w:tabs>
          <w:tab w:val="left" w:pos="993"/>
        </w:tabs>
        <w:spacing w:after="0" w:line="276" w:lineRule="auto"/>
        <w:ind w:right="49" w:firstLine="709"/>
        <w:contextualSpacing/>
        <w:jc w:val="both"/>
        <w:rPr>
          <w:rFonts w:ascii="Times New Roman" w:hAnsi="Times New Roman"/>
          <w:sz w:val="28"/>
        </w:rPr>
      </w:pPr>
      <w:r w:rsidRPr="00B66592">
        <w:rPr>
          <w:rFonts w:ascii="Times New Roman" w:hAnsi="Times New Roman"/>
          <w:sz w:val="28"/>
        </w:rPr>
        <w:t>проводит анализ конкурсных материалов регионального этапа Конкурса</w:t>
      </w:r>
      <w:r w:rsidRPr="00B66592">
        <w:rPr>
          <w:rFonts w:ascii="Calibri" w:hAnsi="Calibri"/>
          <w:sz w:val="28"/>
        </w:rPr>
        <w:t>;</w:t>
      </w:r>
    </w:p>
    <w:p w14:paraId="6F42EDCE" w14:textId="77777777" w:rsidR="00B66592" w:rsidRPr="00B66592" w:rsidRDefault="00B66592" w:rsidP="00C37F27">
      <w:pPr>
        <w:tabs>
          <w:tab w:val="left" w:pos="993"/>
        </w:tabs>
        <w:spacing w:after="0" w:line="276" w:lineRule="auto"/>
        <w:ind w:right="49" w:firstLine="709"/>
        <w:contextualSpacing/>
        <w:jc w:val="both"/>
        <w:rPr>
          <w:rFonts w:ascii="Times New Roman" w:hAnsi="Times New Roman"/>
          <w:sz w:val="28"/>
        </w:rPr>
      </w:pPr>
      <w:r w:rsidRPr="00B66592">
        <w:rPr>
          <w:rFonts w:ascii="Times New Roman" w:hAnsi="Times New Roman"/>
          <w:sz w:val="28"/>
        </w:rPr>
        <w:t>организует участие победителей регионального этапа в программе федерального очного (финального) этапа Конкурса.</w:t>
      </w:r>
    </w:p>
    <w:p w14:paraId="75A9E8AD" w14:textId="77777777" w:rsidR="00B66592" w:rsidRPr="00B66592" w:rsidRDefault="00B66592" w:rsidP="00C37F27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 w:rsidRPr="00B66592">
        <w:rPr>
          <w:rFonts w:ascii="Times New Roman" w:hAnsi="Times New Roman"/>
          <w:sz w:val="28"/>
        </w:rPr>
        <w:t>3.6. В случае возникновения обстоятельств непреодолимой силы организаторы Конкурса определяют иные условия и формы проведения Конкурса.</w:t>
      </w:r>
    </w:p>
    <w:p w14:paraId="53A6324D" w14:textId="77777777" w:rsidR="0025599F" w:rsidRDefault="0025599F" w:rsidP="0025599F">
      <w:pPr>
        <w:tabs>
          <w:tab w:val="left" w:pos="993"/>
        </w:tabs>
        <w:spacing w:after="0" w:line="276" w:lineRule="auto"/>
        <w:ind w:right="49"/>
        <w:jc w:val="center"/>
        <w:rPr>
          <w:rFonts w:ascii="Times New Roman" w:hAnsi="Times New Roman"/>
          <w:b/>
          <w:sz w:val="28"/>
        </w:rPr>
      </w:pPr>
    </w:p>
    <w:p w14:paraId="125023F8" w14:textId="0AAAC076" w:rsidR="00B66592" w:rsidRPr="00B66592" w:rsidRDefault="00B66592" w:rsidP="0025599F">
      <w:pPr>
        <w:tabs>
          <w:tab w:val="left" w:pos="993"/>
        </w:tabs>
        <w:spacing w:after="0" w:line="276" w:lineRule="auto"/>
        <w:ind w:right="49"/>
        <w:jc w:val="center"/>
        <w:rPr>
          <w:rFonts w:ascii="Times New Roman" w:hAnsi="Times New Roman"/>
          <w:b/>
          <w:sz w:val="28"/>
        </w:rPr>
      </w:pPr>
      <w:r w:rsidRPr="00B66592">
        <w:rPr>
          <w:rFonts w:ascii="Times New Roman" w:hAnsi="Times New Roman"/>
          <w:b/>
          <w:sz w:val="28"/>
        </w:rPr>
        <w:t>4. Участники Конкурса</w:t>
      </w:r>
    </w:p>
    <w:p w14:paraId="2780A2F5" w14:textId="77777777" w:rsidR="00B66592" w:rsidRPr="00B66592" w:rsidRDefault="00B66592" w:rsidP="008A0DE6">
      <w:pPr>
        <w:spacing w:after="0" w:line="276" w:lineRule="auto"/>
        <w:ind w:right="49" w:firstLine="709"/>
        <w:contextualSpacing/>
        <w:jc w:val="both"/>
        <w:rPr>
          <w:rFonts w:ascii="Times New Roman" w:hAnsi="Times New Roman"/>
          <w:sz w:val="28"/>
        </w:rPr>
      </w:pPr>
      <w:r w:rsidRPr="00B66592">
        <w:rPr>
          <w:rFonts w:ascii="Times New Roman" w:hAnsi="Times New Roman"/>
          <w:sz w:val="28"/>
        </w:rPr>
        <w:lastRenderedPageBreak/>
        <w:t>4.1</w:t>
      </w:r>
      <w:r w:rsidRPr="00B66592">
        <w:rPr>
          <w:rFonts w:ascii="Calibri" w:hAnsi="Calibri"/>
          <w:sz w:val="28"/>
        </w:rPr>
        <w:t>.</w:t>
      </w:r>
      <w:r w:rsidRPr="00B66592">
        <w:rPr>
          <w:rFonts w:ascii="Times New Roman" w:hAnsi="Times New Roman"/>
          <w:sz w:val="28"/>
        </w:rPr>
        <w:t xml:space="preserve"> К участию в Конкурсе приглашаются обучающиеся образовательных организаций </w:t>
      </w:r>
      <w:r>
        <w:rPr>
          <w:rFonts w:ascii="Times New Roman" w:hAnsi="Times New Roman"/>
          <w:sz w:val="28"/>
        </w:rPr>
        <w:t xml:space="preserve">Донецкой Народной Республики </w:t>
      </w:r>
      <w:r w:rsidRPr="00B66592">
        <w:rPr>
          <w:rFonts w:ascii="Times New Roman" w:hAnsi="Times New Roman"/>
          <w:sz w:val="28"/>
        </w:rPr>
        <w:t>в возрасте от 10 до 18 лет, выполнившие исследовательскую или проектную работу в области фундаментальной, прикладной науки или технического творчества.</w:t>
      </w:r>
    </w:p>
    <w:p w14:paraId="0CF85DE2" w14:textId="77777777" w:rsidR="00B66592" w:rsidRPr="00B66592" w:rsidRDefault="00B66592" w:rsidP="008A0DE6">
      <w:pPr>
        <w:widowControl w:val="0"/>
        <w:spacing w:after="0" w:line="276" w:lineRule="auto"/>
        <w:ind w:right="49" w:firstLine="709"/>
        <w:contextualSpacing/>
        <w:jc w:val="both"/>
        <w:rPr>
          <w:rFonts w:ascii="Times New Roman" w:hAnsi="Times New Roman"/>
          <w:sz w:val="28"/>
        </w:rPr>
      </w:pPr>
      <w:r w:rsidRPr="00B66592">
        <w:rPr>
          <w:rFonts w:ascii="Times New Roman" w:hAnsi="Times New Roman"/>
          <w:sz w:val="28"/>
        </w:rPr>
        <w:t>4.2.</w:t>
      </w:r>
      <w:r w:rsidRPr="00B66592">
        <w:rPr>
          <w:rFonts w:ascii="Times New Roman" w:hAnsi="Times New Roman"/>
          <w:sz w:val="28"/>
        </w:rPr>
        <w:tab/>
        <w:t xml:space="preserve"> Допускается индивидуальное и коллективное (не более трех человек) участие в соответствии с выбранной номинацией Конкурса. </w:t>
      </w:r>
    </w:p>
    <w:p w14:paraId="2F366884" w14:textId="77777777" w:rsidR="00B66592" w:rsidRDefault="00B66592" w:rsidP="008A0DE6">
      <w:pPr>
        <w:widowControl w:val="0"/>
        <w:spacing w:after="0" w:line="276" w:lineRule="auto"/>
        <w:ind w:right="566" w:firstLine="709"/>
        <w:contextualSpacing/>
        <w:jc w:val="both"/>
        <w:rPr>
          <w:rFonts w:ascii="Times New Roman" w:hAnsi="Times New Roman"/>
          <w:sz w:val="28"/>
        </w:rPr>
      </w:pPr>
      <w:r w:rsidRPr="00B66592">
        <w:rPr>
          <w:rFonts w:ascii="Times New Roman" w:hAnsi="Times New Roman"/>
          <w:sz w:val="28"/>
        </w:rPr>
        <w:t>4.3.</w:t>
      </w:r>
      <w:r w:rsidRPr="00B66592">
        <w:rPr>
          <w:rFonts w:ascii="Times New Roman" w:hAnsi="Times New Roman"/>
          <w:sz w:val="28"/>
        </w:rPr>
        <w:tab/>
        <w:t xml:space="preserve">  Замена участников в ходе Конкурса не допускается.</w:t>
      </w:r>
    </w:p>
    <w:p w14:paraId="55545962" w14:textId="77777777" w:rsidR="00BE73F0" w:rsidRDefault="00BE73F0" w:rsidP="008A0DE6">
      <w:pPr>
        <w:widowControl w:val="0"/>
        <w:spacing w:after="0" w:line="276" w:lineRule="auto"/>
        <w:ind w:right="566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4.4. От одного автора может быть принято на Конкурс не более одной работы.</w:t>
      </w:r>
    </w:p>
    <w:p w14:paraId="1FF5DEBE" w14:textId="77777777" w:rsidR="00B66592" w:rsidRDefault="00BE73F0" w:rsidP="008A0DE6">
      <w:pPr>
        <w:widowControl w:val="0"/>
        <w:spacing w:after="0" w:line="276" w:lineRule="auto"/>
        <w:ind w:right="566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4.5</w:t>
      </w:r>
      <w:r w:rsidR="00B66592">
        <w:rPr>
          <w:rFonts w:ascii="Times New Roman" w:hAnsi="Times New Roman"/>
          <w:sz w:val="28"/>
        </w:rPr>
        <w:t>. Участие в Конкурсе является добровольным, бесплатным и не предусматривает внесение организационного сбора.</w:t>
      </w:r>
    </w:p>
    <w:p w14:paraId="366EE635" w14:textId="77777777" w:rsidR="00B66592" w:rsidRPr="00B66592" w:rsidRDefault="00BE73F0" w:rsidP="008A0DE6">
      <w:pPr>
        <w:widowControl w:val="0"/>
        <w:spacing w:after="0" w:line="276" w:lineRule="auto"/>
        <w:ind w:right="566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4.6</w:t>
      </w:r>
      <w:r w:rsidR="00B66592">
        <w:rPr>
          <w:rFonts w:ascii="Times New Roman" w:hAnsi="Times New Roman"/>
          <w:sz w:val="28"/>
        </w:rPr>
        <w:t>. Подача работы (материалов) на Конкурс означает добровольное согласие с условиями Конкурса.</w:t>
      </w:r>
    </w:p>
    <w:p w14:paraId="57824828" w14:textId="77777777" w:rsidR="00B66592" w:rsidRPr="00B66592" w:rsidRDefault="00B66592" w:rsidP="00C37F27">
      <w:pPr>
        <w:tabs>
          <w:tab w:val="left" w:pos="709"/>
        </w:tabs>
        <w:spacing w:after="0" w:line="276" w:lineRule="auto"/>
        <w:rPr>
          <w:rFonts w:ascii="Times New Roman" w:hAnsi="Times New Roman"/>
          <w:b/>
          <w:sz w:val="28"/>
        </w:rPr>
      </w:pPr>
    </w:p>
    <w:p w14:paraId="3C171C9E" w14:textId="77777777" w:rsidR="00B66592" w:rsidRPr="00B66592" w:rsidRDefault="00B66592" w:rsidP="00C37F27">
      <w:pPr>
        <w:widowControl w:val="0"/>
        <w:tabs>
          <w:tab w:val="left" w:pos="0"/>
          <w:tab w:val="left" w:pos="993"/>
        </w:tabs>
        <w:spacing w:after="0" w:line="276" w:lineRule="auto"/>
        <w:ind w:right="566" w:firstLine="709"/>
        <w:contextualSpacing/>
        <w:jc w:val="center"/>
        <w:rPr>
          <w:rFonts w:ascii="Times New Roman" w:hAnsi="Times New Roman"/>
          <w:b/>
          <w:sz w:val="28"/>
        </w:rPr>
      </w:pPr>
      <w:r w:rsidRPr="00B66592">
        <w:rPr>
          <w:rFonts w:ascii="Times New Roman" w:hAnsi="Times New Roman"/>
          <w:b/>
          <w:sz w:val="28"/>
        </w:rPr>
        <w:t>5. Сроки проведения Конкурса</w:t>
      </w:r>
    </w:p>
    <w:p w14:paraId="5DB1BD6D" w14:textId="77777777" w:rsidR="00B66592" w:rsidRPr="00B66592" w:rsidRDefault="005209FD" w:rsidP="00C37F27">
      <w:pPr>
        <w:tabs>
          <w:tab w:val="left" w:pos="0"/>
          <w:tab w:val="left" w:pos="993"/>
        </w:tabs>
        <w:spacing w:after="0" w:line="276" w:lineRule="auto"/>
        <w:ind w:right="49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</w:t>
      </w:r>
      <w:proofErr w:type="gramStart"/>
      <w:r>
        <w:rPr>
          <w:rFonts w:ascii="Times New Roman" w:hAnsi="Times New Roman"/>
          <w:sz w:val="28"/>
        </w:rPr>
        <w:t>1.</w:t>
      </w:r>
      <w:r w:rsidR="00B66592" w:rsidRPr="00B66592">
        <w:rPr>
          <w:rFonts w:ascii="Times New Roman" w:hAnsi="Times New Roman"/>
          <w:sz w:val="28"/>
        </w:rPr>
        <w:t>Конкурс</w:t>
      </w:r>
      <w:proofErr w:type="gramEnd"/>
      <w:r w:rsidR="00B66592" w:rsidRPr="00B66592">
        <w:rPr>
          <w:rFonts w:ascii="Times New Roman" w:hAnsi="Times New Roman"/>
          <w:sz w:val="28"/>
        </w:rPr>
        <w:t xml:space="preserve"> проводится ежегодно в период </w:t>
      </w:r>
      <w:r w:rsidR="006C5248">
        <w:rPr>
          <w:rFonts w:ascii="Times New Roman" w:hAnsi="Times New Roman"/>
          <w:sz w:val="28"/>
        </w:rPr>
        <w:t>с</w:t>
      </w:r>
      <w:r w:rsidR="00B66592" w:rsidRPr="00B66592">
        <w:rPr>
          <w:rFonts w:ascii="Times New Roman" w:hAnsi="Times New Roman"/>
          <w:sz w:val="28"/>
        </w:rPr>
        <w:t> </w:t>
      </w:r>
      <w:r w:rsidR="006C5248">
        <w:rPr>
          <w:rFonts w:ascii="Times New Roman" w:hAnsi="Times New Roman"/>
          <w:sz w:val="28"/>
        </w:rPr>
        <w:t>октября по апрель</w:t>
      </w:r>
      <w:r w:rsidR="00B66592">
        <w:rPr>
          <w:rFonts w:ascii="Times New Roman" w:hAnsi="Times New Roman"/>
          <w:sz w:val="28"/>
        </w:rPr>
        <w:t xml:space="preserve"> 202</w:t>
      </w:r>
      <w:r w:rsidR="006C5248">
        <w:rPr>
          <w:rFonts w:ascii="Times New Roman" w:hAnsi="Times New Roman"/>
          <w:sz w:val="28"/>
        </w:rPr>
        <w:t>4</w:t>
      </w:r>
      <w:r w:rsidR="00B66592">
        <w:rPr>
          <w:rFonts w:ascii="Times New Roman" w:hAnsi="Times New Roman"/>
          <w:sz w:val="28"/>
        </w:rPr>
        <w:t>-202</w:t>
      </w:r>
      <w:r w:rsidR="006C5248">
        <w:rPr>
          <w:rFonts w:ascii="Times New Roman" w:hAnsi="Times New Roman"/>
          <w:sz w:val="28"/>
        </w:rPr>
        <w:t>5</w:t>
      </w:r>
      <w:r w:rsidR="00B66592" w:rsidRPr="00B66592">
        <w:rPr>
          <w:rFonts w:ascii="Times New Roman" w:hAnsi="Times New Roman"/>
          <w:sz w:val="28"/>
        </w:rPr>
        <w:t xml:space="preserve"> учебного года в три этапа:</w:t>
      </w:r>
    </w:p>
    <w:p w14:paraId="06BCEB3F" w14:textId="0CE06CD4" w:rsidR="00B66592" w:rsidRPr="00B66592" w:rsidRDefault="00B66592" w:rsidP="00C37F27">
      <w:pPr>
        <w:tabs>
          <w:tab w:val="left" w:pos="0"/>
          <w:tab w:val="left" w:pos="993"/>
          <w:tab w:val="left" w:pos="1560"/>
        </w:tabs>
        <w:spacing w:after="0" w:line="276" w:lineRule="auto"/>
        <w:ind w:right="49" w:firstLine="709"/>
        <w:contextualSpacing/>
        <w:jc w:val="both"/>
        <w:rPr>
          <w:rFonts w:ascii="Times New Roman" w:hAnsi="Times New Roman"/>
          <w:sz w:val="28"/>
        </w:rPr>
      </w:pPr>
      <w:r w:rsidRPr="00B66592">
        <w:rPr>
          <w:rFonts w:ascii="Times New Roman" w:hAnsi="Times New Roman"/>
          <w:sz w:val="28"/>
        </w:rPr>
        <w:t>I этап – региональный – проводится с </w:t>
      </w:r>
      <w:r w:rsidR="0025599F">
        <w:rPr>
          <w:rFonts w:ascii="Times New Roman" w:hAnsi="Times New Roman"/>
          <w:sz w:val="28"/>
        </w:rPr>
        <w:t>10</w:t>
      </w:r>
      <w:r>
        <w:rPr>
          <w:rFonts w:ascii="Times New Roman" w:hAnsi="Times New Roman"/>
          <w:sz w:val="28"/>
        </w:rPr>
        <w:t xml:space="preserve"> октября </w:t>
      </w:r>
      <w:r w:rsidR="0025599F">
        <w:rPr>
          <w:rFonts w:ascii="Times New Roman" w:hAnsi="Times New Roman"/>
          <w:sz w:val="28"/>
        </w:rPr>
        <w:t xml:space="preserve">2024 </w:t>
      </w:r>
      <w:r>
        <w:rPr>
          <w:rFonts w:ascii="Times New Roman" w:hAnsi="Times New Roman"/>
          <w:sz w:val="28"/>
        </w:rPr>
        <w:t>по </w:t>
      </w:r>
      <w:r w:rsidR="00155432">
        <w:rPr>
          <w:rFonts w:ascii="Times New Roman" w:hAnsi="Times New Roman"/>
          <w:sz w:val="28"/>
        </w:rPr>
        <w:t>15</w:t>
      </w:r>
      <w:r w:rsidR="006C5248">
        <w:rPr>
          <w:rFonts w:ascii="Times New Roman" w:hAnsi="Times New Roman"/>
          <w:sz w:val="28"/>
        </w:rPr>
        <w:t xml:space="preserve"> </w:t>
      </w:r>
      <w:r w:rsidR="0025599F">
        <w:rPr>
          <w:rFonts w:ascii="Times New Roman" w:hAnsi="Times New Roman"/>
          <w:sz w:val="28"/>
        </w:rPr>
        <w:t>янва</w:t>
      </w:r>
      <w:r w:rsidR="006C5248">
        <w:rPr>
          <w:rFonts w:ascii="Times New Roman" w:hAnsi="Times New Roman"/>
          <w:sz w:val="28"/>
        </w:rPr>
        <w:t>ря</w:t>
      </w:r>
      <w:r w:rsidR="0025599F">
        <w:rPr>
          <w:rFonts w:ascii="Times New Roman" w:hAnsi="Times New Roman"/>
          <w:sz w:val="28"/>
        </w:rPr>
        <w:t xml:space="preserve"> </w:t>
      </w:r>
      <w:proofErr w:type="gramStart"/>
      <w:r w:rsidR="0025599F">
        <w:rPr>
          <w:rFonts w:ascii="Times New Roman" w:hAnsi="Times New Roman"/>
          <w:sz w:val="28"/>
        </w:rPr>
        <w:t>2025</w:t>
      </w:r>
      <w:r>
        <w:rPr>
          <w:rFonts w:ascii="Times New Roman" w:hAnsi="Times New Roman"/>
          <w:sz w:val="28"/>
        </w:rPr>
        <w:t xml:space="preserve">  г.</w:t>
      </w:r>
      <w:proofErr w:type="gramEnd"/>
      <w:r w:rsidRPr="00B66592">
        <w:rPr>
          <w:rFonts w:ascii="Times New Roman" w:hAnsi="Times New Roman"/>
          <w:sz w:val="28"/>
        </w:rPr>
        <w:t>;</w:t>
      </w:r>
    </w:p>
    <w:p w14:paraId="189991E7" w14:textId="77777777" w:rsidR="00B66592" w:rsidRPr="00B66592" w:rsidRDefault="00B66592" w:rsidP="00C37F27">
      <w:pPr>
        <w:tabs>
          <w:tab w:val="left" w:pos="0"/>
          <w:tab w:val="left" w:pos="993"/>
          <w:tab w:val="left" w:pos="1560"/>
        </w:tabs>
        <w:spacing w:after="0" w:line="276" w:lineRule="auto"/>
        <w:ind w:right="49" w:firstLine="709"/>
        <w:contextualSpacing/>
        <w:jc w:val="both"/>
        <w:rPr>
          <w:rFonts w:ascii="Times New Roman" w:hAnsi="Times New Roman"/>
          <w:sz w:val="28"/>
        </w:rPr>
      </w:pPr>
      <w:r w:rsidRPr="00B66592">
        <w:rPr>
          <w:rFonts w:ascii="Times New Roman" w:hAnsi="Times New Roman"/>
          <w:sz w:val="28"/>
        </w:rPr>
        <w:t>II этап – фед</w:t>
      </w:r>
      <w:r w:rsidR="006C5248">
        <w:rPr>
          <w:rFonts w:ascii="Times New Roman" w:hAnsi="Times New Roman"/>
          <w:sz w:val="28"/>
        </w:rPr>
        <w:t xml:space="preserve">еральный заочный – проводится с 22 января по 26 </w:t>
      </w:r>
      <w:r w:rsidRPr="00B66592">
        <w:rPr>
          <w:rFonts w:ascii="Times New Roman" w:hAnsi="Times New Roman"/>
          <w:sz w:val="28"/>
        </w:rPr>
        <w:t xml:space="preserve">февраля </w:t>
      </w:r>
      <w:r>
        <w:rPr>
          <w:rFonts w:ascii="Times New Roman" w:hAnsi="Times New Roman"/>
          <w:sz w:val="28"/>
        </w:rPr>
        <w:t>202</w:t>
      </w:r>
      <w:r w:rsidR="006C5248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года</w:t>
      </w:r>
      <w:r w:rsidRPr="00B66592">
        <w:rPr>
          <w:rFonts w:ascii="Times New Roman" w:hAnsi="Times New Roman"/>
          <w:sz w:val="28"/>
        </w:rPr>
        <w:t>, включает оценку конкурсных материалов и отбор участников федерального очного (финального) этапа;</w:t>
      </w:r>
    </w:p>
    <w:p w14:paraId="567EFF5E" w14:textId="77777777" w:rsidR="00B66592" w:rsidRPr="00B66592" w:rsidRDefault="00B66592" w:rsidP="00C37F27">
      <w:pPr>
        <w:tabs>
          <w:tab w:val="left" w:pos="0"/>
          <w:tab w:val="left" w:pos="993"/>
          <w:tab w:val="left" w:pos="1560"/>
        </w:tabs>
        <w:spacing w:after="0" w:line="276" w:lineRule="auto"/>
        <w:ind w:right="49" w:firstLine="709"/>
        <w:contextualSpacing/>
        <w:jc w:val="both"/>
        <w:rPr>
          <w:rFonts w:ascii="Times New Roman" w:hAnsi="Times New Roman"/>
          <w:sz w:val="28"/>
        </w:rPr>
      </w:pPr>
      <w:r w:rsidRPr="00B66592">
        <w:rPr>
          <w:rFonts w:ascii="Times New Roman" w:hAnsi="Times New Roman"/>
          <w:sz w:val="28"/>
        </w:rPr>
        <w:t xml:space="preserve">III этап – федеральный очный (финальный) – проводится </w:t>
      </w:r>
      <w:r w:rsidR="006C5248">
        <w:rPr>
          <w:rFonts w:ascii="Times New Roman" w:hAnsi="Times New Roman"/>
          <w:sz w:val="28"/>
        </w:rPr>
        <w:t xml:space="preserve">2-11 </w:t>
      </w:r>
      <w:r w:rsidRPr="00B66592">
        <w:rPr>
          <w:rFonts w:ascii="Times New Roman" w:hAnsi="Times New Roman"/>
          <w:sz w:val="28"/>
        </w:rPr>
        <w:t>апрел</w:t>
      </w:r>
      <w:r w:rsidR="006C5248">
        <w:rPr>
          <w:rFonts w:ascii="Times New Roman" w:hAnsi="Times New Roman"/>
          <w:sz w:val="28"/>
        </w:rPr>
        <w:t>я</w:t>
      </w:r>
      <w:r w:rsidRPr="00B6659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202</w:t>
      </w:r>
      <w:r w:rsidR="006C5248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года</w:t>
      </w:r>
      <w:r w:rsidRPr="00B66592">
        <w:rPr>
          <w:rFonts w:ascii="Times New Roman" w:hAnsi="Times New Roman"/>
          <w:sz w:val="28"/>
        </w:rPr>
        <w:t>.</w:t>
      </w:r>
    </w:p>
    <w:p w14:paraId="611798AE" w14:textId="77777777" w:rsidR="00B66592" w:rsidRPr="00B66592" w:rsidRDefault="00B66592" w:rsidP="00C37F27">
      <w:pPr>
        <w:spacing w:after="0" w:line="276" w:lineRule="auto"/>
        <w:jc w:val="both"/>
        <w:rPr>
          <w:rFonts w:ascii="Times New Roman" w:hAnsi="Times New Roman"/>
          <w:sz w:val="28"/>
        </w:rPr>
      </w:pPr>
    </w:p>
    <w:p w14:paraId="61493BC0" w14:textId="77777777" w:rsidR="00B66592" w:rsidRPr="00B66592" w:rsidRDefault="00B66592" w:rsidP="00C37F27">
      <w:pPr>
        <w:widowControl w:val="0"/>
        <w:spacing w:after="0" w:line="276" w:lineRule="auto"/>
        <w:ind w:right="-53"/>
        <w:contextualSpacing/>
        <w:jc w:val="center"/>
        <w:rPr>
          <w:rFonts w:ascii="Times New Roman" w:hAnsi="Times New Roman"/>
          <w:b/>
          <w:sz w:val="28"/>
        </w:rPr>
      </w:pPr>
      <w:r w:rsidRPr="00B66592">
        <w:rPr>
          <w:rFonts w:ascii="Times New Roman" w:hAnsi="Times New Roman"/>
          <w:b/>
          <w:sz w:val="28"/>
        </w:rPr>
        <w:t>6. Номинации Конкурса</w:t>
      </w:r>
    </w:p>
    <w:p w14:paraId="51862E35" w14:textId="77777777" w:rsidR="005209FD" w:rsidRDefault="00B66592" w:rsidP="00C37F27">
      <w:pPr>
        <w:widowControl w:val="0"/>
        <w:spacing w:after="0" w:line="276" w:lineRule="auto"/>
        <w:ind w:right="-53" w:firstLine="709"/>
        <w:contextualSpacing/>
        <w:jc w:val="both"/>
        <w:rPr>
          <w:rFonts w:ascii="Times New Roman" w:hAnsi="Times New Roman"/>
          <w:sz w:val="28"/>
        </w:rPr>
      </w:pPr>
      <w:r w:rsidRPr="00B66592">
        <w:rPr>
          <w:rFonts w:ascii="Times New Roman" w:hAnsi="Times New Roman"/>
          <w:sz w:val="28"/>
        </w:rPr>
        <w:t>6.1.</w:t>
      </w:r>
      <w:r w:rsidRPr="00B66592">
        <w:rPr>
          <w:rFonts w:ascii="Times New Roman" w:hAnsi="Times New Roman"/>
          <w:color w:val="00B050"/>
          <w:sz w:val="28"/>
        </w:rPr>
        <w:t xml:space="preserve"> </w:t>
      </w:r>
      <w:r w:rsidRPr="00B66592">
        <w:rPr>
          <w:rFonts w:ascii="Times New Roman" w:hAnsi="Times New Roman"/>
          <w:sz w:val="28"/>
        </w:rPr>
        <w:t>Номинации Конкурса формируются с учетом приоритетов научно-технологического развития, установленных в Стратегии научно-технологического развития Российской Федерации, утвержденной</w:t>
      </w:r>
      <w:r w:rsidRPr="00B66592">
        <w:rPr>
          <w:rFonts w:ascii="Times New Roman" w:hAnsi="Times New Roman"/>
        </w:rPr>
        <w:t xml:space="preserve"> </w:t>
      </w:r>
      <w:r w:rsidRPr="00B66592">
        <w:rPr>
          <w:rFonts w:ascii="Times New Roman" w:hAnsi="Times New Roman"/>
          <w:sz w:val="28"/>
        </w:rPr>
        <w:t xml:space="preserve">Указом Президента Российской Федерации от 1 декабря 2016 г. № 642 </w:t>
      </w:r>
    </w:p>
    <w:p w14:paraId="23A791F4" w14:textId="77777777" w:rsidR="00B66592" w:rsidRPr="00B66592" w:rsidRDefault="00B66592" w:rsidP="00C37F27">
      <w:pPr>
        <w:widowControl w:val="0"/>
        <w:spacing w:after="0" w:line="276" w:lineRule="auto"/>
        <w:ind w:right="-53" w:firstLine="709"/>
        <w:contextualSpacing/>
        <w:jc w:val="both"/>
        <w:rPr>
          <w:rFonts w:ascii="Times New Roman" w:hAnsi="Times New Roman"/>
          <w:sz w:val="28"/>
        </w:rPr>
      </w:pPr>
      <w:r w:rsidRPr="00B66592">
        <w:rPr>
          <w:rFonts w:ascii="Times New Roman" w:hAnsi="Times New Roman"/>
          <w:sz w:val="28"/>
        </w:rPr>
        <w:t xml:space="preserve">(Приложение 1). </w:t>
      </w:r>
    </w:p>
    <w:p w14:paraId="6E970A4A" w14:textId="77777777" w:rsidR="00B66592" w:rsidRPr="00B66592" w:rsidRDefault="00B66592" w:rsidP="00C37F27">
      <w:pPr>
        <w:widowControl w:val="0"/>
        <w:spacing w:after="0" w:line="276" w:lineRule="auto"/>
        <w:ind w:right="-53"/>
        <w:contextualSpacing/>
        <w:jc w:val="both"/>
        <w:rPr>
          <w:rFonts w:ascii="Times New Roman" w:hAnsi="Times New Roman"/>
          <w:sz w:val="28"/>
          <w:shd w:val="clear" w:color="auto" w:fill="FFD821"/>
        </w:rPr>
      </w:pPr>
    </w:p>
    <w:p w14:paraId="3372B21E" w14:textId="77777777" w:rsidR="00B66592" w:rsidRPr="00B66592" w:rsidRDefault="00B66592" w:rsidP="00C37F27">
      <w:pPr>
        <w:tabs>
          <w:tab w:val="left" w:pos="0"/>
        </w:tabs>
        <w:spacing w:after="0" w:line="276" w:lineRule="auto"/>
        <w:ind w:right="566"/>
        <w:contextualSpacing/>
        <w:jc w:val="center"/>
        <w:rPr>
          <w:rFonts w:ascii="Times New Roman" w:hAnsi="Times New Roman"/>
          <w:b/>
          <w:sz w:val="28"/>
        </w:rPr>
      </w:pPr>
      <w:r w:rsidRPr="00B66592">
        <w:rPr>
          <w:rFonts w:ascii="Times New Roman" w:hAnsi="Times New Roman"/>
          <w:b/>
          <w:sz w:val="28"/>
        </w:rPr>
        <w:t>7. Порядок и сроки проведения Конкурса</w:t>
      </w:r>
    </w:p>
    <w:p w14:paraId="5227FED7" w14:textId="77777777" w:rsidR="00B66592" w:rsidRPr="00B66592" w:rsidRDefault="00B66592" w:rsidP="00C37F27">
      <w:pPr>
        <w:spacing w:after="0" w:line="276" w:lineRule="auto"/>
        <w:ind w:right="49" w:firstLine="709"/>
        <w:contextualSpacing/>
        <w:jc w:val="both"/>
        <w:rPr>
          <w:rFonts w:ascii="Times New Roman" w:hAnsi="Times New Roman"/>
          <w:sz w:val="28"/>
        </w:rPr>
      </w:pPr>
      <w:r w:rsidRPr="00B66592">
        <w:rPr>
          <w:rFonts w:ascii="Times New Roman" w:hAnsi="Times New Roman"/>
          <w:sz w:val="28"/>
        </w:rPr>
        <w:t>7</w:t>
      </w:r>
      <w:r w:rsidRPr="00B66592">
        <w:rPr>
          <w:rFonts w:ascii="Times New Roman" w:hAnsi="Times New Roman"/>
          <w:b/>
          <w:sz w:val="28"/>
        </w:rPr>
        <w:t>.</w:t>
      </w:r>
      <w:r w:rsidRPr="00B66592">
        <w:rPr>
          <w:rFonts w:ascii="Times New Roman" w:hAnsi="Times New Roman"/>
          <w:sz w:val="28"/>
        </w:rPr>
        <w:t>1. Федеральный заочный этап Конкурса проводится среди победителей регионального этапа.</w:t>
      </w:r>
    </w:p>
    <w:p w14:paraId="6368650E" w14:textId="32903071" w:rsidR="00B66592" w:rsidRPr="00B66592" w:rsidRDefault="00B66592" w:rsidP="00C37F27">
      <w:pPr>
        <w:spacing w:after="0" w:line="276" w:lineRule="auto"/>
        <w:ind w:right="49" w:firstLine="709"/>
        <w:contextualSpacing/>
        <w:jc w:val="both"/>
        <w:rPr>
          <w:rFonts w:ascii="Times New Roman" w:hAnsi="Times New Roman"/>
          <w:sz w:val="28"/>
        </w:rPr>
      </w:pPr>
      <w:r w:rsidRPr="00B66592">
        <w:rPr>
          <w:rFonts w:ascii="Times New Roman" w:hAnsi="Times New Roman"/>
          <w:sz w:val="28"/>
        </w:rPr>
        <w:t xml:space="preserve">7.2. Для участия </w:t>
      </w:r>
      <w:proofErr w:type="gramStart"/>
      <w:r w:rsidRPr="00B66592">
        <w:rPr>
          <w:rFonts w:ascii="Times New Roman" w:hAnsi="Times New Roman"/>
          <w:sz w:val="28"/>
        </w:rPr>
        <w:t>в  региональном</w:t>
      </w:r>
      <w:proofErr w:type="gramEnd"/>
      <w:r w:rsidRPr="00B66592">
        <w:rPr>
          <w:rFonts w:ascii="Times New Roman" w:hAnsi="Times New Roman"/>
          <w:sz w:val="28"/>
        </w:rPr>
        <w:t xml:space="preserve"> этапе Конкурса в срок </w:t>
      </w:r>
      <w:r w:rsidRPr="00B66592">
        <w:rPr>
          <w:rFonts w:ascii="Times New Roman" w:hAnsi="Times New Roman"/>
          <w:b/>
          <w:sz w:val="28"/>
        </w:rPr>
        <w:t>до 2</w:t>
      </w:r>
      <w:r w:rsidR="0025599F">
        <w:rPr>
          <w:rFonts w:ascii="Times New Roman" w:hAnsi="Times New Roman"/>
          <w:b/>
          <w:sz w:val="28"/>
        </w:rPr>
        <w:t>5</w:t>
      </w:r>
      <w:r w:rsidRPr="00B66592">
        <w:rPr>
          <w:rFonts w:ascii="Times New Roman" w:hAnsi="Times New Roman"/>
          <w:b/>
          <w:sz w:val="28"/>
        </w:rPr>
        <w:t xml:space="preserve"> декабря 202</w:t>
      </w:r>
      <w:r w:rsidR="0025599F">
        <w:rPr>
          <w:rFonts w:ascii="Times New Roman" w:hAnsi="Times New Roman"/>
          <w:b/>
          <w:sz w:val="28"/>
        </w:rPr>
        <w:t>4</w:t>
      </w:r>
      <w:r w:rsidRPr="00B66592">
        <w:rPr>
          <w:rFonts w:ascii="Times New Roman" w:hAnsi="Times New Roman"/>
          <w:b/>
          <w:sz w:val="28"/>
        </w:rPr>
        <w:t xml:space="preserve"> года (включительно) до 16-00 </w:t>
      </w:r>
      <w:r w:rsidRPr="00B66592">
        <w:rPr>
          <w:rFonts w:ascii="Times New Roman" w:hAnsi="Times New Roman"/>
          <w:sz w:val="28"/>
        </w:rPr>
        <w:t>необходимо пред</w:t>
      </w:r>
      <w:r w:rsidR="00247587">
        <w:rPr>
          <w:rFonts w:ascii="Times New Roman" w:hAnsi="Times New Roman"/>
          <w:sz w:val="28"/>
        </w:rPr>
        <w:t xml:space="preserve">оставить на электронную почту: </w:t>
      </w:r>
      <w:r w:rsidR="00247587">
        <w:rPr>
          <w:rFonts w:ascii="Times New Roman" w:hAnsi="Times New Roman"/>
          <w:color w:val="0000FF"/>
          <w:sz w:val="28"/>
          <w:u w:val="single"/>
        </w:rPr>
        <w:t>polohina.irina@mail.ru</w:t>
      </w:r>
      <w:r w:rsidRPr="00B66592">
        <w:rPr>
          <w:rFonts w:ascii="Times New Roman" w:hAnsi="Times New Roman"/>
          <w:sz w:val="28"/>
        </w:rPr>
        <w:t xml:space="preserve"> с пометкой в теме (Конкурс </w:t>
      </w:r>
      <w:proofErr w:type="spellStart"/>
      <w:r w:rsidRPr="00B66592">
        <w:rPr>
          <w:rFonts w:ascii="Times New Roman" w:hAnsi="Times New Roman"/>
          <w:sz w:val="28"/>
        </w:rPr>
        <w:t>Всесвятского</w:t>
      </w:r>
      <w:r w:rsidR="0025599F">
        <w:rPr>
          <w:rFonts w:ascii="Times New Roman" w:hAnsi="Times New Roman"/>
          <w:sz w:val="28"/>
        </w:rPr>
        <w:t>_Ф.И.участника</w:t>
      </w:r>
      <w:proofErr w:type="spellEnd"/>
      <w:r w:rsidRPr="00B66592">
        <w:rPr>
          <w:rFonts w:ascii="Times New Roman" w:hAnsi="Times New Roman"/>
          <w:sz w:val="28"/>
        </w:rPr>
        <w:t>) следующие материалы:</w:t>
      </w:r>
    </w:p>
    <w:p w14:paraId="36F9B9F4" w14:textId="0395A937" w:rsidR="00B66592" w:rsidRPr="00B66592" w:rsidRDefault="00591C06" w:rsidP="00C37F27">
      <w:pPr>
        <w:spacing w:after="0" w:line="276" w:lineRule="auto"/>
        <w:ind w:right="49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заявка (Приложение 4</w:t>
      </w:r>
      <w:r w:rsidR="00B66592" w:rsidRPr="00B66592">
        <w:rPr>
          <w:rFonts w:ascii="Times New Roman" w:hAnsi="Times New Roman"/>
          <w:sz w:val="28"/>
        </w:rPr>
        <w:t>);</w:t>
      </w:r>
    </w:p>
    <w:p w14:paraId="255FA6C0" w14:textId="77777777" w:rsidR="00247587" w:rsidRDefault="00B66592" w:rsidP="00C37F27">
      <w:pPr>
        <w:spacing w:after="0" w:line="276" w:lineRule="auto"/>
        <w:ind w:right="49" w:firstLine="709"/>
        <w:contextualSpacing/>
        <w:jc w:val="both"/>
        <w:rPr>
          <w:rFonts w:ascii="Times New Roman" w:hAnsi="Times New Roman"/>
          <w:sz w:val="28"/>
        </w:rPr>
      </w:pPr>
      <w:r w:rsidRPr="00B66592">
        <w:rPr>
          <w:rFonts w:ascii="Times New Roman" w:hAnsi="Times New Roman"/>
          <w:sz w:val="28"/>
        </w:rPr>
        <w:t>согласие н</w:t>
      </w:r>
      <w:r w:rsidR="007F7189">
        <w:rPr>
          <w:rFonts w:ascii="Times New Roman" w:hAnsi="Times New Roman"/>
          <w:sz w:val="28"/>
        </w:rPr>
        <w:t>а обработку персональных данных</w:t>
      </w:r>
      <w:r w:rsidR="00591C06">
        <w:rPr>
          <w:rFonts w:ascii="Times New Roman" w:hAnsi="Times New Roman"/>
          <w:sz w:val="28"/>
        </w:rPr>
        <w:t xml:space="preserve"> </w:t>
      </w:r>
      <w:r w:rsidR="00591C06" w:rsidRPr="00591C06">
        <w:rPr>
          <w:rFonts w:ascii="Times New Roman" w:hAnsi="Times New Roman"/>
          <w:sz w:val="28"/>
        </w:rPr>
        <w:t xml:space="preserve">(файлы в формате </w:t>
      </w:r>
      <w:proofErr w:type="spellStart"/>
      <w:r w:rsidR="00591C06" w:rsidRPr="00591C06">
        <w:rPr>
          <w:rFonts w:ascii="Times New Roman" w:hAnsi="Times New Roman"/>
          <w:sz w:val="28"/>
        </w:rPr>
        <w:t>pdf</w:t>
      </w:r>
      <w:proofErr w:type="spellEnd"/>
      <w:r w:rsidR="00591C06" w:rsidRPr="00591C06">
        <w:rPr>
          <w:rFonts w:ascii="Times New Roman" w:hAnsi="Times New Roman"/>
          <w:sz w:val="28"/>
        </w:rPr>
        <w:t>)</w:t>
      </w:r>
      <w:r w:rsidR="007F7189">
        <w:rPr>
          <w:rFonts w:ascii="Times New Roman" w:hAnsi="Times New Roman"/>
          <w:sz w:val="28"/>
        </w:rPr>
        <w:t>:</w:t>
      </w:r>
      <w:r w:rsidRPr="00B66592">
        <w:rPr>
          <w:rFonts w:ascii="Times New Roman" w:hAnsi="Times New Roman"/>
          <w:sz w:val="28"/>
        </w:rPr>
        <w:t xml:space="preserve"> </w:t>
      </w:r>
    </w:p>
    <w:p w14:paraId="618CD6CF" w14:textId="77777777" w:rsidR="00247587" w:rsidRDefault="00B66592" w:rsidP="00C37F27">
      <w:pPr>
        <w:spacing w:after="0" w:line="276" w:lineRule="auto"/>
        <w:ind w:right="49" w:firstLine="709"/>
        <w:contextualSpacing/>
        <w:jc w:val="both"/>
        <w:rPr>
          <w:rFonts w:ascii="Times New Roman" w:hAnsi="Times New Roman"/>
          <w:sz w:val="28"/>
        </w:rPr>
      </w:pPr>
      <w:r w:rsidRPr="00B66592">
        <w:rPr>
          <w:rFonts w:ascii="Times New Roman" w:hAnsi="Times New Roman"/>
          <w:sz w:val="28"/>
        </w:rPr>
        <w:t>согласие на обработку персональных данных обучающихся:</w:t>
      </w:r>
    </w:p>
    <w:p w14:paraId="7319B2D7" w14:textId="77777777" w:rsidR="00B66592" w:rsidRPr="00B66592" w:rsidRDefault="00B66592" w:rsidP="00C37F27">
      <w:pPr>
        <w:spacing w:after="0" w:line="276" w:lineRule="auto"/>
        <w:ind w:right="49" w:firstLine="709"/>
        <w:contextualSpacing/>
        <w:jc w:val="both"/>
        <w:rPr>
          <w:rFonts w:ascii="Times New Roman" w:hAnsi="Times New Roman"/>
          <w:sz w:val="28"/>
        </w:rPr>
      </w:pPr>
      <w:r w:rsidRPr="00B66592">
        <w:rPr>
          <w:rFonts w:ascii="Times New Roman" w:hAnsi="Times New Roman"/>
          <w:sz w:val="28"/>
        </w:rPr>
        <w:t>для участников до 14 лет – от родителей (законных представителей</w:t>
      </w:r>
      <w:r w:rsidR="00591C06">
        <w:rPr>
          <w:rFonts w:ascii="Times New Roman" w:hAnsi="Times New Roman"/>
          <w:sz w:val="28"/>
        </w:rPr>
        <w:t>) (Приложение 5</w:t>
      </w:r>
      <w:r w:rsidRPr="00B66592">
        <w:rPr>
          <w:rFonts w:ascii="Times New Roman" w:hAnsi="Times New Roman"/>
          <w:sz w:val="28"/>
        </w:rPr>
        <w:t>);</w:t>
      </w:r>
    </w:p>
    <w:p w14:paraId="3BEED4AC" w14:textId="77777777" w:rsidR="006C5248" w:rsidRDefault="00B66592" w:rsidP="00C37F27">
      <w:pPr>
        <w:spacing w:after="0" w:line="276" w:lineRule="auto"/>
        <w:ind w:firstLine="708"/>
        <w:jc w:val="both"/>
        <w:rPr>
          <w:rFonts w:ascii="Times New Roman" w:hAnsi="Times New Roman"/>
          <w:sz w:val="28"/>
        </w:rPr>
      </w:pPr>
      <w:r w:rsidRPr="00B66592">
        <w:rPr>
          <w:rFonts w:ascii="Times New Roman" w:hAnsi="Times New Roman"/>
          <w:sz w:val="28"/>
        </w:rPr>
        <w:t>для участников от 14 до 17 лет согласие их родителей (законных</w:t>
      </w:r>
      <w:r w:rsidR="00591C06">
        <w:rPr>
          <w:rFonts w:ascii="Times New Roman" w:hAnsi="Times New Roman"/>
          <w:sz w:val="28"/>
        </w:rPr>
        <w:t xml:space="preserve"> представителей) (Приложение 5</w:t>
      </w:r>
      <w:r w:rsidRPr="00B66592">
        <w:rPr>
          <w:rFonts w:ascii="Times New Roman" w:hAnsi="Times New Roman"/>
          <w:sz w:val="28"/>
        </w:rPr>
        <w:t>);</w:t>
      </w:r>
    </w:p>
    <w:p w14:paraId="546199FB" w14:textId="77777777" w:rsidR="006C5248" w:rsidRDefault="00B66592" w:rsidP="00C37F27">
      <w:pPr>
        <w:spacing w:after="0" w:line="276" w:lineRule="auto"/>
        <w:ind w:firstLine="708"/>
        <w:jc w:val="both"/>
        <w:rPr>
          <w:rFonts w:ascii="Times New Roman" w:hAnsi="Times New Roman"/>
          <w:sz w:val="28"/>
        </w:rPr>
      </w:pPr>
      <w:proofErr w:type="gramStart"/>
      <w:r w:rsidRPr="00B66592">
        <w:rPr>
          <w:rFonts w:ascii="Times New Roman" w:hAnsi="Times New Roman"/>
          <w:sz w:val="28"/>
        </w:rPr>
        <w:t>для  участников</w:t>
      </w:r>
      <w:proofErr w:type="gramEnd"/>
      <w:r w:rsidRPr="00B66592">
        <w:rPr>
          <w:rFonts w:ascii="Times New Roman" w:hAnsi="Times New Roman"/>
          <w:sz w:val="28"/>
        </w:rPr>
        <w:t xml:space="preserve"> </w:t>
      </w:r>
      <w:r w:rsidR="007F7189">
        <w:rPr>
          <w:rFonts w:ascii="Times New Roman" w:hAnsi="Times New Roman"/>
          <w:sz w:val="28"/>
        </w:rPr>
        <w:t xml:space="preserve">старше </w:t>
      </w:r>
      <w:r w:rsidRPr="00B66592">
        <w:rPr>
          <w:rFonts w:ascii="Times New Roman" w:hAnsi="Times New Roman"/>
          <w:sz w:val="28"/>
        </w:rPr>
        <w:t xml:space="preserve">18 лет и руководителей работ участников – </w:t>
      </w:r>
      <w:r w:rsidR="00591C06">
        <w:rPr>
          <w:rFonts w:ascii="Times New Roman" w:hAnsi="Times New Roman"/>
          <w:sz w:val="28"/>
        </w:rPr>
        <w:t>личное согласие (Приложение 6)</w:t>
      </w:r>
      <w:r w:rsidRPr="00B66592">
        <w:rPr>
          <w:rFonts w:ascii="Times New Roman" w:hAnsi="Times New Roman"/>
          <w:sz w:val="28"/>
        </w:rPr>
        <w:t>;</w:t>
      </w:r>
      <w:r w:rsidR="006C5248">
        <w:rPr>
          <w:rFonts w:ascii="Times New Roman" w:hAnsi="Times New Roman"/>
          <w:sz w:val="28"/>
        </w:rPr>
        <w:t xml:space="preserve"> </w:t>
      </w:r>
    </w:p>
    <w:p w14:paraId="3F5D27AC" w14:textId="77777777" w:rsidR="006C5248" w:rsidRDefault="00B66592" w:rsidP="006C5248">
      <w:pPr>
        <w:spacing w:after="0" w:line="276" w:lineRule="auto"/>
        <w:ind w:firstLine="708"/>
        <w:jc w:val="both"/>
        <w:rPr>
          <w:rFonts w:ascii="Times New Roman" w:hAnsi="Times New Roman"/>
          <w:sz w:val="28"/>
        </w:rPr>
      </w:pPr>
      <w:r w:rsidRPr="00B66592">
        <w:rPr>
          <w:rFonts w:ascii="Times New Roman" w:hAnsi="Times New Roman"/>
          <w:sz w:val="28"/>
        </w:rPr>
        <w:t xml:space="preserve">конкурсный материал, подготовленный с учетом требований к его оформлению (Приложение 3) (файл в формате </w:t>
      </w:r>
      <w:proofErr w:type="spellStart"/>
      <w:r w:rsidRPr="00B66592">
        <w:rPr>
          <w:rFonts w:ascii="Times New Roman" w:hAnsi="Times New Roman"/>
          <w:sz w:val="28"/>
        </w:rPr>
        <w:t>doc</w:t>
      </w:r>
      <w:proofErr w:type="spellEnd"/>
      <w:r w:rsidRPr="00B66592">
        <w:rPr>
          <w:rFonts w:ascii="Times New Roman" w:hAnsi="Times New Roman"/>
          <w:sz w:val="28"/>
        </w:rPr>
        <w:t xml:space="preserve"> или </w:t>
      </w:r>
      <w:proofErr w:type="spellStart"/>
      <w:r w:rsidRPr="00B66592">
        <w:rPr>
          <w:rFonts w:ascii="Times New Roman" w:hAnsi="Times New Roman"/>
          <w:sz w:val="28"/>
        </w:rPr>
        <w:t>docx</w:t>
      </w:r>
      <w:proofErr w:type="spellEnd"/>
      <w:r w:rsidRPr="00B66592">
        <w:rPr>
          <w:rFonts w:ascii="Times New Roman" w:hAnsi="Times New Roman"/>
          <w:sz w:val="28"/>
        </w:rPr>
        <w:t>);</w:t>
      </w:r>
    </w:p>
    <w:p w14:paraId="73C7C421" w14:textId="77777777" w:rsidR="00B66592" w:rsidRPr="00B66592" w:rsidRDefault="00B66592" w:rsidP="006C5248">
      <w:pPr>
        <w:spacing w:after="0" w:line="276" w:lineRule="auto"/>
        <w:ind w:firstLine="708"/>
        <w:jc w:val="both"/>
        <w:rPr>
          <w:rFonts w:ascii="Calibri" w:hAnsi="Calibri"/>
          <w:sz w:val="28"/>
        </w:rPr>
      </w:pPr>
      <w:r w:rsidRPr="00B66592">
        <w:rPr>
          <w:rFonts w:ascii="Times New Roman" w:hAnsi="Times New Roman"/>
          <w:sz w:val="28"/>
        </w:rPr>
        <w:t xml:space="preserve">краткую аннотацию конкурсной работы (файл в формате </w:t>
      </w:r>
      <w:proofErr w:type="spellStart"/>
      <w:r w:rsidRPr="00B66592">
        <w:rPr>
          <w:rFonts w:ascii="Times New Roman" w:hAnsi="Times New Roman"/>
          <w:sz w:val="28"/>
        </w:rPr>
        <w:t>doc</w:t>
      </w:r>
      <w:proofErr w:type="spellEnd"/>
      <w:r w:rsidRPr="00B66592">
        <w:rPr>
          <w:rFonts w:ascii="Times New Roman" w:hAnsi="Times New Roman"/>
          <w:sz w:val="28"/>
        </w:rPr>
        <w:t xml:space="preserve"> или </w:t>
      </w:r>
      <w:proofErr w:type="spellStart"/>
      <w:r w:rsidRPr="00B66592">
        <w:rPr>
          <w:rFonts w:ascii="Times New Roman" w:hAnsi="Times New Roman"/>
          <w:sz w:val="28"/>
        </w:rPr>
        <w:t>docx</w:t>
      </w:r>
      <w:proofErr w:type="spellEnd"/>
      <w:r w:rsidRPr="00B66592">
        <w:rPr>
          <w:rFonts w:ascii="Times New Roman" w:hAnsi="Times New Roman"/>
          <w:sz w:val="28"/>
        </w:rPr>
        <w:t>).</w:t>
      </w:r>
    </w:p>
    <w:p w14:paraId="51BC0D3D" w14:textId="77777777" w:rsidR="00B66592" w:rsidRPr="00B66592" w:rsidRDefault="00B66592" w:rsidP="00C37F27">
      <w:pPr>
        <w:spacing w:after="0" w:line="276" w:lineRule="auto"/>
        <w:ind w:right="49" w:firstLine="709"/>
        <w:contextualSpacing/>
        <w:jc w:val="both"/>
        <w:rPr>
          <w:rFonts w:ascii="Times New Roman" w:hAnsi="Times New Roman"/>
          <w:sz w:val="28"/>
        </w:rPr>
      </w:pPr>
      <w:r w:rsidRPr="00B66592">
        <w:rPr>
          <w:rFonts w:ascii="Times New Roman" w:hAnsi="Times New Roman"/>
          <w:sz w:val="28"/>
        </w:rPr>
        <w:t>7.3. Экспертиза конкурсных работ проводится в соответствии с критериям</w:t>
      </w:r>
      <w:r w:rsidR="008A0DE6">
        <w:rPr>
          <w:rFonts w:ascii="Times New Roman" w:hAnsi="Times New Roman"/>
          <w:sz w:val="28"/>
        </w:rPr>
        <w:t>и.</w:t>
      </w:r>
      <w:r w:rsidRPr="00B66592">
        <w:rPr>
          <w:rFonts w:ascii="Times New Roman" w:hAnsi="Times New Roman"/>
          <w:sz w:val="28"/>
        </w:rPr>
        <w:t xml:space="preserve"> (Приложение 2).</w:t>
      </w:r>
    </w:p>
    <w:p w14:paraId="3654C2B0" w14:textId="77777777" w:rsidR="00B66592" w:rsidRPr="00B66592" w:rsidRDefault="00B66592" w:rsidP="00C37F27">
      <w:pPr>
        <w:spacing w:after="0" w:line="276" w:lineRule="auto"/>
        <w:ind w:right="49" w:firstLine="709"/>
        <w:contextualSpacing/>
        <w:jc w:val="both"/>
        <w:rPr>
          <w:rFonts w:ascii="Times New Roman" w:hAnsi="Times New Roman"/>
          <w:sz w:val="28"/>
        </w:rPr>
      </w:pPr>
      <w:r w:rsidRPr="00B66592">
        <w:rPr>
          <w:rFonts w:ascii="Times New Roman" w:hAnsi="Times New Roman"/>
          <w:sz w:val="28"/>
        </w:rPr>
        <w:t xml:space="preserve">7.4. К участию в Конкурсе не допускаются работы: </w:t>
      </w:r>
    </w:p>
    <w:p w14:paraId="6CBDB87F" w14:textId="77777777" w:rsidR="00B66592" w:rsidRPr="00B66592" w:rsidRDefault="00B66592" w:rsidP="00C37F27">
      <w:pPr>
        <w:spacing w:after="0" w:line="276" w:lineRule="auto"/>
        <w:ind w:right="49" w:firstLine="709"/>
        <w:contextualSpacing/>
        <w:jc w:val="both"/>
        <w:rPr>
          <w:rFonts w:ascii="Times New Roman" w:hAnsi="Times New Roman"/>
          <w:sz w:val="28"/>
        </w:rPr>
      </w:pPr>
      <w:r w:rsidRPr="00B66592">
        <w:rPr>
          <w:rFonts w:ascii="Times New Roman" w:hAnsi="Times New Roman"/>
          <w:sz w:val="28"/>
        </w:rPr>
        <w:t xml:space="preserve"> реферативные, содержание которых основано только на анализе литературных источников или на сведениях, предоставляемых различными организациями и ведомствами; </w:t>
      </w:r>
    </w:p>
    <w:p w14:paraId="455BC2D1" w14:textId="77777777" w:rsidR="00B66592" w:rsidRPr="00B66592" w:rsidRDefault="00B66592" w:rsidP="00C37F27">
      <w:pPr>
        <w:spacing w:after="0" w:line="276" w:lineRule="auto"/>
        <w:ind w:right="49" w:firstLine="709"/>
        <w:contextualSpacing/>
        <w:jc w:val="both"/>
        <w:rPr>
          <w:rFonts w:ascii="Times New Roman" w:hAnsi="Times New Roman"/>
          <w:sz w:val="28"/>
        </w:rPr>
      </w:pPr>
      <w:r w:rsidRPr="00B66592">
        <w:rPr>
          <w:rFonts w:ascii="Times New Roman" w:hAnsi="Times New Roman"/>
          <w:sz w:val="28"/>
        </w:rPr>
        <w:t xml:space="preserve"> не соответствующие тематике Конкурса и его номинаций;</w:t>
      </w:r>
    </w:p>
    <w:p w14:paraId="6C4DAE4E" w14:textId="77777777" w:rsidR="00B66592" w:rsidRPr="00B66592" w:rsidRDefault="00B66592" w:rsidP="00C37F27">
      <w:pPr>
        <w:spacing w:after="0" w:line="276" w:lineRule="auto"/>
        <w:ind w:right="49" w:firstLine="709"/>
        <w:contextualSpacing/>
        <w:jc w:val="both"/>
        <w:rPr>
          <w:rFonts w:ascii="Times New Roman" w:hAnsi="Times New Roman"/>
          <w:sz w:val="28"/>
        </w:rPr>
      </w:pPr>
      <w:r w:rsidRPr="00B66592">
        <w:rPr>
          <w:rFonts w:ascii="Times New Roman" w:hAnsi="Times New Roman"/>
          <w:sz w:val="28"/>
        </w:rPr>
        <w:t xml:space="preserve"> имеющие признаки плагиата (оригинальность текста должна быть не менее 60%); </w:t>
      </w:r>
    </w:p>
    <w:p w14:paraId="7B24D321" w14:textId="77777777" w:rsidR="00B66592" w:rsidRPr="00B66592" w:rsidRDefault="00B66592" w:rsidP="00C37F27">
      <w:pPr>
        <w:spacing w:after="0" w:line="276" w:lineRule="auto"/>
        <w:ind w:right="49" w:firstLine="709"/>
        <w:contextualSpacing/>
        <w:jc w:val="both"/>
        <w:rPr>
          <w:rFonts w:ascii="Times New Roman" w:hAnsi="Times New Roman"/>
          <w:sz w:val="28"/>
        </w:rPr>
      </w:pPr>
      <w:r w:rsidRPr="00B66592">
        <w:rPr>
          <w:rFonts w:ascii="Times New Roman" w:hAnsi="Times New Roman"/>
          <w:sz w:val="28"/>
        </w:rPr>
        <w:t xml:space="preserve">не соответствующие требованиям к оформлению конкурсных работ (Приложение 3). </w:t>
      </w:r>
    </w:p>
    <w:p w14:paraId="4EC48F4D" w14:textId="77777777" w:rsidR="00B66592" w:rsidRDefault="00B66592" w:rsidP="00C37F27">
      <w:pPr>
        <w:spacing w:after="0" w:line="276" w:lineRule="auto"/>
        <w:ind w:right="49" w:firstLine="709"/>
        <w:contextualSpacing/>
        <w:jc w:val="both"/>
        <w:rPr>
          <w:rFonts w:ascii="Times New Roman" w:hAnsi="Times New Roman"/>
          <w:sz w:val="28"/>
        </w:rPr>
      </w:pPr>
      <w:r w:rsidRPr="00B66592">
        <w:rPr>
          <w:rFonts w:ascii="Times New Roman" w:hAnsi="Times New Roman"/>
          <w:sz w:val="28"/>
        </w:rPr>
        <w:t xml:space="preserve">7.5. Конкурсные материалы, представленные на Конкурс, не возвращаются и не рецензируются. </w:t>
      </w:r>
    </w:p>
    <w:p w14:paraId="65BA4F9E" w14:textId="18DBD794" w:rsidR="00506486" w:rsidRPr="00B66592" w:rsidRDefault="00506486" w:rsidP="00C37F27">
      <w:pPr>
        <w:spacing w:after="0" w:line="276" w:lineRule="auto"/>
        <w:ind w:right="49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7.6. </w:t>
      </w:r>
      <w:r w:rsidRPr="00506486">
        <w:rPr>
          <w:rFonts w:ascii="Times New Roman" w:hAnsi="Times New Roman"/>
          <w:sz w:val="28"/>
        </w:rPr>
        <w:t xml:space="preserve">Конкурсные материалы, </w:t>
      </w:r>
      <w:r>
        <w:rPr>
          <w:rFonts w:ascii="Times New Roman" w:hAnsi="Times New Roman"/>
          <w:sz w:val="28"/>
        </w:rPr>
        <w:t>предоставленные после 2</w:t>
      </w:r>
      <w:r w:rsidR="0025599F">
        <w:rPr>
          <w:rFonts w:ascii="Times New Roman" w:hAnsi="Times New Roman"/>
          <w:sz w:val="28"/>
        </w:rPr>
        <w:t>5</w:t>
      </w:r>
      <w:r w:rsidRPr="00506486">
        <w:rPr>
          <w:rFonts w:ascii="Times New Roman" w:hAnsi="Times New Roman"/>
          <w:sz w:val="28"/>
        </w:rPr>
        <w:t xml:space="preserve"> декабря 202</w:t>
      </w:r>
      <w:r w:rsidR="0025599F">
        <w:rPr>
          <w:rFonts w:ascii="Times New Roman" w:hAnsi="Times New Roman"/>
          <w:sz w:val="28"/>
        </w:rPr>
        <w:t>4</w:t>
      </w:r>
      <w:r w:rsidRPr="00506486">
        <w:rPr>
          <w:rFonts w:ascii="Times New Roman" w:hAnsi="Times New Roman"/>
          <w:sz w:val="28"/>
        </w:rPr>
        <w:t xml:space="preserve"> года, а также подготовленные с нарушением установленных требований к их оформлению (Приложение 3), жюри не рассматриваются.</w:t>
      </w:r>
    </w:p>
    <w:p w14:paraId="378D47A7" w14:textId="77777777" w:rsidR="005265D2" w:rsidRPr="00B66592" w:rsidRDefault="00506486" w:rsidP="00C37F27">
      <w:pPr>
        <w:spacing w:after="0" w:line="276" w:lineRule="auto"/>
        <w:ind w:right="49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7.7</w:t>
      </w:r>
      <w:r w:rsidR="005265D2" w:rsidRPr="00B66592">
        <w:rPr>
          <w:rFonts w:ascii="Times New Roman" w:hAnsi="Times New Roman"/>
          <w:sz w:val="28"/>
        </w:rPr>
        <w:t>. Поступление работ на Конкурс расценивается как согласие автора на их возможную полную или частичную публикацию с соблюдением авторских прав.</w:t>
      </w:r>
    </w:p>
    <w:p w14:paraId="420290AF" w14:textId="77777777" w:rsidR="005265D2" w:rsidRDefault="005265D2" w:rsidP="00C37F27">
      <w:pPr>
        <w:spacing w:after="0" w:line="276" w:lineRule="auto"/>
        <w:ind w:right="49" w:firstLine="709"/>
        <w:contextualSpacing/>
        <w:jc w:val="both"/>
        <w:rPr>
          <w:rFonts w:ascii="Times New Roman" w:hAnsi="Times New Roman"/>
          <w:sz w:val="28"/>
          <w:highlight w:val="white"/>
        </w:rPr>
      </w:pPr>
    </w:p>
    <w:p w14:paraId="77755A32" w14:textId="77777777" w:rsidR="005265D2" w:rsidRPr="00506486" w:rsidRDefault="005265D2" w:rsidP="00C37F27">
      <w:pPr>
        <w:spacing w:after="0" w:line="276" w:lineRule="auto"/>
        <w:ind w:right="49" w:firstLine="709"/>
        <w:contextualSpacing/>
        <w:jc w:val="center"/>
        <w:rPr>
          <w:rFonts w:ascii="Times New Roman" w:hAnsi="Times New Roman"/>
          <w:b/>
          <w:sz w:val="28"/>
          <w:highlight w:val="white"/>
        </w:rPr>
      </w:pPr>
      <w:r w:rsidRPr="00506486">
        <w:rPr>
          <w:rFonts w:ascii="Times New Roman" w:hAnsi="Times New Roman"/>
          <w:b/>
          <w:sz w:val="28"/>
          <w:highlight w:val="white"/>
        </w:rPr>
        <w:t>8. Подведение итогов Конкурса</w:t>
      </w:r>
    </w:p>
    <w:p w14:paraId="6C121B16" w14:textId="69626EF2" w:rsidR="005265D2" w:rsidRDefault="005265D2" w:rsidP="00C37F27">
      <w:pPr>
        <w:spacing w:after="0" w:line="276" w:lineRule="auto"/>
        <w:ind w:right="49" w:firstLine="709"/>
        <w:contextualSpacing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8.1. </w:t>
      </w:r>
      <w:r w:rsidRPr="005265D2">
        <w:rPr>
          <w:rFonts w:ascii="Times New Roman" w:hAnsi="Times New Roman"/>
          <w:sz w:val="28"/>
        </w:rPr>
        <w:t xml:space="preserve">В период </w:t>
      </w:r>
      <w:r w:rsidR="0025599F">
        <w:rPr>
          <w:rFonts w:ascii="Times New Roman" w:hAnsi="Times New Roman"/>
          <w:sz w:val="28"/>
        </w:rPr>
        <w:t xml:space="preserve">с 26 декабря 2024 года </w:t>
      </w:r>
      <w:r w:rsidRPr="005265D2">
        <w:rPr>
          <w:rFonts w:ascii="Times New Roman" w:hAnsi="Times New Roman"/>
          <w:sz w:val="28"/>
        </w:rPr>
        <w:t xml:space="preserve">по </w:t>
      </w:r>
      <w:r>
        <w:rPr>
          <w:rFonts w:ascii="Times New Roman" w:hAnsi="Times New Roman"/>
          <w:sz w:val="28"/>
        </w:rPr>
        <w:t>1</w:t>
      </w:r>
      <w:r w:rsidR="00155432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января 202</w:t>
      </w:r>
      <w:r w:rsidR="0025599F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года</w:t>
      </w:r>
      <w:r w:rsidRPr="005265D2">
        <w:rPr>
          <w:rFonts w:ascii="Times New Roman" w:hAnsi="Times New Roman"/>
          <w:sz w:val="28"/>
        </w:rPr>
        <w:t xml:space="preserve"> члены жюри регионального </w:t>
      </w:r>
      <w:r>
        <w:rPr>
          <w:rFonts w:ascii="Times New Roman" w:hAnsi="Times New Roman"/>
          <w:sz w:val="28"/>
        </w:rPr>
        <w:t>этапа К</w:t>
      </w:r>
      <w:r w:rsidRPr="005265D2">
        <w:rPr>
          <w:rFonts w:ascii="Times New Roman" w:hAnsi="Times New Roman"/>
          <w:sz w:val="28"/>
        </w:rPr>
        <w:t>онкурса осуществляют эк</w:t>
      </w:r>
      <w:r>
        <w:rPr>
          <w:rFonts w:ascii="Times New Roman" w:hAnsi="Times New Roman"/>
          <w:sz w:val="28"/>
        </w:rPr>
        <w:t>спертизу конкурсных материалов согласно критериям</w:t>
      </w:r>
      <w:r w:rsidR="007F0D2B">
        <w:rPr>
          <w:rFonts w:ascii="Times New Roman" w:hAnsi="Times New Roman"/>
          <w:sz w:val="28"/>
        </w:rPr>
        <w:t xml:space="preserve"> (Приложение 2)</w:t>
      </w:r>
      <w:r>
        <w:rPr>
          <w:rFonts w:ascii="Times New Roman" w:hAnsi="Times New Roman"/>
          <w:sz w:val="28"/>
        </w:rPr>
        <w:t xml:space="preserve"> </w:t>
      </w:r>
      <w:r w:rsidRPr="005265D2">
        <w:rPr>
          <w:rFonts w:ascii="Times New Roman" w:hAnsi="Times New Roman"/>
          <w:sz w:val="28"/>
        </w:rPr>
        <w:t xml:space="preserve">и определяют участников федерального </w:t>
      </w:r>
      <w:r w:rsidR="00506486">
        <w:rPr>
          <w:rFonts w:ascii="Times New Roman" w:hAnsi="Times New Roman"/>
          <w:sz w:val="28"/>
        </w:rPr>
        <w:t>заочного</w:t>
      </w:r>
      <w:r w:rsidRPr="005265D2">
        <w:rPr>
          <w:rFonts w:ascii="Times New Roman" w:hAnsi="Times New Roman"/>
          <w:sz w:val="28"/>
        </w:rPr>
        <w:t xml:space="preserve"> (финального) этапа Конкурса по каждой номинации.</w:t>
      </w:r>
    </w:p>
    <w:p w14:paraId="0DA5FCA1" w14:textId="77777777" w:rsidR="005265D2" w:rsidRPr="005265D2" w:rsidRDefault="005265D2" w:rsidP="00C37F27">
      <w:pPr>
        <w:spacing w:after="0" w:line="276" w:lineRule="auto"/>
        <w:ind w:right="49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8.2</w:t>
      </w:r>
      <w:r w:rsidRPr="005265D2">
        <w:rPr>
          <w:rFonts w:ascii="Times New Roman" w:hAnsi="Times New Roman"/>
          <w:sz w:val="28"/>
        </w:rPr>
        <w:t xml:space="preserve">. Победители и призёры </w:t>
      </w:r>
      <w:r>
        <w:rPr>
          <w:rFonts w:ascii="Times New Roman" w:hAnsi="Times New Roman"/>
          <w:sz w:val="28"/>
        </w:rPr>
        <w:t xml:space="preserve">регионального этапа </w:t>
      </w:r>
      <w:r w:rsidRPr="005265D2">
        <w:rPr>
          <w:rFonts w:ascii="Times New Roman" w:hAnsi="Times New Roman"/>
          <w:sz w:val="28"/>
        </w:rPr>
        <w:t>Конкурса</w:t>
      </w:r>
      <w:r>
        <w:rPr>
          <w:rFonts w:ascii="Times New Roman" w:hAnsi="Times New Roman"/>
          <w:sz w:val="28"/>
        </w:rPr>
        <w:t xml:space="preserve"> в номинациях</w:t>
      </w:r>
      <w:r w:rsidRPr="005265D2">
        <w:rPr>
          <w:rFonts w:ascii="Times New Roman" w:hAnsi="Times New Roman"/>
          <w:sz w:val="28"/>
        </w:rPr>
        <w:t xml:space="preserve"> награждаются</w:t>
      </w:r>
      <w:r>
        <w:rPr>
          <w:rFonts w:ascii="Times New Roman" w:hAnsi="Times New Roman"/>
          <w:sz w:val="28"/>
        </w:rPr>
        <w:t xml:space="preserve"> электронными дипломами </w:t>
      </w:r>
      <w:proofErr w:type="gramStart"/>
      <w:r>
        <w:rPr>
          <w:rFonts w:ascii="Times New Roman" w:hAnsi="Times New Roman"/>
          <w:sz w:val="28"/>
        </w:rPr>
        <w:t>ГБУДО  «</w:t>
      </w:r>
      <w:proofErr w:type="gramEnd"/>
      <w:r>
        <w:rPr>
          <w:rFonts w:ascii="Times New Roman" w:hAnsi="Times New Roman"/>
          <w:sz w:val="28"/>
        </w:rPr>
        <w:t xml:space="preserve">ДОНРЭНЦ», остальные участники - электронными сертификатами </w:t>
      </w:r>
      <w:r w:rsidRPr="005265D2">
        <w:rPr>
          <w:rFonts w:ascii="Times New Roman" w:hAnsi="Times New Roman"/>
          <w:sz w:val="28"/>
        </w:rPr>
        <w:t>ГБУДО  «ДОНРЭНЦ»</w:t>
      </w:r>
    </w:p>
    <w:p w14:paraId="33D953AD" w14:textId="77777777" w:rsidR="005265D2" w:rsidRPr="005265D2" w:rsidRDefault="005265D2" w:rsidP="00C37F27">
      <w:pPr>
        <w:spacing w:after="0" w:line="276" w:lineRule="auto"/>
        <w:ind w:right="49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8.3</w:t>
      </w:r>
      <w:r w:rsidRPr="005265D2">
        <w:rPr>
          <w:rFonts w:ascii="Times New Roman" w:hAnsi="Times New Roman"/>
          <w:sz w:val="28"/>
        </w:rPr>
        <w:t>. Научные руководители победителей и призёров</w:t>
      </w:r>
      <w:r>
        <w:rPr>
          <w:rFonts w:ascii="Times New Roman" w:hAnsi="Times New Roman"/>
          <w:sz w:val="28"/>
        </w:rPr>
        <w:t xml:space="preserve"> регионального этапа </w:t>
      </w:r>
      <w:proofErr w:type="gramStart"/>
      <w:r>
        <w:rPr>
          <w:rFonts w:ascii="Times New Roman" w:hAnsi="Times New Roman"/>
          <w:sz w:val="28"/>
        </w:rPr>
        <w:t>Конкурса  награждаются</w:t>
      </w:r>
      <w:proofErr w:type="gramEnd"/>
      <w:r>
        <w:rPr>
          <w:rFonts w:ascii="Times New Roman" w:hAnsi="Times New Roman"/>
          <w:sz w:val="28"/>
        </w:rPr>
        <w:t xml:space="preserve"> грамотами ГБУДО  «ДОНРЭНЦ»</w:t>
      </w:r>
      <w:r w:rsidRPr="005265D2">
        <w:rPr>
          <w:rFonts w:ascii="Times New Roman" w:hAnsi="Times New Roman"/>
          <w:sz w:val="28"/>
        </w:rPr>
        <w:t>.</w:t>
      </w:r>
    </w:p>
    <w:p w14:paraId="336BED9D" w14:textId="77777777" w:rsidR="005265D2" w:rsidRDefault="005265D2" w:rsidP="00C37F27">
      <w:pPr>
        <w:spacing w:after="0" w:line="276" w:lineRule="auto"/>
        <w:ind w:right="49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8.4</w:t>
      </w:r>
      <w:r w:rsidRPr="005265D2">
        <w:rPr>
          <w:rFonts w:ascii="Times New Roman" w:hAnsi="Times New Roman"/>
          <w:sz w:val="28"/>
        </w:rPr>
        <w:t>. Работы победителей направляются на федеральный (заочный) этап Всероссийского конкурса юных исследователей окружающей среды имени Б.В. Всесвятского (с международным участием)</w:t>
      </w:r>
    </w:p>
    <w:p w14:paraId="4E876ABD" w14:textId="72F703BA" w:rsidR="007F0D2B" w:rsidRPr="005265D2" w:rsidRDefault="007F0D2B" w:rsidP="00C37F27">
      <w:pPr>
        <w:spacing w:after="0" w:line="276" w:lineRule="auto"/>
        <w:ind w:right="49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8.5. </w:t>
      </w:r>
      <w:r w:rsidRPr="007F0D2B">
        <w:rPr>
          <w:rFonts w:ascii="Times New Roman" w:hAnsi="Times New Roman"/>
          <w:sz w:val="28"/>
        </w:rPr>
        <w:t xml:space="preserve">Итоги регионального этапа </w:t>
      </w:r>
      <w:r>
        <w:rPr>
          <w:rFonts w:ascii="Times New Roman" w:hAnsi="Times New Roman"/>
          <w:sz w:val="28"/>
        </w:rPr>
        <w:t>Конкурса</w:t>
      </w:r>
      <w:r w:rsidRPr="007F0D2B">
        <w:rPr>
          <w:rFonts w:ascii="Times New Roman" w:hAnsi="Times New Roman"/>
          <w:sz w:val="28"/>
        </w:rPr>
        <w:t xml:space="preserve"> под</w:t>
      </w:r>
      <w:r>
        <w:rPr>
          <w:rFonts w:ascii="Times New Roman" w:hAnsi="Times New Roman"/>
          <w:sz w:val="28"/>
        </w:rPr>
        <w:t>водятся в каждой номинации до 1</w:t>
      </w:r>
      <w:r w:rsidR="00155432">
        <w:rPr>
          <w:rFonts w:ascii="Times New Roman" w:hAnsi="Times New Roman"/>
          <w:sz w:val="28"/>
        </w:rPr>
        <w:t>5</w:t>
      </w:r>
      <w:r w:rsidRPr="007F0D2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января 202</w:t>
      </w:r>
      <w:r w:rsidR="0025599F">
        <w:rPr>
          <w:rFonts w:ascii="Times New Roman" w:hAnsi="Times New Roman"/>
          <w:sz w:val="28"/>
        </w:rPr>
        <w:t>5</w:t>
      </w:r>
      <w:r w:rsidRPr="007F0D2B">
        <w:rPr>
          <w:rFonts w:ascii="Times New Roman" w:hAnsi="Times New Roman"/>
          <w:sz w:val="28"/>
        </w:rPr>
        <w:t xml:space="preserve"> года. Результаты </w:t>
      </w:r>
      <w:r>
        <w:rPr>
          <w:rFonts w:ascii="Times New Roman" w:hAnsi="Times New Roman"/>
          <w:sz w:val="28"/>
        </w:rPr>
        <w:t>Конкурса</w:t>
      </w:r>
      <w:r w:rsidRPr="007F0D2B">
        <w:rPr>
          <w:rFonts w:ascii="Times New Roman" w:hAnsi="Times New Roman"/>
          <w:sz w:val="28"/>
        </w:rPr>
        <w:t xml:space="preserve"> фиксируются в протоколе и размещаются на сайте Государственного бюджетного учреждения дополнительного образования «Донецкий Республиканский эколого-натуралистический центр» и в группе ВКонтакте https://vk.com/donrencс.</w:t>
      </w:r>
    </w:p>
    <w:p w14:paraId="3C16B22C" w14:textId="77777777" w:rsidR="003C29FC" w:rsidRPr="00044B94" w:rsidRDefault="003C29FC" w:rsidP="00C37F27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14:paraId="4DBE0FD6" w14:textId="77777777" w:rsidR="003C29FC" w:rsidRPr="00C37F27" w:rsidRDefault="003C29FC" w:rsidP="00C37F27">
      <w:pPr>
        <w:spacing w:after="0" w:line="276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C37F27">
        <w:rPr>
          <w:rFonts w:ascii="Times New Roman" w:hAnsi="Times New Roman"/>
          <w:b/>
          <w:bCs/>
          <w:sz w:val="28"/>
          <w:szCs w:val="28"/>
        </w:rPr>
        <w:t>9. Контактная информация</w:t>
      </w:r>
    </w:p>
    <w:p w14:paraId="0F725405" w14:textId="77777777" w:rsidR="003C29FC" w:rsidRDefault="003C29FC" w:rsidP="00C37F2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9.1. Контактное лицо: </w:t>
      </w:r>
      <w:bookmarkStart w:id="0" w:name="_Hlk125534412"/>
      <w:proofErr w:type="spellStart"/>
      <w:r>
        <w:rPr>
          <w:rFonts w:ascii="Times New Roman" w:hAnsi="Times New Roman"/>
          <w:sz w:val="28"/>
          <w:szCs w:val="28"/>
        </w:rPr>
        <w:t>Полохина</w:t>
      </w:r>
      <w:proofErr w:type="spellEnd"/>
      <w:r>
        <w:rPr>
          <w:rFonts w:ascii="Times New Roman" w:hAnsi="Times New Roman"/>
          <w:sz w:val="28"/>
          <w:szCs w:val="28"/>
        </w:rPr>
        <w:t xml:space="preserve"> Ирина Ивановна</w:t>
      </w:r>
      <w:r w:rsidRPr="00675A1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заведующий отделом Государственного </w:t>
      </w:r>
      <w:r w:rsidRPr="007152AF">
        <w:rPr>
          <w:rFonts w:ascii="Times New Roman" w:hAnsi="Times New Roman"/>
          <w:sz w:val="28"/>
          <w:szCs w:val="28"/>
        </w:rPr>
        <w:t>бюджетно</w:t>
      </w:r>
      <w:r>
        <w:rPr>
          <w:rFonts w:ascii="Times New Roman" w:hAnsi="Times New Roman"/>
          <w:sz w:val="28"/>
          <w:szCs w:val="28"/>
        </w:rPr>
        <w:t>го</w:t>
      </w:r>
      <w:r w:rsidRPr="007152AF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я</w:t>
      </w:r>
      <w:r w:rsidRPr="007152AF">
        <w:rPr>
          <w:rFonts w:ascii="Times New Roman" w:hAnsi="Times New Roman"/>
          <w:sz w:val="28"/>
          <w:szCs w:val="28"/>
        </w:rPr>
        <w:t xml:space="preserve"> дополнительного образования «Донецкий Республиканский эколого-натуралистический центр»</w:t>
      </w:r>
      <w:r>
        <w:rPr>
          <w:rFonts w:ascii="Times New Roman" w:hAnsi="Times New Roman"/>
          <w:sz w:val="28"/>
          <w:szCs w:val="28"/>
        </w:rPr>
        <w:t>.</w:t>
      </w:r>
    </w:p>
    <w:bookmarkEnd w:id="0"/>
    <w:p w14:paraId="300DFE09" w14:textId="77777777" w:rsidR="003C29FC" w:rsidRDefault="003C29FC" w:rsidP="00C37F27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9.2. Контактный телефон: </w:t>
      </w:r>
      <w:r w:rsidRPr="00675A11">
        <w:rPr>
          <w:rFonts w:ascii="Times New Roman" w:hAnsi="Times New Roman"/>
          <w:sz w:val="28"/>
          <w:szCs w:val="28"/>
        </w:rPr>
        <w:t>+7</w:t>
      </w:r>
      <w:r>
        <w:rPr>
          <w:rFonts w:ascii="Times New Roman" w:hAnsi="Times New Roman"/>
          <w:sz w:val="28"/>
          <w:szCs w:val="28"/>
        </w:rPr>
        <w:t xml:space="preserve">(949) 333 13 91; </w:t>
      </w:r>
    </w:p>
    <w:p w14:paraId="23D77E48" w14:textId="77777777" w:rsidR="003C29FC" w:rsidRPr="000E47FF" w:rsidRDefault="003C29FC" w:rsidP="00C37F27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  <w:lang w:val="en-US"/>
        </w:rPr>
        <w:t>e</w:t>
      </w:r>
      <w:r w:rsidRPr="000E47F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 w:rsidRPr="000E47FF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3C29FC">
        <w:rPr>
          <w:rFonts w:ascii="Times New Roman" w:hAnsi="Times New Roman"/>
          <w:sz w:val="28"/>
          <w:szCs w:val="28"/>
          <w:lang w:val="en-US"/>
        </w:rPr>
        <w:t>polohina</w:t>
      </w:r>
      <w:proofErr w:type="spellEnd"/>
      <w:r w:rsidRPr="000E47FF">
        <w:rPr>
          <w:rFonts w:ascii="Times New Roman" w:hAnsi="Times New Roman"/>
          <w:sz w:val="28"/>
          <w:szCs w:val="28"/>
        </w:rPr>
        <w:t>.</w:t>
      </w:r>
      <w:proofErr w:type="spellStart"/>
      <w:r w:rsidRPr="003C29FC">
        <w:rPr>
          <w:rFonts w:ascii="Times New Roman" w:hAnsi="Times New Roman"/>
          <w:sz w:val="28"/>
          <w:szCs w:val="28"/>
          <w:lang w:val="en-US"/>
        </w:rPr>
        <w:t>irina</w:t>
      </w:r>
      <w:proofErr w:type="spellEnd"/>
      <w:r w:rsidRPr="000E47FF">
        <w:rPr>
          <w:rFonts w:ascii="Times New Roman" w:hAnsi="Times New Roman"/>
          <w:sz w:val="28"/>
          <w:szCs w:val="28"/>
        </w:rPr>
        <w:t>@</w:t>
      </w:r>
      <w:r w:rsidRPr="003C29FC">
        <w:rPr>
          <w:rFonts w:ascii="Times New Roman" w:hAnsi="Times New Roman"/>
          <w:sz w:val="28"/>
          <w:szCs w:val="28"/>
          <w:lang w:val="en-US"/>
        </w:rPr>
        <w:t>mail</w:t>
      </w:r>
      <w:r w:rsidRPr="000E47FF">
        <w:rPr>
          <w:rFonts w:ascii="Times New Roman" w:hAnsi="Times New Roman"/>
          <w:sz w:val="28"/>
          <w:szCs w:val="28"/>
        </w:rPr>
        <w:t>.</w:t>
      </w:r>
      <w:proofErr w:type="spellStart"/>
      <w:r w:rsidRPr="003C29FC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14:paraId="1D144FEC" w14:textId="77777777" w:rsidR="00AD4687" w:rsidRPr="000E47FF" w:rsidRDefault="00AD4687" w:rsidP="00C37F27">
      <w:pPr>
        <w:widowControl w:val="0"/>
        <w:spacing w:after="0" w:line="276" w:lineRule="auto"/>
        <w:ind w:firstLine="851"/>
        <w:contextualSpacing/>
        <w:jc w:val="both"/>
        <w:rPr>
          <w:rFonts w:ascii="Times New Roman" w:hAnsi="Times New Roman"/>
          <w:color w:val="FF0000"/>
          <w:sz w:val="28"/>
        </w:rPr>
      </w:pPr>
    </w:p>
    <w:p w14:paraId="2F4ADA51" w14:textId="77777777" w:rsidR="00AD4687" w:rsidRPr="00C37F27" w:rsidRDefault="00AD4687" w:rsidP="00C37F27">
      <w:pPr>
        <w:widowControl w:val="0"/>
        <w:spacing w:after="0" w:line="276" w:lineRule="auto"/>
        <w:ind w:firstLine="851"/>
        <w:contextualSpacing/>
        <w:jc w:val="center"/>
        <w:rPr>
          <w:rFonts w:ascii="Times New Roman" w:hAnsi="Times New Roman"/>
          <w:b/>
          <w:color w:val="auto"/>
          <w:sz w:val="28"/>
        </w:rPr>
      </w:pPr>
      <w:r w:rsidRPr="00C37F27">
        <w:rPr>
          <w:rFonts w:ascii="Times New Roman" w:hAnsi="Times New Roman"/>
          <w:b/>
          <w:color w:val="auto"/>
          <w:sz w:val="28"/>
        </w:rPr>
        <w:t>10. Заключительные положения</w:t>
      </w:r>
    </w:p>
    <w:p w14:paraId="65A61723" w14:textId="77777777" w:rsidR="00AD4687" w:rsidRPr="00AD4687" w:rsidRDefault="00AD4687" w:rsidP="00C37F27">
      <w:pPr>
        <w:widowControl w:val="0"/>
        <w:spacing w:after="0" w:line="276" w:lineRule="auto"/>
        <w:ind w:firstLine="851"/>
        <w:contextualSpacing/>
        <w:jc w:val="both"/>
        <w:rPr>
          <w:rFonts w:ascii="Times New Roman" w:hAnsi="Times New Roman"/>
          <w:color w:val="auto"/>
          <w:sz w:val="28"/>
        </w:rPr>
      </w:pPr>
      <w:r w:rsidRPr="00AD4687">
        <w:rPr>
          <w:rFonts w:ascii="Times New Roman" w:hAnsi="Times New Roman"/>
          <w:color w:val="auto"/>
          <w:sz w:val="28"/>
        </w:rPr>
        <w:t xml:space="preserve">10.1. Вопросы, не отраженные в настоящем Положении, решаются Оргкомитетом </w:t>
      </w:r>
      <w:r w:rsidR="00DC7A40">
        <w:rPr>
          <w:rFonts w:ascii="Times New Roman" w:hAnsi="Times New Roman"/>
          <w:color w:val="auto"/>
          <w:sz w:val="28"/>
        </w:rPr>
        <w:t>Конкурса</w:t>
      </w:r>
      <w:r w:rsidRPr="00AD4687">
        <w:rPr>
          <w:rFonts w:ascii="Times New Roman" w:hAnsi="Times New Roman"/>
          <w:color w:val="auto"/>
          <w:sz w:val="28"/>
        </w:rPr>
        <w:t xml:space="preserve">, исходя из своей компетенции в рамках сложившейся ситуации и в соответствии с действующим законодательством Российской Федерации. </w:t>
      </w:r>
    </w:p>
    <w:p w14:paraId="2FD27F05" w14:textId="77777777" w:rsidR="00AD4687" w:rsidRPr="00AD4687" w:rsidRDefault="00AD4687" w:rsidP="00C37F27">
      <w:pPr>
        <w:widowControl w:val="0"/>
        <w:spacing w:after="0" w:line="276" w:lineRule="auto"/>
        <w:ind w:firstLine="851"/>
        <w:contextualSpacing/>
        <w:jc w:val="both"/>
        <w:rPr>
          <w:rFonts w:ascii="Times New Roman" w:hAnsi="Times New Roman"/>
          <w:color w:val="auto"/>
          <w:sz w:val="28"/>
        </w:rPr>
      </w:pPr>
      <w:r w:rsidRPr="00AD4687">
        <w:rPr>
          <w:rFonts w:ascii="Times New Roman" w:hAnsi="Times New Roman"/>
          <w:color w:val="auto"/>
          <w:sz w:val="28"/>
        </w:rPr>
        <w:t xml:space="preserve">10.2. В случае возникновения обстоятельств непреодолимой силы организаторы </w:t>
      </w:r>
      <w:r w:rsidR="00DC7A40">
        <w:rPr>
          <w:rFonts w:ascii="Times New Roman" w:hAnsi="Times New Roman"/>
          <w:color w:val="auto"/>
          <w:sz w:val="28"/>
        </w:rPr>
        <w:t>Конкурса</w:t>
      </w:r>
      <w:r w:rsidRPr="00AD4687">
        <w:rPr>
          <w:rFonts w:ascii="Times New Roman" w:hAnsi="Times New Roman"/>
          <w:color w:val="auto"/>
          <w:sz w:val="28"/>
        </w:rPr>
        <w:t xml:space="preserve"> определяют иные условия и формы проведения </w:t>
      </w:r>
      <w:r w:rsidR="00DC7A40">
        <w:rPr>
          <w:rFonts w:ascii="Times New Roman" w:hAnsi="Times New Roman"/>
          <w:color w:val="auto"/>
          <w:sz w:val="28"/>
        </w:rPr>
        <w:t>Конкурса</w:t>
      </w:r>
      <w:r w:rsidRPr="00AD4687">
        <w:rPr>
          <w:rFonts w:ascii="Times New Roman" w:hAnsi="Times New Roman"/>
          <w:color w:val="auto"/>
          <w:sz w:val="28"/>
        </w:rPr>
        <w:t>.</w:t>
      </w:r>
    </w:p>
    <w:p w14:paraId="395FAC79" w14:textId="77777777" w:rsidR="00A506F3" w:rsidRDefault="00DC7A40" w:rsidP="00C37F27">
      <w:pPr>
        <w:spacing w:after="0" w:line="276" w:lineRule="auto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br w:type="page"/>
      </w:r>
    </w:p>
    <w:p w14:paraId="266866A4" w14:textId="77777777" w:rsidR="00E62ED6" w:rsidRDefault="00A506F3" w:rsidP="00C37F27">
      <w:pPr>
        <w:widowControl w:val="0"/>
        <w:tabs>
          <w:tab w:val="left" w:pos="6240"/>
        </w:tabs>
        <w:spacing w:after="0" w:line="276" w:lineRule="auto"/>
        <w:ind w:left="2832" w:firstLine="709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1</w:t>
      </w:r>
    </w:p>
    <w:p w14:paraId="0E365C66" w14:textId="77777777" w:rsidR="00E62ED6" w:rsidRDefault="00E62ED6" w:rsidP="00C37F27">
      <w:pPr>
        <w:spacing w:after="0" w:line="276" w:lineRule="auto"/>
        <w:ind w:left="566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Положению о проведении</w:t>
      </w:r>
    </w:p>
    <w:p w14:paraId="56837F15" w14:textId="77777777" w:rsidR="00E62ED6" w:rsidRDefault="00E62ED6" w:rsidP="00C37F27">
      <w:pPr>
        <w:spacing w:after="0" w:line="276" w:lineRule="auto"/>
        <w:ind w:left="566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регионального этапа Всероссийского конкурса юных исследователей окружающей среды имени Б.В. Всесвятского (с международным участием)</w:t>
      </w:r>
    </w:p>
    <w:p w14:paraId="00C897CD" w14:textId="77777777" w:rsidR="00A506F3" w:rsidRDefault="00A506F3" w:rsidP="000E47FF">
      <w:pPr>
        <w:widowControl w:val="0"/>
        <w:spacing w:after="0" w:line="276" w:lineRule="auto"/>
        <w:contextualSpacing/>
        <w:rPr>
          <w:rFonts w:ascii="Times New Roman" w:hAnsi="Times New Roman"/>
          <w:b/>
          <w:sz w:val="28"/>
        </w:rPr>
      </w:pPr>
    </w:p>
    <w:p w14:paraId="03EAA976" w14:textId="77777777" w:rsidR="000E47FF" w:rsidRPr="000E47FF" w:rsidRDefault="000E47FF" w:rsidP="000E47FF">
      <w:pPr>
        <w:widowControl w:val="0"/>
        <w:spacing w:after="0" w:line="276" w:lineRule="auto"/>
        <w:ind w:right="567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0E47FF">
        <w:rPr>
          <w:rFonts w:ascii="Times New Roman" w:hAnsi="Times New Roman"/>
          <w:b/>
          <w:sz w:val="26"/>
          <w:szCs w:val="26"/>
        </w:rPr>
        <w:t xml:space="preserve">Номинации </w:t>
      </w:r>
    </w:p>
    <w:p w14:paraId="5C73D1D5" w14:textId="77777777" w:rsidR="000E47FF" w:rsidRPr="000E47FF" w:rsidRDefault="000E47FF" w:rsidP="000E47FF">
      <w:pPr>
        <w:widowControl w:val="0"/>
        <w:spacing w:after="0" w:line="276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0E47FF">
        <w:rPr>
          <w:rFonts w:ascii="Times New Roman" w:hAnsi="Times New Roman"/>
          <w:b/>
          <w:sz w:val="26"/>
          <w:szCs w:val="26"/>
        </w:rPr>
        <w:t>Всероссийского конкурса юных исследователей окружающей среды имени Б.В. Всесвятского (с международным участием)</w:t>
      </w:r>
    </w:p>
    <w:p w14:paraId="6245BA88" w14:textId="77777777" w:rsidR="000E47FF" w:rsidRPr="000E47FF" w:rsidRDefault="000E47FF" w:rsidP="000E47FF">
      <w:pPr>
        <w:widowControl w:val="0"/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14:paraId="2811F1AA" w14:textId="77777777" w:rsidR="000E47FF" w:rsidRPr="000E47FF" w:rsidRDefault="000E47FF" w:rsidP="000E47FF">
      <w:pPr>
        <w:widowControl w:val="0"/>
        <w:tabs>
          <w:tab w:val="left" w:pos="142"/>
        </w:tabs>
        <w:spacing w:after="0" w:line="276" w:lineRule="auto"/>
        <w:ind w:right="49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E47FF">
        <w:rPr>
          <w:rFonts w:ascii="Times New Roman" w:hAnsi="Times New Roman"/>
          <w:sz w:val="26"/>
          <w:szCs w:val="26"/>
        </w:rPr>
        <w:t>Конкурс проводится по следующим номинациям:</w:t>
      </w:r>
    </w:p>
    <w:p w14:paraId="5370BCB5" w14:textId="77777777" w:rsidR="000E47FF" w:rsidRPr="000E47FF" w:rsidRDefault="000E47FF" w:rsidP="000E47FF">
      <w:pPr>
        <w:widowControl w:val="0"/>
        <w:tabs>
          <w:tab w:val="left" w:pos="142"/>
        </w:tabs>
        <w:spacing w:after="0" w:line="276" w:lineRule="auto"/>
        <w:ind w:right="49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E47FF">
        <w:rPr>
          <w:rFonts w:ascii="Times New Roman" w:hAnsi="Times New Roman"/>
          <w:sz w:val="26"/>
          <w:szCs w:val="26"/>
        </w:rPr>
        <w:t>Для обучающихся в возрасте от 10 до 13 лет:</w:t>
      </w:r>
    </w:p>
    <w:p w14:paraId="27043D34" w14:textId="77777777" w:rsidR="000E47FF" w:rsidRPr="000E47FF" w:rsidRDefault="000E47FF" w:rsidP="000E47FF">
      <w:pPr>
        <w:widowControl w:val="0"/>
        <w:tabs>
          <w:tab w:val="left" w:pos="142"/>
        </w:tabs>
        <w:spacing w:after="0" w:line="276" w:lineRule="auto"/>
        <w:ind w:right="49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E47FF">
        <w:rPr>
          <w:rFonts w:ascii="Times New Roman" w:hAnsi="Times New Roman"/>
          <w:b/>
          <w:sz w:val="26"/>
          <w:szCs w:val="26"/>
        </w:rPr>
        <w:t>«Юные исследователи»</w:t>
      </w:r>
      <w:r w:rsidRPr="000E47FF">
        <w:rPr>
          <w:rFonts w:ascii="Times New Roman" w:hAnsi="Times New Roman"/>
          <w:sz w:val="26"/>
          <w:szCs w:val="26"/>
        </w:rPr>
        <w:t xml:space="preserve"> (учебные исследования или проектные работы, соответствующие тематическим направлениям номинаций Конкурса).</w:t>
      </w:r>
    </w:p>
    <w:p w14:paraId="68ACB85F" w14:textId="77777777" w:rsidR="000E47FF" w:rsidRPr="000E47FF" w:rsidRDefault="000E47FF" w:rsidP="000E47FF">
      <w:pPr>
        <w:widowControl w:val="0"/>
        <w:tabs>
          <w:tab w:val="left" w:pos="142"/>
        </w:tabs>
        <w:spacing w:after="0" w:line="276" w:lineRule="auto"/>
        <w:ind w:right="49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E47FF">
        <w:rPr>
          <w:rFonts w:ascii="Times New Roman" w:hAnsi="Times New Roman"/>
          <w:sz w:val="26"/>
          <w:szCs w:val="26"/>
        </w:rPr>
        <w:t>Для обучающихся в возрасте от 14 до 18 лет:</w:t>
      </w:r>
    </w:p>
    <w:p w14:paraId="452A1577" w14:textId="77777777" w:rsidR="000E47FF" w:rsidRPr="000E47FF" w:rsidRDefault="000E47FF" w:rsidP="000E47FF">
      <w:pPr>
        <w:widowControl w:val="0"/>
        <w:tabs>
          <w:tab w:val="left" w:pos="142"/>
        </w:tabs>
        <w:spacing w:after="0" w:line="276" w:lineRule="auto"/>
        <w:ind w:right="49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E47FF">
        <w:rPr>
          <w:rFonts w:ascii="Times New Roman" w:hAnsi="Times New Roman"/>
          <w:b/>
          <w:sz w:val="26"/>
          <w:szCs w:val="26"/>
        </w:rPr>
        <w:t>«Зоология и экология позвоночных животных»</w:t>
      </w:r>
      <w:r w:rsidRPr="000E47FF">
        <w:rPr>
          <w:rFonts w:ascii="Times New Roman" w:hAnsi="Times New Roman"/>
          <w:sz w:val="26"/>
          <w:szCs w:val="26"/>
        </w:rPr>
        <w:t xml:space="preserve"> (исследования обитающих в дикой природе млекопитающих, птиц, пресмыкающихся, земноводных, рыб; </w:t>
      </w:r>
      <w:proofErr w:type="spellStart"/>
      <w:r w:rsidRPr="000E47FF">
        <w:rPr>
          <w:rFonts w:ascii="Times New Roman" w:hAnsi="Times New Roman"/>
          <w:sz w:val="26"/>
          <w:szCs w:val="26"/>
        </w:rPr>
        <w:t>фаунистика</w:t>
      </w:r>
      <w:proofErr w:type="spellEnd"/>
      <w:r w:rsidRPr="000E47FF">
        <w:rPr>
          <w:rFonts w:ascii="Times New Roman" w:hAnsi="Times New Roman"/>
          <w:sz w:val="26"/>
          <w:szCs w:val="26"/>
        </w:rPr>
        <w:t>, зоогеография и экология различных систематических групп позвоночных; исследования поведения позвоночных);</w:t>
      </w:r>
    </w:p>
    <w:p w14:paraId="7A8640DB" w14:textId="77777777" w:rsidR="000E47FF" w:rsidRPr="000E47FF" w:rsidRDefault="000E47FF" w:rsidP="000E47FF">
      <w:pPr>
        <w:widowControl w:val="0"/>
        <w:tabs>
          <w:tab w:val="left" w:pos="142"/>
        </w:tabs>
        <w:spacing w:after="0" w:line="276" w:lineRule="auto"/>
        <w:ind w:right="49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E47FF">
        <w:rPr>
          <w:rFonts w:ascii="Times New Roman" w:hAnsi="Times New Roman"/>
          <w:b/>
          <w:sz w:val="26"/>
          <w:szCs w:val="26"/>
        </w:rPr>
        <w:t>«Зоология и экология беспозвоночных животных»</w:t>
      </w:r>
      <w:r w:rsidRPr="000E47FF">
        <w:rPr>
          <w:rFonts w:ascii="Times New Roman" w:hAnsi="Times New Roman"/>
          <w:sz w:val="26"/>
          <w:szCs w:val="26"/>
        </w:rPr>
        <w:t xml:space="preserve"> (исследования обитающих в дикой природе насекомых, паукообразных, многоножек, ракообразных, моллюсков, червей, простейших и др.; </w:t>
      </w:r>
      <w:proofErr w:type="spellStart"/>
      <w:r w:rsidRPr="000E47FF">
        <w:rPr>
          <w:rFonts w:ascii="Times New Roman" w:hAnsi="Times New Roman"/>
          <w:sz w:val="26"/>
          <w:szCs w:val="26"/>
        </w:rPr>
        <w:t>фаунистика</w:t>
      </w:r>
      <w:proofErr w:type="spellEnd"/>
      <w:r w:rsidRPr="000E47FF">
        <w:rPr>
          <w:rFonts w:ascii="Times New Roman" w:hAnsi="Times New Roman"/>
          <w:sz w:val="26"/>
          <w:szCs w:val="26"/>
        </w:rPr>
        <w:t>, зоогеография и экология различных систематических групп беспозвоночных; исследования поведения беспозвоночных);</w:t>
      </w:r>
    </w:p>
    <w:p w14:paraId="0B730E78" w14:textId="77777777" w:rsidR="000E47FF" w:rsidRPr="000E47FF" w:rsidRDefault="000E47FF" w:rsidP="000E47FF">
      <w:pPr>
        <w:widowControl w:val="0"/>
        <w:tabs>
          <w:tab w:val="left" w:pos="142"/>
        </w:tabs>
        <w:spacing w:after="0" w:line="276" w:lineRule="auto"/>
        <w:ind w:right="49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E47FF">
        <w:rPr>
          <w:rFonts w:ascii="Times New Roman" w:hAnsi="Times New Roman"/>
          <w:b/>
          <w:sz w:val="26"/>
          <w:szCs w:val="26"/>
        </w:rPr>
        <w:t>«Экспериментальная зоология»</w:t>
      </w:r>
      <w:r w:rsidRPr="000E47FF">
        <w:rPr>
          <w:rFonts w:ascii="Times New Roman" w:hAnsi="Times New Roman"/>
          <w:sz w:val="26"/>
          <w:szCs w:val="26"/>
        </w:rPr>
        <w:t xml:space="preserve"> (исследования особенностей содержания, благополучия и онтогенеза диких животных в условиях неволи, исследования в области физиологии и поведения животных разных систематических групп);</w:t>
      </w:r>
    </w:p>
    <w:p w14:paraId="57FEBD47" w14:textId="77777777" w:rsidR="000E47FF" w:rsidRPr="000E47FF" w:rsidRDefault="000E47FF" w:rsidP="000E47FF">
      <w:pPr>
        <w:widowControl w:val="0"/>
        <w:tabs>
          <w:tab w:val="left" w:pos="142"/>
        </w:tabs>
        <w:spacing w:after="0" w:line="276" w:lineRule="auto"/>
        <w:ind w:right="49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E47FF">
        <w:rPr>
          <w:rFonts w:ascii="Times New Roman" w:hAnsi="Times New Roman"/>
          <w:b/>
          <w:sz w:val="26"/>
          <w:szCs w:val="26"/>
        </w:rPr>
        <w:t>«Ботаника и экология растений»</w:t>
      </w:r>
      <w:r w:rsidRPr="000E47FF">
        <w:rPr>
          <w:rFonts w:ascii="Times New Roman" w:hAnsi="Times New Roman"/>
          <w:sz w:val="26"/>
          <w:szCs w:val="26"/>
        </w:rPr>
        <w:t xml:space="preserve"> (исследования биологических и экологических особенностей дикорастущих растений; популяционные исследования растений; исследования флоры и растительности);</w:t>
      </w:r>
    </w:p>
    <w:p w14:paraId="62B022A9" w14:textId="77777777" w:rsidR="000E47FF" w:rsidRPr="000E47FF" w:rsidRDefault="000E47FF" w:rsidP="000E47FF">
      <w:pPr>
        <w:widowControl w:val="0"/>
        <w:tabs>
          <w:tab w:val="left" w:pos="142"/>
        </w:tabs>
        <w:spacing w:after="0" w:line="276" w:lineRule="auto"/>
        <w:ind w:right="49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E47FF">
        <w:rPr>
          <w:rFonts w:ascii="Times New Roman" w:hAnsi="Times New Roman"/>
          <w:b/>
          <w:sz w:val="26"/>
          <w:szCs w:val="26"/>
        </w:rPr>
        <w:t>«Микология, лихенология, альгология» (</w:t>
      </w:r>
      <w:r w:rsidRPr="000E47FF">
        <w:rPr>
          <w:rFonts w:ascii="Times New Roman" w:hAnsi="Times New Roman"/>
          <w:sz w:val="26"/>
          <w:szCs w:val="26"/>
        </w:rPr>
        <w:t>исследования биологических и экологических особенностей грибов, лишайников и водорослей, выявление эколого-морфологических особенностей, систематических групп, разнообразие грибов в природных экосистемах, симбиоз грибов с растениями, современные направления исследования лишайников);</w:t>
      </w:r>
    </w:p>
    <w:p w14:paraId="1A2E8D61" w14:textId="77777777" w:rsidR="000E47FF" w:rsidRPr="000E47FF" w:rsidRDefault="000E47FF" w:rsidP="000E47FF">
      <w:pPr>
        <w:widowControl w:val="0"/>
        <w:tabs>
          <w:tab w:val="left" w:pos="142"/>
        </w:tabs>
        <w:spacing w:after="0" w:line="276" w:lineRule="auto"/>
        <w:ind w:right="49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E47FF">
        <w:rPr>
          <w:rFonts w:ascii="Times New Roman" w:hAnsi="Times New Roman"/>
          <w:b/>
          <w:sz w:val="26"/>
          <w:szCs w:val="26"/>
        </w:rPr>
        <w:t>«Человек и его здоровье›</w:t>
      </w:r>
      <w:r w:rsidRPr="000E47FF">
        <w:rPr>
          <w:rFonts w:ascii="Times New Roman" w:hAnsi="Times New Roman"/>
          <w:sz w:val="26"/>
          <w:szCs w:val="26"/>
        </w:rPr>
        <w:t xml:space="preserve"> (исследования влияния воздействия факторов окружающей среды на организм человека, на его здоровье; изучение эффективности мер профилактики заболеваний и поддержания иммунитета; </w:t>
      </w:r>
      <w:r w:rsidRPr="000E47FF">
        <w:rPr>
          <w:rFonts w:ascii="Times New Roman" w:hAnsi="Times New Roman"/>
          <w:sz w:val="26"/>
          <w:szCs w:val="26"/>
        </w:rPr>
        <w:lastRenderedPageBreak/>
        <w:t>исследования в области физиологии человека; исследования в области экологии поселений; исследования в области новых полезных свойств живых организмов, субстанций и тканей);</w:t>
      </w:r>
    </w:p>
    <w:p w14:paraId="06F28FDE" w14:textId="77777777" w:rsidR="000E47FF" w:rsidRPr="000E47FF" w:rsidRDefault="000E47FF" w:rsidP="000E47FF">
      <w:pPr>
        <w:widowControl w:val="0"/>
        <w:tabs>
          <w:tab w:val="left" w:pos="142"/>
        </w:tabs>
        <w:spacing w:after="0" w:line="276" w:lineRule="auto"/>
        <w:ind w:right="49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E47FF">
        <w:rPr>
          <w:rFonts w:ascii="Times New Roman" w:hAnsi="Times New Roman"/>
          <w:b/>
          <w:sz w:val="26"/>
          <w:szCs w:val="26"/>
        </w:rPr>
        <w:t xml:space="preserve"> «Ландшафтная экология и почвоведение»</w:t>
      </w:r>
      <w:r w:rsidRPr="000E47FF">
        <w:rPr>
          <w:rFonts w:ascii="Times New Roman" w:hAnsi="Times New Roman"/>
          <w:sz w:val="26"/>
          <w:szCs w:val="26"/>
        </w:rPr>
        <w:t xml:space="preserve"> (исследования, направленные на комплексное изучение экосистем, оценку экологического состояния </w:t>
      </w:r>
      <w:proofErr w:type="spellStart"/>
      <w:r w:rsidRPr="000E47FF">
        <w:rPr>
          <w:rFonts w:ascii="Times New Roman" w:hAnsi="Times New Roman"/>
          <w:sz w:val="26"/>
          <w:szCs w:val="26"/>
        </w:rPr>
        <w:t>лaндшафтa</w:t>
      </w:r>
      <w:proofErr w:type="spellEnd"/>
      <w:r w:rsidRPr="000E47FF">
        <w:rPr>
          <w:rFonts w:ascii="Times New Roman" w:hAnsi="Times New Roman"/>
          <w:sz w:val="26"/>
          <w:szCs w:val="26"/>
        </w:rPr>
        <w:t xml:space="preserve">, изучение взаимосвязей и взаимодействий между компонентами экосистемы, физико-географические исследования; исследования почв природных экосистем: геофизических, химических и биологических свойств почвы; исследования, направленные на изучение химических и биохимических процессов в почвах </w:t>
      </w:r>
      <w:proofErr w:type="spellStart"/>
      <w:r w:rsidRPr="000E47FF">
        <w:rPr>
          <w:rFonts w:ascii="Times New Roman" w:hAnsi="Times New Roman"/>
          <w:sz w:val="26"/>
          <w:szCs w:val="26"/>
        </w:rPr>
        <w:t>агросистем</w:t>
      </w:r>
      <w:proofErr w:type="spellEnd"/>
      <w:r w:rsidRPr="000E47FF">
        <w:rPr>
          <w:rFonts w:ascii="Times New Roman" w:hAnsi="Times New Roman"/>
          <w:sz w:val="26"/>
          <w:szCs w:val="26"/>
        </w:rPr>
        <w:t xml:space="preserve"> и растениях, анализ антропогенного загрязнения почв и грунтов и его влияния на организм человека, исследования в области восстановления первозданного облика природы на пост-индустриальной территории, комплексные фенологические исследования; проектные работы, описывающие приемы воздействия на почвы с целью повышения их плодородия);</w:t>
      </w:r>
    </w:p>
    <w:p w14:paraId="2285F205" w14:textId="77777777" w:rsidR="000E47FF" w:rsidRPr="000E47FF" w:rsidRDefault="000E47FF" w:rsidP="000E47FF">
      <w:pPr>
        <w:widowControl w:val="0"/>
        <w:tabs>
          <w:tab w:val="left" w:pos="142"/>
        </w:tabs>
        <w:spacing w:after="0" w:line="276" w:lineRule="auto"/>
        <w:ind w:right="49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E47FF">
        <w:rPr>
          <w:rFonts w:ascii="Times New Roman" w:hAnsi="Times New Roman"/>
          <w:b/>
          <w:sz w:val="26"/>
          <w:szCs w:val="26"/>
        </w:rPr>
        <w:t>«Палеонтология, минералогия и петрография»</w:t>
      </w:r>
      <w:r w:rsidRPr="000E47FF">
        <w:rPr>
          <w:rFonts w:ascii="Times New Roman" w:hAnsi="Times New Roman"/>
          <w:sz w:val="26"/>
          <w:szCs w:val="26"/>
        </w:rPr>
        <w:t xml:space="preserve"> (исследования представителей ископаемых растений, животных, а также </w:t>
      </w:r>
      <w:proofErr w:type="spellStart"/>
      <w:r w:rsidRPr="000E47FF">
        <w:rPr>
          <w:rFonts w:ascii="Times New Roman" w:hAnsi="Times New Roman"/>
          <w:sz w:val="26"/>
          <w:szCs w:val="26"/>
        </w:rPr>
        <w:t>палеоэкосистем</w:t>
      </w:r>
      <w:proofErr w:type="spellEnd"/>
      <w:r w:rsidRPr="000E47FF">
        <w:rPr>
          <w:rFonts w:ascii="Times New Roman" w:hAnsi="Times New Roman"/>
          <w:sz w:val="26"/>
          <w:szCs w:val="26"/>
        </w:rPr>
        <w:t>, изучение разнообразия минералов и иных горных пород);</w:t>
      </w:r>
    </w:p>
    <w:p w14:paraId="07A27067" w14:textId="77777777" w:rsidR="000E47FF" w:rsidRPr="000E47FF" w:rsidRDefault="000E47FF" w:rsidP="000E47FF">
      <w:pPr>
        <w:widowControl w:val="0"/>
        <w:tabs>
          <w:tab w:val="left" w:pos="142"/>
        </w:tabs>
        <w:spacing w:after="0" w:line="276" w:lineRule="auto"/>
        <w:ind w:right="49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E47FF">
        <w:rPr>
          <w:rFonts w:ascii="Times New Roman" w:hAnsi="Times New Roman"/>
          <w:b/>
          <w:sz w:val="26"/>
          <w:szCs w:val="26"/>
        </w:rPr>
        <w:t>«Экологический мониторинг»</w:t>
      </w:r>
      <w:r w:rsidRPr="000E47FF">
        <w:rPr>
          <w:rFonts w:ascii="Times New Roman" w:hAnsi="Times New Roman"/>
          <w:sz w:val="26"/>
          <w:szCs w:val="26"/>
        </w:rPr>
        <w:t xml:space="preserve"> (исследования, в которых анализируется качество водной, воздушной или почвенной среды путём применения методов физики и химии, либо посредством методов </w:t>
      </w:r>
      <w:proofErr w:type="spellStart"/>
      <w:r w:rsidRPr="000E47FF">
        <w:rPr>
          <w:rFonts w:ascii="Times New Roman" w:hAnsi="Times New Roman"/>
          <w:sz w:val="26"/>
          <w:szCs w:val="26"/>
        </w:rPr>
        <w:t>биоиндикации</w:t>
      </w:r>
      <w:proofErr w:type="spellEnd"/>
      <w:r w:rsidRPr="000E47FF">
        <w:rPr>
          <w:rFonts w:ascii="Times New Roman" w:hAnsi="Times New Roman"/>
          <w:sz w:val="26"/>
          <w:szCs w:val="26"/>
        </w:rPr>
        <w:t>);</w:t>
      </w:r>
    </w:p>
    <w:p w14:paraId="7DBED6F0" w14:textId="77777777" w:rsidR="000E47FF" w:rsidRPr="000E47FF" w:rsidRDefault="000E47FF" w:rsidP="000E47FF">
      <w:pPr>
        <w:widowControl w:val="0"/>
        <w:tabs>
          <w:tab w:val="left" w:pos="142"/>
        </w:tabs>
        <w:spacing w:after="0" w:line="276" w:lineRule="auto"/>
        <w:ind w:right="49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E47FF">
        <w:rPr>
          <w:rFonts w:ascii="Times New Roman" w:hAnsi="Times New Roman"/>
          <w:b/>
          <w:sz w:val="26"/>
          <w:szCs w:val="26"/>
        </w:rPr>
        <w:t>«Геоинформатика»</w:t>
      </w:r>
      <w:r w:rsidRPr="000E47FF">
        <w:rPr>
          <w:rFonts w:ascii="Times New Roman" w:hAnsi="Times New Roman"/>
          <w:sz w:val="26"/>
          <w:szCs w:val="26"/>
        </w:rPr>
        <w:t xml:space="preserve"> (исследования, направленные </w:t>
      </w:r>
      <w:proofErr w:type="gramStart"/>
      <w:r w:rsidRPr="000E47FF">
        <w:rPr>
          <w:rFonts w:ascii="Times New Roman" w:hAnsi="Times New Roman"/>
          <w:sz w:val="26"/>
          <w:szCs w:val="26"/>
        </w:rPr>
        <w:t>на использование</w:t>
      </w:r>
      <w:proofErr w:type="gramEnd"/>
      <w:r w:rsidRPr="000E47FF">
        <w:rPr>
          <w:rFonts w:ascii="Times New Roman" w:hAnsi="Times New Roman"/>
          <w:sz w:val="26"/>
          <w:szCs w:val="26"/>
        </w:rPr>
        <w:t xml:space="preserve"> ГИС— технологии и данных дистанционного зондирования земли в природоохранной деятельности, создание цифровых карт и геоинформационных систем, космический мониторинг состояния окружающей природной среды </w:t>
      </w:r>
      <w:r w:rsidRPr="000E47FF">
        <w:rPr>
          <w:rFonts w:ascii="Times New Roman" w:hAnsi="Times New Roman"/>
          <w:sz w:val="26"/>
          <w:szCs w:val="26"/>
        </w:rPr>
        <w:sym w:font="Symbol" w:char="F02D"/>
      </w:r>
      <w:r w:rsidRPr="000E47FF">
        <w:rPr>
          <w:rFonts w:ascii="Times New Roman" w:hAnsi="Times New Roman"/>
          <w:sz w:val="26"/>
          <w:szCs w:val="26"/>
        </w:rPr>
        <w:t xml:space="preserve"> мест захоронения твердых бытовых и промышленных отходов, лесных пожаров, подвижек ледников);</w:t>
      </w:r>
    </w:p>
    <w:p w14:paraId="1D48A5E2" w14:textId="77777777" w:rsidR="000E47FF" w:rsidRPr="000E47FF" w:rsidRDefault="000E47FF" w:rsidP="000E47FF">
      <w:pPr>
        <w:widowControl w:val="0"/>
        <w:tabs>
          <w:tab w:val="left" w:pos="142"/>
        </w:tabs>
        <w:spacing w:after="0" w:line="276" w:lineRule="auto"/>
        <w:ind w:right="49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E47FF">
        <w:rPr>
          <w:rFonts w:ascii="Times New Roman" w:hAnsi="Times New Roman"/>
          <w:b/>
          <w:sz w:val="26"/>
          <w:szCs w:val="26"/>
        </w:rPr>
        <w:t>«Прикладная клеточная биология, биотехнология, генетика и селекция»</w:t>
      </w:r>
      <w:r w:rsidRPr="000E47FF">
        <w:rPr>
          <w:rFonts w:ascii="Times New Roman" w:hAnsi="Times New Roman"/>
          <w:sz w:val="26"/>
          <w:szCs w:val="26"/>
        </w:rPr>
        <w:t xml:space="preserve"> (проектные работы, связанные с интеграцией химических технологий в эволюционные процессы природных систем; проектные работы, направленные на выявление и разработку химических индикаторов здоровья экосистемы региона; проектные работы, связанные с биологическими и экологическими особенностями бактерий и вирусов, культивированием хозяйственно-значимых штаммов микроорганизмов; создание и разработка новых сортов растений; применение живых организмов, их систем или продуктов их жизнедеятельности для решения технологических задач);</w:t>
      </w:r>
    </w:p>
    <w:p w14:paraId="071089C6" w14:textId="77777777" w:rsidR="000E47FF" w:rsidRPr="000E47FF" w:rsidRDefault="000E47FF" w:rsidP="000E47FF">
      <w:pPr>
        <w:widowControl w:val="0"/>
        <w:tabs>
          <w:tab w:val="left" w:pos="142"/>
        </w:tabs>
        <w:spacing w:after="0" w:line="276" w:lineRule="auto"/>
        <w:ind w:right="49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E47FF">
        <w:rPr>
          <w:rFonts w:ascii="Times New Roman" w:hAnsi="Times New Roman"/>
          <w:b/>
          <w:sz w:val="26"/>
          <w:szCs w:val="26"/>
        </w:rPr>
        <w:t>«Клеточная биология, генетика»</w:t>
      </w:r>
      <w:r w:rsidRPr="000E47FF">
        <w:rPr>
          <w:rFonts w:ascii="Times New Roman" w:hAnsi="Times New Roman"/>
          <w:sz w:val="26"/>
          <w:szCs w:val="26"/>
        </w:rPr>
        <w:t xml:space="preserve"> (исследования, направленные на изучение биологии клетки, генетики растений, животных, микроорганизмов, человека, а также мутагенов, канцерогенов, аллергенов, антимутагенов, наследственных болезней; исследование продуктивности новых сортов растений; исследование применение живых организмов, их систем или продуктов их жизнедеятельности для решение технологических задач);</w:t>
      </w:r>
    </w:p>
    <w:p w14:paraId="20822D06" w14:textId="6D1EEB82" w:rsidR="000E47FF" w:rsidRPr="000E47FF" w:rsidRDefault="000E47FF" w:rsidP="000E47FF">
      <w:pPr>
        <w:widowControl w:val="0"/>
        <w:tabs>
          <w:tab w:val="left" w:pos="142"/>
        </w:tabs>
        <w:spacing w:after="0" w:line="276" w:lineRule="auto"/>
        <w:ind w:right="49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E47FF">
        <w:rPr>
          <w:rFonts w:ascii="Times New Roman" w:hAnsi="Times New Roman"/>
          <w:sz w:val="26"/>
          <w:szCs w:val="26"/>
        </w:rPr>
        <w:t xml:space="preserve"> </w:t>
      </w:r>
      <w:r w:rsidRPr="000E47FF">
        <w:rPr>
          <w:rFonts w:ascii="Times New Roman" w:hAnsi="Times New Roman"/>
          <w:b/>
          <w:sz w:val="26"/>
          <w:szCs w:val="26"/>
        </w:rPr>
        <w:t>«Зеленая э</w:t>
      </w:r>
      <w:r>
        <w:rPr>
          <w:rFonts w:ascii="Times New Roman" w:hAnsi="Times New Roman"/>
          <w:b/>
          <w:sz w:val="26"/>
          <w:szCs w:val="26"/>
        </w:rPr>
        <w:t>н</w:t>
      </w:r>
      <w:r w:rsidRPr="000E47FF">
        <w:rPr>
          <w:rFonts w:ascii="Times New Roman" w:hAnsi="Times New Roman"/>
          <w:b/>
          <w:sz w:val="26"/>
          <w:szCs w:val="26"/>
        </w:rPr>
        <w:t>ергетика»</w:t>
      </w:r>
      <w:r w:rsidRPr="000E47FF">
        <w:rPr>
          <w:rFonts w:ascii="Times New Roman" w:hAnsi="Times New Roman"/>
          <w:sz w:val="26"/>
          <w:szCs w:val="26"/>
        </w:rPr>
        <w:t xml:space="preserve"> (исследования, направленные на изучение влияния, </w:t>
      </w:r>
      <w:r w:rsidRPr="000E47FF">
        <w:rPr>
          <w:rFonts w:ascii="Times New Roman" w:hAnsi="Times New Roman"/>
          <w:sz w:val="26"/>
          <w:szCs w:val="26"/>
        </w:rPr>
        <w:lastRenderedPageBreak/>
        <w:t>воздействия на окружающую среду антропогенных факторов, вызванных деятельностью человека по добыче полезных ископаемых, производством, передачей и потреблением электрической и тепловой энергии);</w:t>
      </w:r>
    </w:p>
    <w:p w14:paraId="3D060C95" w14:textId="77777777" w:rsidR="000E47FF" w:rsidRPr="000E47FF" w:rsidRDefault="000E47FF" w:rsidP="000E47FF">
      <w:pPr>
        <w:widowControl w:val="0"/>
        <w:tabs>
          <w:tab w:val="left" w:pos="142"/>
        </w:tabs>
        <w:spacing w:after="0" w:line="276" w:lineRule="auto"/>
        <w:ind w:right="49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E47FF">
        <w:rPr>
          <w:rFonts w:ascii="Times New Roman" w:hAnsi="Times New Roman"/>
          <w:b/>
          <w:sz w:val="26"/>
          <w:szCs w:val="26"/>
        </w:rPr>
        <w:t>«Зеленая инженерия»</w:t>
      </w:r>
      <w:r w:rsidRPr="000E47FF">
        <w:rPr>
          <w:rFonts w:ascii="Times New Roman" w:hAnsi="Times New Roman"/>
          <w:sz w:val="26"/>
          <w:szCs w:val="26"/>
        </w:rPr>
        <w:t xml:space="preserve"> (проектные работы, направленные на разработку интерактивного оборудования для исследования и охраны окружающей среды (устройства умного сельского экодома, </w:t>
      </w:r>
      <w:proofErr w:type="spellStart"/>
      <w:r w:rsidRPr="000E47FF">
        <w:rPr>
          <w:rFonts w:ascii="Times New Roman" w:hAnsi="Times New Roman"/>
          <w:sz w:val="26"/>
          <w:szCs w:val="26"/>
        </w:rPr>
        <w:t>экосада</w:t>
      </w:r>
      <w:proofErr w:type="spellEnd"/>
      <w:r w:rsidRPr="000E47FF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0E47FF">
        <w:rPr>
          <w:rFonts w:ascii="Times New Roman" w:hAnsi="Times New Roman"/>
          <w:sz w:val="26"/>
          <w:szCs w:val="26"/>
        </w:rPr>
        <w:t>экоогорода</w:t>
      </w:r>
      <w:proofErr w:type="spellEnd"/>
      <w:r w:rsidRPr="000E47FF">
        <w:rPr>
          <w:rFonts w:ascii="Times New Roman" w:hAnsi="Times New Roman"/>
          <w:sz w:val="26"/>
          <w:szCs w:val="26"/>
        </w:rPr>
        <w:t>, разработка зеленых решений в области энергетики (минимальный жизнеспособный продукт, полезная модель, цифровые двойники систем альтернативной энергетики и так далее), разработка программного обеспечения, направленного на эффективные решения в области рационального природопользования или экологического образования и просвещения (разработка приложений, в том числе образовательных и др.); технические решения для выполнения инструментальных исследований и мониторинга окружающей среды, систем контроля доступа; проектные работы, направленные на получение экологически чистых источников электроэнергии, ее распределения и аккумуляции);</w:t>
      </w:r>
    </w:p>
    <w:p w14:paraId="2C1D7BF5" w14:textId="77777777" w:rsidR="000E47FF" w:rsidRPr="000E47FF" w:rsidRDefault="000E47FF" w:rsidP="000E47FF">
      <w:pPr>
        <w:widowControl w:val="0"/>
        <w:tabs>
          <w:tab w:val="left" w:pos="142"/>
        </w:tabs>
        <w:spacing w:after="0" w:line="276" w:lineRule="auto"/>
        <w:ind w:right="49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E47FF">
        <w:rPr>
          <w:rFonts w:ascii="Times New Roman" w:hAnsi="Times New Roman"/>
          <w:b/>
          <w:sz w:val="26"/>
          <w:szCs w:val="26"/>
        </w:rPr>
        <w:t>«Обращение с отходами»</w:t>
      </w:r>
      <w:r w:rsidRPr="000E47FF">
        <w:rPr>
          <w:rFonts w:ascii="Times New Roman" w:hAnsi="Times New Roman"/>
          <w:sz w:val="26"/>
          <w:szCs w:val="26"/>
        </w:rPr>
        <w:t xml:space="preserve"> (исследования и проектные работы, связанные с возможностью переработки, утилизации и обработки различных видов отходов; проекты по организации раздельного сбора, предварительного накопления отходов, их переработки и утилизации);</w:t>
      </w:r>
    </w:p>
    <w:p w14:paraId="022938F4" w14:textId="77777777" w:rsidR="000E47FF" w:rsidRPr="000E47FF" w:rsidRDefault="000E47FF" w:rsidP="000E47FF">
      <w:pPr>
        <w:widowControl w:val="0"/>
        <w:tabs>
          <w:tab w:val="left" w:pos="142"/>
        </w:tabs>
        <w:spacing w:after="0" w:line="276" w:lineRule="auto"/>
        <w:ind w:right="49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E47FF">
        <w:rPr>
          <w:rFonts w:ascii="Times New Roman" w:hAnsi="Times New Roman"/>
          <w:sz w:val="26"/>
          <w:szCs w:val="26"/>
        </w:rPr>
        <w:t>«Астрономия и изучение космического пространства» (исследования и проектные работы, связанные с теоретической и наблюдательной астрономией, астрофизикой, космологией, планетологией, изучением и освоением космического пространства; естественные науки в космосе — космические эксперименты, физика невесомости и др.; космическое образование и просвещение — разработка учебных моделей, программного обучающего обеспечения (приложения для мобильных устройств и иное).</w:t>
      </w:r>
    </w:p>
    <w:p w14:paraId="027A9F0B" w14:textId="77777777" w:rsidR="000E47FF" w:rsidRPr="000E47FF" w:rsidRDefault="000E47FF" w:rsidP="000E47FF">
      <w:pPr>
        <w:widowControl w:val="0"/>
        <w:tabs>
          <w:tab w:val="left" w:pos="142"/>
        </w:tabs>
        <w:spacing w:after="0" w:line="276" w:lineRule="auto"/>
        <w:ind w:right="49"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14:paraId="320711FD" w14:textId="13833DDC" w:rsidR="00A506F3" w:rsidRDefault="00A506F3" w:rsidP="000E47FF">
      <w:pPr>
        <w:widowControl w:val="0"/>
        <w:tabs>
          <w:tab w:val="left" w:pos="6240"/>
        </w:tabs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5449D76C" w14:textId="77777777" w:rsidR="00A506F3" w:rsidRDefault="00A506F3" w:rsidP="00C37F27">
      <w:pPr>
        <w:widowControl w:val="0"/>
        <w:tabs>
          <w:tab w:val="left" w:pos="6240"/>
        </w:tabs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2FDA3323" w14:textId="77777777" w:rsidR="00A506F3" w:rsidRDefault="00A506F3" w:rsidP="00C37F27">
      <w:pPr>
        <w:widowControl w:val="0"/>
        <w:tabs>
          <w:tab w:val="left" w:pos="6240"/>
        </w:tabs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60E88494" w14:textId="77777777" w:rsidR="00A506F3" w:rsidRDefault="00A506F3" w:rsidP="00C37F27">
      <w:pPr>
        <w:widowControl w:val="0"/>
        <w:tabs>
          <w:tab w:val="left" w:pos="6240"/>
        </w:tabs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53330AD0" w14:textId="77777777" w:rsidR="00E62ED6" w:rsidRDefault="00E62ED6" w:rsidP="00C37F27">
      <w:pPr>
        <w:widowControl w:val="0"/>
        <w:tabs>
          <w:tab w:val="left" w:pos="6240"/>
        </w:tabs>
        <w:spacing w:after="0" w:line="276" w:lineRule="auto"/>
        <w:ind w:left="2832" w:firstLine="709"/>
        <w:contextualSpacing/>
        <w:jc w:val="center"/>
        <w:rPr>
          <w:rFonts w:ascii="Times New Roman" w:hAnsi="Times New Roman"/>
          <w:sz w:val="28"/>
        </w:rPr>
      </w:pPr>
    </w:p>
    <w:p w14:paraId="6832C0BA" w14:textId="77777777" w:rsidR="00E62ED6" w:rsidRDefault="00E62ED6" w:rsidP="00C37F27">
      <w:pPr>
        <w:widowControl w:val="0"/>
        <w:tabs>
          <w:tab w:val="left" w:pos="6240"/>
        </w:tabs>
        <w:spacing w:after="0" w:line="276" w:lineRule="auto"/>
        <w:ind w:left="2832" w:firstLine="709"/>
        <w:contextualSpacing/>
        <w:jc w:val="center"/>
        <w:rPr>
          <w:rFonts w:ascii="Times New Roman" w:hAnsi="Times New Roman"/>
          <w:sz w:val="28"/>
        </w:rPr>
      </w:pPr>
    </w:p>
    <w:p w14:paraId="7E188060" w14:textId="77777777" w:rsidR="00E62ED6" w:rsidRDefault="00E62ED6" w:rsidP="00C37F27">
      <w:pPr>
        <w:widowControl w:val="0"/>
        <w:tabs>
          <w:tab w:val="left" w:pos="6240"/>
        </w:tabs>
        <w:spacing w:after="0" w:line="276" w:lineRule="auto"/>
        <w:ind w:left="2832" w:firstLine="709"/>
        <w:contextualSpacing/>
        <w:jc w:val="center"/>
        <w:rPr>
          <w:rFonts w:ascii="Times New Roman" w:hAnsi="Times New Roman"/>
          <w:sz w:val="28"/>
        </w:rPr>
      </w:pPr>
    </w:p>
    <w:p w14:paraId="0D01D6CB" w14:textId="77777777" w:rsidR="00E62ED6" w:rsidRDefault="00E62ED6" w:rsidP="00C37F27">
      <w:pPr>
        <w:widowControl w:val="0"/>
        <w:tabs>
          <w:tab w:val="left" w:pos="6240"/>
        </w:tabs>
        <w:spacing w:after="0" w:line="276" w:lineRule="auto"/>
        <w:ind w:left="2832" w:firstLine="709"/>
        <w:contextualSpacing/>
        <w:jc w:val="center"/>
        <w:rPr>
          <w:rFonts w:ascii="Times New Roman" w:hAnsi="Times New Roman"/>
          <w:sz w:val="28"/>
        </w:rPr>
      </w:pPr>
    </w:p>
    <w:p w14:paraId="1A99DD39" w14:textId="77777777" w:rsidR="00E62ED6" w:rsidRDefault="00E62ED6" w:rsidP="00C37F27">
      <w:pPr>
        <w:widowControl w:val="0"/>
        <w:tabs>
          <w:tab w:val="left" w:pos="6240"/>
        </w:tabs>
        <w:spacing w:after="0" w:line="276" w:lineRule="auto"/>
        <w:ind w:left="2832" w:firstLine="709"/>
        <w:contextualSpacing/>
        <w:jc w:val="center"/>
        <w:rPr>
          <w:rFonts w:ascii="Times New Roman" w:hAnsi="Times New Roman"/>
          <w:sz w:val="28"/>
        </w:rPr>
      </w:pPr>
    </w:p>
    <w:p w14:paraId="1BC8A562" w14:textId="77777777" w:rsidR="00E62ED6" w:rsidRDefault="00E62ED6" w:rsidP="00C37F27">
      <w:pPr>
        <w:widowControl w:val="0"/>
        <w:tabs>
          <w:tab w:val="left" w:pos="6240"/>
        </w:tabs>
        <w:spacing w:after="0" w:line="276" w:lineRule="auto"/>
        <w:ind w:left="2832" w:firstLine="709"/>
        <w:contextualSpacing/>
        <w:jc w:val="center"/>
        <w:rPr>
          <w:rFonts w:ascii="Times New Roman" w:hAnsi="Times New Roman"/>
          <w:sz w:val="28"/>
        </w:rPr>
      </w:pPr>
    </w:p>
    <w:p w14:paraId="7B7D53A0" w14:textId="77777777" w:rsidR="00E62ED6" w:rsidRDefault="00E62ED6" w:rsidP="00C37F27">
      <w:pPr>
        <w:widowControl w:val="0"/>
        <w:tabs>
          <w:tab w:val="left" w:pos="6240"/>
        </w:tabs>
        <w:spacing w:after="0" w:line="276" w:lineRule="auto"/>
        <w:ind w:left="2832" w:firstLine="709"/>
        <w:contextualSpacing/>
        <w:jc w:val="center"/>
        <w:rPr>
          <w:rFonts w:ascii="Times New Roman" w:hAnsi="Times New Roman"/>
          <w:sz w:val="28"/>
        </w:rPr>
      </w:pPr>
    </w:p>
    <w:p w14:paraId="11FE15B7" w14:textId="77777777" w:rsidR="00E62ED6" w:rsidRDefault="00E62ED6" w:rsidP="00C37F27">
      <w:pPr>
        <w:widowControl w:val="0"/>
        <w:tabs>
          <w:tab w:val="left" w:pos="6240"/>
        </w:tabs>
        <w:spacing w:after="0" w:line="276" w:lineRule="auto"/>
        <w:ind w:left="2832" w:firstLine="709"/>
        <w:contextualSpacing/>
        <w:jc w:val="center"/>
        <w:rPr>
          <w:rFonts w:ascii="Times New Roman" w:hAnsi="Times New Roman"/>
          <w:sz w:val="28"/>
        </w:rPr>
      </w:pPr>
    </w:p>
    <w:p w14:paraId="5B93D93B" w14:textId="77777777" w:rsidR="00E62ED6" w:rsidRDefault="00E62ED6" w:rsidP="00C37F27">
      <w:pPr>
        <w:widowControl w:val="0"/>
        <w:tabs>
          <w:tab w:val="left" w:pos="6240"/>
        </w:tabs>
        <w:spacing w:after="0" w:line="276" w:lineRule="auto"/>
        <w:ind w:left="2832" w:firstLine="709"/>
        <w:contextualSpacing/>
        <w:jc w:val="center"/>
        <w:rPr>
          <w:rFonts w:ascii="Times New Roman" w:hAnsi="Times New Roman"/>
          <w:sz w:val="28"/>
        </w:rPr>
      </w:pPr>
    </w:p>
    <w:p w14:paraId="7B5CDC65" w14:textId="77777777" w:rsidR="000E47FF" w:rsidRDefault="000E47FF" w:rsidP="000E47FF">
      <w:pPr>
        <w:widowControl w:val="0"/>
        <w:tabs>
          <w:tab w:val="left" w:pos="6240"/>
        </w:tabs>
        <w:spacing w:after="0" w:line="24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14:paraId="7DDAA450" w14:textId="348010FE" w:rsidR="00E62ED6" w:rsidRDefault="000E47FF" w:rsidP="000E47FF">
      <w:pPr>
        <w:widowControl w:val="0"/>
        <w:tabs>
          <w:tab w:val="left" w:pos="6240"/>
        </w:tabs>
        <w:spacing w:after="0" w:line="24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ab/>
      </w:r>
      <w:r w:rsidR="00A506F3">
        <w:rPr>
          <w:rFonts w:ascii="Times New Roman" w:hAnsi="Times New Roman"/>
          <w:sz w:val="28"/>
        </w:rPr>
        <w:t>Приложение 2</w:t>
      </w:r>
    </w:p>
    <w:p w14:paraId="47DE808E" w14:textId="77777777" w:rsidR="00E62ED6" w:rsidRDefault="00E62ED6" w:rsidP="000E47FF">
      <w:pPr>
        <w:spacing w:after="0" w:line="240" w:lineRule="auto"/>
        <w:ind w:left="566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Положению о проведении</w:t>
      </w:r>
    </w:p>
    <w:p w14:paraId="3DF6AC37" w14:textId="77777777" w:rsidR="00E62ED6" w:rsidRDefault="00E62ED6" w:rsidP="000E47FF">
      <w:pPr>
        <w:spacing w:after="0" w:line="240" w:lineRule="auto"/>
        <w:ind w:left="566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регионального этапа Всероссийского конкурса юных исследователей окружающей среды имени Б.В. Всесвятского (с международным участием)</w:t>
      </w:r>
    </w:p>
    <w:p w14:paraId="3B3991A6" w14:textId="77777777" w:rsidR="00A506F3" w:rsidRDefault="00A506F3" w:rsidP="000E47FF">
      <w:pPr>
        <w:widowControl w:val="0"/>
        <w:tabs>
          <w:tab w:val="left" w:pos="6240"/>
        </w:tabs>
        <w:spacing w:after="0" w:line="240" w:lineRule="auto"/>
        <w:contextualSpacing/>
        <w:rPr>
          <w:rFonts w:ascii="Times New Roman" w:hAnsi="Times New Roman"/>
          <w:sz w:val="28"/>
        </w:rPr>
      </w:pPr>
    </w:p>
    <w:p w14:paraId="2A9554B7" w14:textId="77777777" w:rsidR="00A506F3" w:rsidRDefault="00A506F3" w:rsidP="00C37F27">
      <w:pPr>
        <w:widowControl w:val="0"/>
        <w:spacing w:after="0" w:line="276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Критерии оценки конкурсных материалов (работ)</w:t>
      </w:r>
    </w:p>
    <w:p w14:paraId="3DDFA7EE" w14:textId="77777777" w:rsidR="00A506F3" w:rsidRDefault="00A506F3" w:rsidP="00C37F27">
      <w:pPr>
        <w:keepNext/>
        <w:keepLines/>
        <w:spacing w:after="0" w:line="276" w:lineRule="auto"/>
        <w:ind w:right="-142" w:firstLine="709"/>
        <w:contextualSpacing/>
        <w:jc w:val="both"/>
        <w:rPr>
          <w:rFonts w:ascii="Times New Roman" w:hAnsi="Times New Roman"/>
          <w:b/>
          <w:sz w:val="16"/>
        </w:rPr>
      </w:pPr>
    </w:p>
    <w:p w14:paraId="483A18D2" w14:textId="77777777" w:rsidR="00A506F3" w:rsidRDefault="00A506F3" w:rsidP="00C37F27">
      <w:pPr>
        <w:keepNext/>
        <w:keepLines/>
        <w:spacing w:after="0" w:line="276" w:lineRule="auto"/>
        <w:ind w:right="-142" w:firstLine="709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 Критерии оценки конкурсных работ на региональном этапе:</w:t>
      </w:r>
    </w:p>
    <w:p w14:paraId="77D71570" w14:textId="77777777" w:rsidR="00A506F3" w:rsidRDefault="00A506F3" w:rsidP="00C37F27">
      <w:pPr>
        <w:keepNext/>
        <w:keepLines/>
        <w:spacing w:after="0" w:line="276" w:lineRule="auto"/>
        <w:ind w:right="-142" w:firstLine="709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1.1. Исследовательская работа:</w:t>
      </w:r>
    </w:p>
    <w:p w14:paraId="115E7223" w14:textId="77777777" w:rsidR="00A506F3" w:rsidRDefault="00A506F3" w:rsidP="00C37F27">
      <w:pPr>
        <w:widowControl w:val="0"/>
        <w:numPr>
          <w:ilvl w:val="0"/>
          <w:numId w:val="2"/>
        </w:numPr>
        <w:spacing w:after="0" w:line="276" w:lineRule="auto"/>
        <w:ind w:right="-142"/>
        <w:contextualSpacing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>соответствие конкурсной работы требованиям к ее оформлению;</w:t>
      </w:r>
    </w:p>
    <w:p w14:paraId="6F4D5359" w14:textId="77777777" w:rsidR="00A506F3" w:rsidRDefault="00A506F3" w:rsidP="00C37F27">
      <w:pPr>
        <w:widowControl w:val="0"/>
        <w:numPr>
          <w:ilvl w:val="0"/>
          <w:numId w:val="2"/>
        </w:numPr>
        <w:spacing w:after="0" w:line="276" w:lineRule="auto"/>
        <w:ind w:right="-142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6"/>
          <w:sz w:val="28"/>
        </w:rPr>
        <w:t>актуальность, новизна и инновационность выбранной темы и ее обоснование;</w:t>
      </w:r>
    </w:p>
    <w:p w14:paraId="048364BD" w14:textId="77777777" w:rsidR="00A506F3" w:rsidRDefault="00A506F3" w:rsidP="00C37F27">
      <w:pPr>
        <w:widowControl w:val="0"/>
        <w:numPr>
          <w:ilvl w:val="0"/>
          <w:numId w:val="2"/>
        </w:numPr>
        <w:spacing w:after="0" w:line="276" w:lineRule="auto"/>
        <w:ind w:right="-142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6"/>
          <w:sz w:val="28"/>
        </w:rPr>
        <w:t>постановка цели и задач, их соответствие содержанию конкурсной работы;</w:t>
      </w:r>
    </w:p>
    <w:p w14:paraId="3FBC4D40" w14:textId="77777777" w:rsidR="00A506F3" w:rsidRDefault="00A506F3" w:rsidP="00C37F27">
      <w:pPr>
        <w:widowControl w:val="0"/>
        <w:numPr>
          <w:ilvl w:val="0"/>
          <w:numId w:val="2"/>
        </w:numPr>
        <w:spacing w:after="0" w:line="276" w:lineRule="auto"/>
        <w:ind w:right="4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6"/>
          <w:sz w:val="28"/>
        </w:rPr>
        <w:t>анализ области исследования (глубина проработанности и осмысления материала, использование литературы);</w:t>
      </w:r>
    </w:p>
    <w:p w14:paraId="35EC58A2" w14:textId="77777777" w:rsidR="00A506F3" w:rsidRDefault="00A506F3" w:rsidP="00C37F27">
      <w:pPr>
        <w:widowControl w:val="0"/>
        <w:numPr>
          <w:ilvl w:val="0"/>
          <w:numId w:val="2"/>
        </w:numPr>
        <w:spacing w:after="0" w:line="276" w:lineRule="auto"/>
        <w:ind w:right="4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6"/>
          <w:sz w:val="28"/>
        </w:rPr>
        <w:t xml:space="preserve">обоснованность применения методики исследования, полнота ее изложения; </w:t>
      </w:r>
    </w:p>
    <w:p w14:paraId="47110429" w14:textId="77777777" w:rsidR="00A506F3" w:rsidRDefault="00A506F3" w:rsidP="00C37F27">
      <w:pPr>
        <w:widowControl w:val="0"/>
        <w:numPr>
          <w:ilvl w:val="0"/>
          <w:numId w:val="2"/>
        </w:numPr>
        <w:spacing w:after="0" w:line="276" w:lineRule="auto"/>
        <w:ind w:right="-142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6"/>
          <w:sz w:val="28"/>
        </w:rPr>
        <w:t>полнота и достоверность собранного и представленного материала;</w:t>
      </w:r>
    </w:p>
    <w:p w14:paraId="72D97368" w14:textId="77777777" w:rsidR="00A506F3" w:rsidRDefault="00A506F3" w:rsidP="00C37F27">
      <w:pPr>
        <w:widowControl w:val="0"/>
        <w:numPr>
          <w:ilvl w:val="0"/>
          <w:numId w:val="2"/>
        </w:numPr>
        <w:spacing w:after="0" w:line="276" w:lineRule="auto"/>
        <w:ind w:right="-142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6"/>
          <w:sz w:val="28"/>
        </w:rPr>
        <w:t>качество представления, наглядность результатов исследования;</w:t>
      </w:r>
    </w:p>
    <w:p w14:paraId="1B2D46CF" w14:textId="77777777" w:rsidR="00A506F3" w:rsidRDefault="00A506F3" w:rsidP="00C37F27">
      <w:pPr>
        <w:widowControl w:val="0"/>
        <w:numPr>
          <w:ilvl w:val="0"/>
          <w:numId w:val="2"/>
        </w:numPr>
        <w:spacing w:after="0" w:line="276" w:lineRule="auto"/>
        <w:ind w:right="-142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6"/>
          <w:sz w:val="28"/>
        </w:rPr>
        <w:t>анализ и обсуждение результатов, обоснованность и значимость выводов;</w:t>
      </w:r>
    </w:p>
    <w:p w14:paraId="33022793" w14:textId="77777777" w:rsidR="00A506F3" w:rsidRDefault="00A506F3" w:rsidP="00C37F27">
      <w:pPr>
        <w:widowControl w:val="0"/>
        <w:numPr>
          <w:ilvl w:val="0"/>
          <w:numId w:val="2"/>
        </w:numPr>
        <w:spacing w:after="0" w:line="276" w:lineRule="auto"/>
        <w:ind w:right="-142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6"/>
          <w:sz w:val="28"/>
        </w:rPr>
        <w:t>практическая значимость проведенного исследования;</w:t>
      </w:r>
    </w:p>
    <w:p w14:paraId="74B50AF7" w14:textId="77777777" w:rsidR="00A506F3" w:rsidRDefault="00A506F3" w:rsidP="00C37F27">
      <w:pPr>
        <w:widowControl w:val="0"/>
        <w:numPr>
          <w:ilvl w:val="0"/>
          <w:numId w:val="2"/>
        </w:numPr>
        <w:spacing w:after="0" w:line="276" w:lineRule="auto"/>
        <w:ind w:right="-142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6"/>
          <w:sz w:val="28"/>
        </w:rPr>
        <w:t>уровень самостоятельности в проведении исследования</w:t>
      </w:r>
    </w:p>
    <w:p w14:paraId="60729A64" w14:textId="77777777" w:rsidR="00A506F3" w:rsidRDefault="00A506F3" w:rsidP="00C37F27">
      <w:pPr>
        <w:widowControl w:val="0"/>
        <w:numPr>
          <w:ilvl w:val="0"/>
          <w:numId w:val="2"/>
        </w:numPr>
        <w:spacing w:after="0" w:line="276" w:lineRule="auto"/>
        <w:ind w:right="-142"/>
        <w:contextualSpacing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>оригинальность работы должна быть не меньше 60% (проводится проверка на антиплагиат).</w:t>
      </w:r>
    </w:p>
    <w:p w14:paraId="2799E77D" w14:textId="77777777" w:rsidR="00A506F3" w:rsidRDefault="00A506F3" w:rsidP="00C37F27">
      <w:pPr>
        <w:widowControl w:val="0"/>
        <w:spacing w:after="0" w:line="276" w:lineRule="auto"/>
        <w:ind w:left="1440" w:right="-142" w:hanging="360"/>
        <w:contextualSpacing/>
        <w:jc w:val="both"/>
        <w:rPr>
          <w:rFonts w:ascii="Times New Roman" w:hAnsi="Times New Roman"/>
          <w:b/>
          <w:spacing w:val="-6"/>
          <w:sz w:val="28"/>
        </w:rPr>
      </w:pPr>
      <w:r>
        <w:rPr>
          <w:rFonts w:ascii="Times New Roman" w:hAnsi="Times New Roman"/>
          <w:b/>
          <w:spacing w:val="-6"/>
          <w:sz w:val="28"/>
        </w:rPr>
        <w:t>1.2. Проектная работа:</w:t>
      </w:r>
    </w:p>
    <w:p w14:paraId="5652753C" w14:textId="77777777" w:rsidR="00A506F3" w:rsidRDefault="00A506F3" w:rsidP="00C37F27">
      <w:pPr>
        <w:widowControl w:val="0"/>
        <w:numPr>
          <w:ilvl w:val="0"/>
          <w:numId w:val="3"/>
        </w:numPr>
        <w:spacing w:after="0" w:line="276" w:lineRule="auto"/>
        <w:ind w:right="-283"/>
        <w:contextualSpacing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>соответствие проекта требованиям к его оформлению;</w:t>
      </w:r>
    </w:p>
    <w:p w14:paraId="34685BEF" w14:textId="77777777" w:rsidR="00A506F3" w:rsidRDefault="00A506F3" w:rsidP="00C37F27">
      <w:pPr>
        <w:widowControl w:val="0"/>
        <w:numPr>
          <w:ilvl w:val="0"/>
          <w:numId w:val="3"/>
        </w:numPr>
        <w:spacing w:after="0" w:line="276" w:lineRule="auto"/>
        <w:ind w:right="-142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6"/>
          <w:sz w:val="28"/>
        </w:rPr>
        <w:t xml:space="preserve">целеполагание; </w:t>
      </w:r>
    </w:p>
    <w:p w14:paraId="229BB133" w14:textId="77777777" w:rsidR="00A506F3" w:rsidRDefault="00A506F3" w:rsidP="00C37F27">
      <w:pPr>
        <w:widowControl w:val="0"/>
        <w:numPr>
          <w:ilvl w:val="0"/>
          <w:numId w:val="3"/>
        </w:numPr>
        <w:spacing w:after="0" w:line="276" w:lineRule="auto"/>
        <w:ind w:right="-283"/>
        <w:contextualSpacing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>выбор актуальной проблемы;</w:t>
      </w:r>
    </w:p>
    <w:p w14:paraId="49E9AF0B" w14:textId="77777777" w:rsidR="00A506F3" w:rsidRDefault="00A506F3" w:rsidP="00C37F27">
      <w:pPr>
        <w:widowControl w:val="0"/>
        <w:numPr>
          <w:ilvl w:val="0"/>
          <w:numId w:val="3"/>
        </w:numPr>
        <w:spacing w:after="0" w:line="276" w:lineRule="auto"/>
        <w:ind w:right="-283"/>
        <w:contextualSpacing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 xml:space="preserve">новизна проекта; </w:t>
      </w:r>
    </w:p>
    <w:p w14:paraId="24ED17B5" w14:textId="77777777" w:rsidR="00A506F3" w:rsidRDefault="00A506F3" w:rsidP="00C37F27">
      <w:pPr>
        <w:widowControl w:val="0"/>
        <w:numPr>
          <w:ilvl w:val="0"/>
          <w:numId w:val="3"/>
        </w:numPr>
        <w:spacing w:after="0" w:line="276" w:lineRule="auto"/>
        <w:ind w:right="-283"/>
        <w:contextualSpacing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 xml:space="preserve">социальная значимость проекта; </w:t>
      </w:r>
    </w:p>
    <w:p w14:paraId="36B34502" w14:textId="77777777" w:rsidR="00A506F3" w:rsidRDefault="00A506F3" w:rsidP="00C37F27">
      <w:pPr>
        <w:widowControl w:val="0"/>
        <w:numPr>
          <w:ilvl w:val="0"/>
          <w:numId w:val="3"/>
        </w:numPr>
        <w:spacing w:after="0" w:line="276" w:lineRule="auto"/>
        <w:ind w:right="-283"/>
        <w:contextualSpacing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>наличие организационных механизмов реализации проекта;</w:t>
      </w:r>
    </w:p>
    <w:p w14:paraId="166B37CB" w14:textId="77777777" w:rsidR="00A506F3" w:rsidRDefault="00A506F3" w:rsidP="00C37F27">
      <w:pPr>
        <w:widowControl w:val="0"/>
        <w:numPr>
          <w:ilvl w:val="0"/>
          <w:numId w:val="3"/>
        </w:numPr>
        <w:spacing w:after="0" w:line="276" w:lineRule="auto"/>
        <w:ind w:right="-283"/>
        <w:contextualSpacing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>наличие сметы проекта/бизнес-плана;</w:t>
      </w:r>
    </w:p>
    <w:p w14:paraId="2A4826F6" w14:textId="77777777" w:rsidR="00A506F3" w:rsidRDefault="00A506F3" w:rsidP="00C37F27">
      <w:pPr>
        <w:widowControl w:val="0"/>
        <w:numPr>
          <w:ilvl w:val="0"/>
          <w:numId w:val="4"/>
        </w:numPr>
        <w:spacing w:after="0" w:line="276" w:lineRule="auto"/>
        <w:ind w:right="-283"/>
        <w:contextualSpacing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>объём работы и количество предлагаемых решений;</w:t>
      </w:r>
    </w:p>
    <w:p w14:paraId="2D0B7865" w14:textId="77777777" w:rsidR="00A506F3" w:rsidRDefault="00A506F3" w:rsidP="00C37F27">
      <w:pPr>
        <w:widowControl w:val="0"/>
        <w:numPr>
          <w:ilvl w:val="0"/>
          <w:numId w:val="4"/>
        </w:numPr>
        <w:spacing w:after="0" w:line="276" w:lineRule="auto"/>
        <w:ind w:right="-283"/>
        <w:contextualSpacing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>степень самостоятельности участия в реализации проекта;</w:t>
      </w:r>
    </w:p>
    <w:p w14:paraId="2C168A0B" w14:textId="77777777" w:rsidR="00A506F3" w:rsidRDefault="00A506F3" w:rsidP="00C37F27">
      <w:pPr>
        <w:widowControl w:val="0"/>
        <w:numPr>
          <w:ilvl w:val="0"/>
          <w:numId w:val="4"/>
        </w:numPr>
        <w:spacing w:after="0" w:line="276" w:lineRule="auto"/>
        <w:ind w:right="-283"/>
        <w:contextualSpacing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>степень завершенности проекта и практическая значимость его реализации;</w:t>
      </w:r>
    </w:p>
    <w:p w14:paraId="77BA892E" w14:textId="77777777" w:rsidR="00A506F3" w:rsidRDefault="00A506F3" w:rsidP="00C37F27">
      <w:pPr>
        <w:widowControl w:val="0"/>
        <w:numPr>
          <w:ilvl w:val="0"/>
          <w:numId w:val="4"/>
        </w:numPr>
        <w:spacing w:after="0" w:line="276" w:lineRule="auto"/>
        <w:ind w:right="-283"/>
        <w:contextualSpacing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lastRenderedPageBreak/>
        <w:t>качество оформления и наглядность проекта;</w:t>
      </w:r>
    </w:p>
    <w:p w14:paraId="4A2DAAF6" w14:textId="77777777" w:rsidR="00A506F3" w:rsidRDefault="00A506F3" w:rsidP="00C37F27">
      <w:pPr>
        <w:widowControl w:val="0"/>
        <w:numPr>
          <w:ilvl w:val="0"/>
          <w:numId w:val="4"/>
        </w:numPr>
        <w:spacing w:after="0" w:line="276" w:lineRule="auto"/>
        <w:ind w:right="-283"/>
        <w:contextualSpacing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>информационное сопровождение проекта.</w:t>
      </w:r>
    </w:p>
    <w:p w14:paraId="550485F1" w14:textId="77777777" w:rsidR="00A506F3" w:rsidRDefault="00A506F3" w:rsidP="00C37F27">
      <w:pPr>
        <w:widowControl w:val="0"/>
        <w:spacing w:after="0" w:line="276" w:lineRule="auto"/>
        <w:ind w:right="-53" w:firstLine="709"/>
        <w:contextualSpacing/>
        <w:jc w:val="both"/>
        <w:rPr>
          <w:rFonts w:ascii="Times New Roman" w:hAnsi="Times New Roman"/>
          <w:sz w:val="28"/>
          <w:shd w:val="clear" w:color="auto" w:fill="FFD821"/>
        </w:rPr>
      </w:pPr>
    </w:p>
    <w:p w14:paraId="299361F1" w14:textId="77777777" w:rsidR="00A506F3" w:rsidRDefault="00A506F3" w:rsidP="00C37F27">
      <w:pPr>
        <w:widowControl w:val="0"/>
        <w:tabs>
          <w:tab w:val="left" w:pos="993"/>
        </w:tabs>
        <w:spacing w:after="0" w:line="276" w:lineRule="auto"/>
        <w:ind w:right="-142" w:firstLine="709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2. Критерии оценки конкурсных работ на федеральном очном (финальном) этапе Конкурса:</w:t>
      </w:r>
    </w:p>
    <w:p w14:paraId="162129E7" w14:textId="77777777" w:rsidR="00A506F3" w:rsidRDefault="00A506F3" w:rsidP="00C37F27">
      <w:pPr>
        <w:widowControl w:val="0"/>
        <w:tabs>
          <w:tab w:val="left" w:pos="993"/>
        </w:tabs>
        <w:spacing w:after="0" w:line="276" w:lineRule="auto"/>
        <w:ind w:right="-142" w:firstLine="709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2.1. Исследовательская работа:</w:t>
      </w:r>
    </w:p>
    <w:p w14:paraId="1151441C" w14:textId="77777777" w:rsidR="00A506F3" w:rsidRDefault="00A506F3" w:rsidP="00C37F27">
      <w:pPr>
        <w:widowControl w:val="0"/>
        <w:numPr>
          <w:ilvl w:val="0"/>
          <w:numId w:val="5"/>
        </w:numPr>
        <w:spacing w:after="0" w:line="276" w:lineRule="auto"/>
        <w:ind w:right="4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6"/>
          <w:sz w:val="28"/>
        </w:rPr>
        <w:t>обоснование актуальности, новизны и инновационности проведенного исследования, постановка цели и задач;</w:t>
      </w:r>
    </w:p>
    <w:p w14:paraId="75AE9AB2" w14:textId="77777777" w:rsidR="00A506F3" w:rsidRDefault="00A506F3" w:rsidP="00C37F27">
      <w:pPr>
        <w:widowControl w:val="0"/>
        <w:numPr>
          <w:ilvl w:val="0"/>
          <w:numId w:val="5"/>
        </w:numPr>
        <w:spacing w:after="0" w:line="276" w:lineRule="auto"/>
        <w:ind w:right="-142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6"/>
          <w:sz w:val="28"/>
        </w:rPr>
        <w:t>полнота изложения методики и обоснованность ее применения;</w:t>
      </w:r>
    </w:p>
    <w:p w14:paraId="4671852A" w14:textId="77777777" w:rsidR="00A506F3" w:rsidRDefault="00A506F3" w:rsidP="00C37F27">
      <w:pPr>
        <w:widowControl w:val="0"/>
        <w:numPr>
          <w:ilvl w:val="0"/>
          <w:numId w:val="5"/>
        </w:numPr>
        <w:spacing w:after="0" w:line="276" w:lineRule="auto"/>
        <w:ind w:right="-283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6"/>
          <w:sz w:val="28"/>
        </w:rPr>
        <w:t xml:space="preserve">достаточность собранного материала для получения результатов и выводов; </w:t>
      </w:r>
    </w:p>
    <w:p w14:paraId="0C0E88AF" w14:textId="77777777" w:rsidR="00A506F3" w:rsidRDefault="00A506F3" w:rsidP="00C37F27">
      <w:pPr>
        <w:widowControl w:val="0"/>
        <w:numPr>
          <w:ilvl w:val="0"/>
          <w:numId w:val="5"/>
        </w:numPr>
        <w:spacing w:after="0" w:line="276" w:lineRule="auto"/>
        <w:ind w:right="-283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6"/>
          <w:sz w:val="28"/>
        </w:rPr>
        <w:t>качество, четкость и наглядность представленных результатов исследования;</w:t>
      </w:r>
    </w:p>
    <w:p w14:paraId="249E4EAF" w14:textId="77777777" w:rsidR="00A506F3" w:rsidRDefault="00A506F3" w:rsidP="00C37F27">
      <w:pPr>
        <w:widowControl w:val="0"/>
        <w:numPr>
          <w:ilvl w:val="0"/>
          <w:numId w:val="5"/>
        </w:numPr>
        <w:spacing w:after="0" w:line="276" w:lineRule="auto"/>
        <w:ind w:right="-283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6"/>
          <w:sz w:val="28"/>
        </w:rPr>
        <w:t>формулировка заключения или выводов, соответствие их цели и задачам работы;</w:t>
      </w:r>
    </w:p>
    <w:p w14:paraId="683D5063" w14:textId="77777777" w:rsidR="00A506F3" w:rsidRDefault="00A506F3" w:rsidP="00C37F27">
      <w:pPr>
        <w:widowControl w:val="0"/>
        <w:numPr>
          <w:ilvl w:val="0"/>
          <w:numId w:val="5"/>
        </w:numPr>
        <w:spacing w:after="0" w:line="276" w:lineRule="auto"/>
        <w:ind w:right="4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6"/>
          <w:sz w:val="28"/>
        </w:rPr>
        <w:t>качество доклада (четкость его построения, доступность изложения, соблюдение регламента);</w:t>
      </w:r>
    </w:p>
    <w:p w14:paraId="1341C461" w14:textId="77777777" w:rsidR="00A506F3" w:rsidRDefault="00A506F3" w:rsidP="00C37F27">
      <w:pPr>
        <w:widowControl w:val="0"/>
        <w:numPr>
          <w:ilvl w:val="0"/>
          <w:numId w:val="5"/>
        </w:numPr>
        <w:spacing w:after="0" w:line="276" w:lineRule="auto"/>
        <w:ind w:right="4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6"/>
          <w:sz w:val="28"/>
        </w:rPr>
        <w:t>творческий подход, самостоятельность и активность исследователя; степень владения темой, знание терминологии, ответы на вопросы;</w:t>
      </w:r>
    </w:p>
    <w:p w14:paraId="5D176B9E" w14:textId="77777777" w:rsidR="00A506F3" w:rsidRDefault="00A506F3" w:rsidP="00C37F27">
      <w:pPr>
        <w:widowControl w:val="0"/>
        <w:numPr>
          <w:ilvl w:val="0"/>
          <w:numId w:val="5"/>
        </w:numPr>
        <w:spacing w:after="0" w:line="276" w:lineRule="auto"/>
        <w:ind w:right="49"/>
        <w:contextualSpacing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>практическая значимость проведенного исследования;</w:t>
      </w:r>
    </w:p>
    <w:p w14:paraId="668876F2" w14:textId="77777777" w:rsidR="00A506F3" w:rsidRDefault="00A506F3" w:rsidP="00C37F27">
      <w:pPr>
        <w:widowControl w:val="0"/>
        <w:numPr>
          <w:ilvl w:val="0"/>
          <w:numId w:val="5"/>
        </w:numPr>
        <w:spacing w:after="0" w:line="276" w:lineRule="auto"/>
        <w:ind w:right="-283"/>
        <w:contextualSpacing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>логичность подачи материала;</w:t>
      </w:r>
    </w:p>
    <w:p w14:paraId="1C4806FF" w14:textId="77777777" w:rsidR="00A506F3" w:rsidRDefault="00A506F3" w:rsidP="00C37F27">
      <w:pPr>
        <w:widowControl w:val="0"/>
        <w:numPr>
          <w:ilvl w:val="0"/>
          <w:numId w:val="5"/>
        </w:numPr>
        <w:spacing w:after="0" w:line="276" w:lineRule="auto"/>
        <w:ind w:right="-283"/>
        <w:contextualSpacing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>качество оформления и наглядность презентационного материала.</w:t>
      </w:r>
    </w:p>
    <w:p w14:paraId="12411964" w14:textId="77777777" w:rsidR="00A506F3" w:rsidRDefault="00A506F3" w:rsidP="00C37F27">
      <w:pPr>
        <w:widowControl w:val="0"/>
        <w:spacing w:after="0" w:line="276" w:lineRule="auto"/>
        <w:ind w:right="49" w:firstLine="709"/>
        <w:contextualSpacing/>
        <w:jc w:val="both"/>
        <w:rPr>
          <w:rFonts w:ascii="Times New Roman" w:hAnsi="Times New Roman"/>
          <w:b/>
          <w:spacing w:val="-6"/>
          <w:sz w:val="28"/>
        </w:rPr>
      </w:pPr>
      <w:r>
        <w:rPr>
          <w:rFonts w:ascii="Times New Roman" w:hAnsi="Times New Roman"/>
          <w:b/>
          <w:spacing w:val="-6"/>
          <w:sz w:val="28"/>
        </w:rPr>
        <w:t>2.2. Проектная работа:</w:t>
      </w:r>
    </w:p>
    <w:p w14:paraId="6677C002" w14:textId="77777777" w:rsidR="00A506F3" w:rsidRDefault="00A506F3" w:rsidP="00C37F27">
      <w:pPr>
        <w:widowControl w:val="0"/>
        <w:numPr>
          <w:ilvl w:val="0"/>
          <w:numId w:val="6"/>
        </w:numPr>
        <w:spacing w:after="0" w:line="276" w:lineRule="auto"/>
        <w:ind w:right="49"/>
        <w:contextualSpacing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>обоснование актуальности, новизны и инновационности проектной работы (в том числе наличие в работе элемента научного открытия);</w:t>
      </w:r>
    </w:p>
    <w:p w14:paraId="1B0DECCA" w14:textId="77777777" w:rsidR="00A506F3" w:rsidRDefault="00A506F3" w:rsidP="00C37F27">
      <w:pPr>
        <w:widowControl w:val="0"/>
        <w:numPr>
          <w:ilvl w:val="0"/>
          <w:numId w:val="6"/>
        </w:numPr>
        <w:spacing w:after="0" w:line="276" w:lineRule="auto"/>
        <w:ind w:right="49"/>
        <w:contextualSpacing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>качество представленного материала;</w:t>
      </w:r>
    </w:p>
    <w:p w14:paraId="0041AF9E" w14:textId="77777777" w:rsidR="00A506F3" w:rsidRDefault="00A506F3" w:rsidP="00C37F27">
      <w:pPr>
        <w:widowControl w:val="0"/>
        <w:numPr>
          <w:ilvl w:val="0"/>
          <w:numId w:val="6"/>
        </w:numPr>
        <w:spacing w:after="0" w:line="276" w:lineRule="auto"/>
        <w:ind w:right="49"/>
        <w:contextualSpacing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>цельность и завершенность проекта;</w:t>
      </w:r>
    </w:p>
    <w:p w14:paraId="72FAF6A5" w14:textId="77777777" w:rsidR="00A506F3" w:rsidRDefault="00A506F3" w:rsidP="00C37F27">
      <w:pPr>
        <w:widowControl w:val="0"/>
        <w:numPr>
          <w:ilvl w:val="0"/>
          <w:numId w:val="6"/>
        </w:numPr>
        <w:spacing w:after="0" w:line="276" w:lineRule="auto"/>
        <w:ind w:right="49"/>
        <w:contextualSpacing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>анализ данных по проблеме;</w:t>
      </w:r>
    </w:p>
    <w:p w14:paraId="20D50544" w14:textId="77777777" w:rsidR="00A506F3" w:rsidRDefault="00A506F3" w:rsidP="00C37F27">
      <w:pPr>
        <w:widowControl w:val="0"/>
        <w:numPr>
          <w:ilvl w:val="0"/>
          <w:numId w:val="6"/>
        </w:numPr>
        <w:spacing w:after="0" w:line="276" w:lineRule="auto"/>
        <w:ind w:right="49"/>
        <w:contextualSpacing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>собственный вклад в проект;</w:t>
      </w:r>
    </w:p>
    <w:p w14:paraId="2737C42B" w14:textId="77777777" w:rsidR="00A506F3" w:rsidRDefault="00A506F3" w:rsidP="00C37F27">
      <w:pPr>
        <w:widowControl w:val="0"/>
        <w:numPr>
          <w:ilvl w:val="0"/>
          <w:numId w:val="6"/>
        </w:numPr>
        <w:spacing w:after="0" w:line="276" w:lineRule="auto"/>
        <w:ind w:right="49"/>
        <w:contextualSpacing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>свободное владение темой проекта;</w:t>
      </w:r>
    </w:p>
    <w:p w14:paraId="216D5D85" w14:textId="77777777" w:rsidR="00A506F3" w:rsidRDefault="00A506F3" w:rsidP="00C37F27">
      <w:pPr>
        <w:widowControl w:val="0"/>
        <w:numPr>
          <w:ilvl w:val="0"/>
          <w:numId w:val="7"/>
        </w:numPr>
        <w:spacing w:after="0" w:line="276" w:lineRule="auto"/>
        <w:ind w:right="49"/>
        <w:contextualSpacing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>практическая значимость проекта: возможность внедрения результатов, расчет экономической эффективности, затраты на реализацию продукта;</w:t>
      </w:r>
    </w:p>
    <w:p w14:paraId="7BA97E1F" w14:textId="77777777" w:rsidR="00A506F3" w:rsidRDefault="00A506F3" w:rsidP="00C37F27">
      <w:pPr>
        <w:widowControl w:val="0"/>
        <w:numPr>
          <w:ilvl w:val="0"/>
          <w:numId w:val="7"/>
        </w:numPr>
        <w:spacing w:after="0" w:line="276" w:lineRule="auto"/>
        <w:ind w:right="49"/>
        <w:contextualSpacing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>логичность подачи материала;</w:t>
      </w:r>
    </w:p>
    <w:p w14:paraId="30585E0E" w14:textId="77777777" w:rsidR="00A506F3" w:rsidRDefault="00A506F3" w:rsidP="00C37F27">
      <w:pPr>
        <w:widowControl w:val="0"/>
        <w:numPr>
          <w:ilvl w:val="0"/>
          <w:numId w:val="7"/>
        </w:numPr>
        <w:spacing w:after="0" w:line="276" w:lineRule="auto"/>
        <w:ind w:right="-283"/>
        <w:contextualSpacing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>качество оформления и наглядность презентационного материала.</w:t>
      </w:r>
    </w:p>
    <w:p w14:paraId="491CFD0D" w14:textId="77777777" w:rsidR="00A506F3" w:rsidRDefault="00C37F27" w:rsidP="00C37F27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14:paraId="7824BDE0" w14:textId="77777777" w:rsidR="00E62ED6" w:rsidRDefault="00A506F3" w:rsidP="000E47FF">
      <w:pPr>
        <w:widowControl w:val="0"/>
        <w:tabs>
          <w:tab w:val="left" w:pos="6240"/>
        </w:tabs>
        <w:spacing w:after="0" w:line="240" w:lineRule="auto"/>
        <w:ind w:left="3540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3</w:t>
      </w:r>
    </w:p>
    <w:p w14:paraId="349538A1" w14:textId="77777777" w:rsidR="00E62ED6" w:rsidRDefault="00E62ED6" w:rsidP="000E47FF">
      <w:pPr>
        <w:spacing w:after="0" w:line="240" w:lineRule="auto"/>
        <w:ind w:left="566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Положению о проведении</w:t>
      </w:r>
    </w:p>
    <w:p w14:paraId="5BAA54E0" w14:textId="77777777" w:rsidR="00E62ED6" w:rsidRDefault="00E62ED6" w:rsidP="000E47FF">
      <w:pPr>
        <w:spacing w:after="0" w:line="240" w:lineRule="auto"/>
        <w:ind w:left="566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регионального этапа Всероссийского конкурса юных исследователей окружающей среды имени Б.В. Всесвятского (с международным участием)</w:t>
      </w:r>
    </w:p>
    <w:p w14:paraId="3086EDCB" w14:textId="77777777" w:rsidR="00A506F3" w:rsidRPr="00E62ED6" w:rsidRDefault="00A506F3" w:rsidP="00C37F27">
      <w:pPr>
        <w:widowControl w:val="0"/>
        <w:tabs>
          <w:tab w:val="left" w:pos="6240"/>
        </w:tabs>
        <w:spacing w:after="0" w:line="276" w:lineRule="auto"/>
        <w:contextualSpacing/>
        <w:rPr>
          <w:rFonts w:ascii="Times New Roman" w:hAnsi="Times New Roman"/>
          <w:sz w:val="28"/>
        </w:rPr>
      </w:pPr>
    </w:p>
    <w:p w14:paraId="435D451C" w14:textId="77777777" w:rsidR="00A506F3" w:rsidRDefault="00A506F3" w:rsidP="00C37F27">
      <w:pPr>
        <w:widowControl w:val="0"/>
        <w:spacing w:after="0" w:line="276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Требования к оформлению конкурсных материалов (работ)</w:t>
      </w:r>
    </w:p>
    <w:p w14:paraId="6C311E22" w14:textId="77777777" w:rsidR="00A506F3" w:rsidRDefault="00A506F3" w:rsidP="00C37F27">
      <w:pPr>
        <w:widowControl w:val="0"/>
        <w:spacing w:after="0" w:line="276" w:lineRule="auto"/>
        <w:ind w:right="566" w:firstLine="709"/>
        <w:contextualSpacing/>
        <w:jc w:val="center"/>
        <w:rPr>
          <w:rFonts w:ascii="Times New Roman" w:hAnsi="Times New Roman"/>
          <w:sz w:val="28"/>
        </w:rPr>
      </w:pPr>
    </w:p>
    <w:p w14:paraId="335DEBD3" w14:textId="77777777" w:rsidR="00A506F3" w:rsidRDefault="00A506F3" w:rsidP="00C37F27">
      <w:p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</w:t>
      </w:r>
      <w:r>
        <w:rPr>
          <w:rFonts w:ascii="Times New Roman" w:hAnsi="Times New Roman"/>
          <w:b/>
          <w:sz w:val="28"/>
        </w:rPr>
        <w:tab/>
        <w:t>Общие требования к конкурсным материалам (работам).</w:t>
      </w:r>
    </w:p>
    <w:p w14:paraId="352CBFAA" w14:textId="77777777" w:rsidR="00A506F3" w:rsidRDefault="00A506F3" w:rsidP="00C37F27">
      <w:pPr>
        <w:tabs>
          <w:tab w:val="left" w:pos="1254"/>
        </w:tabs>
        <w:spacing w:after="0" w:line="276" w:lineRule="auto"/>
        <w:ind w:left="400" w:firstLine="3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1.1. Все текстовые материалы должны быть оформлены на русском языке с соблюдением орфографических и пунктуационных норм (при необходимости с использованием латинских названий видов животных и растений). </w:t>
      </w:r>
    </w:p>
    <w:p w14:paraId="10C1B793" w14:textId="77777777" w:rsidR="00A506F3" w:rsidRDefault="00A506F3" w:rsidP="00C37F27">
      <w:pPr>
        <w:widowControl w:val="0"/>
        <w:tabs>
          <w:tab w:val="left" w:pos="638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1.2. Объем работы – не более 25 страниц, шрифт 14, интервал одинарный.</w:t>
      </w:r>
    </w:p>
    <w:p w14:paraId="72AC3B92" w14:textId="77777777" w:rsidR="00A506F3" w:rsidRDefault="00A506F3" w:rsidP="00C37F27">
      <w:pPr>
        <w:tabs>
          <w:tab w:val="left" w:pos="1254"/>
        </w:tabs>
        <w:spacing w:after="0" w:line="276" w:lineRule="auto"/>
        <w:ind w:left="400" w:firstLine="3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1.3. Картографический материал должен иметь условные обозначения и масштаб. </w:t>
      </w:r>
    </w:p>
    <w:p w14:paraId="54764095" w14:textId="77777777" w:rsidR="00A506F3" w:rsidRDefault="00A506F3" w:rsidP="00C37F27">
      <w:pPr>
        <w:widowControl w:val="0"/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1.4. В конце работы приводится список используемой литературы (библиографический список), оформленный с учетом рекомендаций ГОСТ (ГОСТ Р 7.0.11-2011). В тексте работы должны быть ссылки на литературные источники, указанные в списке используемой литературы.</w:t>
      </w:r>
    </w:p>
    <w:p w14:paraId="57986760" w14:textId="77777777" w:rsidR="00A506F3" w:rsidRDefault="00A506F3" w:rsidP="00C37F27">
      <w:pPr>
        <w:widowControl w:val="0"/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1.5. В приложении помещаются вспомогательные и дополнительные материалы: таблицы массивов данных, рисунки, графики, схемы и иное, если они помогают пониманию полученных результатов. </w:t>
      </w:r>
    </w:p>
    <w:p w14:paraId="0CC2A026" w14:textId="77777777" w:rsidR="00A506F3" w:rsidRDefault="00A506F3" w:rsidP="00C37F27">
      <w:pPr>
        <w:tabs>
          <w:tab w:val="left" w:pos="1254"/>
        </w:tabs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1.6.</w:t>
      </w:r>
      <w:r>
        <w:rPr>
          <w:rFonts w:ascii="Times New Roman" w:hAnsi="Times New Roman"/>
          <w:sz w:val="28"/>
        </w:rPr>
        <w:tab/>
        <w:t xml:space="preserve">На федеральный очный (финальный) этап Конкурса представляются конкурсные материалы (работы) на бумажном носителе вместе со стендовыми материалами и дополнительными наглядными материалами к ним (гербарии, зоологические коллекции и иное). Дополнительные наглядные материалы должны соответствовать теме работы и быть оформлены в соответствии с видом материала. Конкурсные работы вместе с дополнительными наглядными материалами после защиты возвращаются их авторам. </w:t>
      </w:r>
    </w:p>
    <w:p w14:paraId="21869637" w14:textId="77777777" w:rsidR="00A506F3" w:rsidRDefault="00A506F3" w:rsidP="00C37F27">
      <w:pPr>
        <w:tabs>
          <w:tab w:val="left" w:pos="1254"/>
        </w:tabs>
        <w:spacing w:after="0" w:line="276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1.7. В случае использования формата стендовой защиты, материалы (</w:t>
      </w:r>
      <w:proofErr w:type="gramStart"/>
      <w:r>
        <w:rPr>
          <w:rFonts w:ascii="Times New Roman" w:hAnsi="Times New Roman"/>
          <w:sz w:val="28"/>
        </w:rPr>
        <w:t>работы)  размещаются</w:t>
      </w:r>
      <w:proofErr w:type="gramEnd"/>
      <w:r>
        <w:rPr>
          <w:rFonts w:ascii="Times New Roman" w:hAnsi="Times New Roman"/>
          <w:sz w:val="28"/>
        </w:rPr>
        <w:t xml:space="preserve"> на вертикальном постере формата А0 или на 2-х листах ватмана стандартного формата А1, расположенных горизонтально друг над другом.</w:t>
      </w:r>
    </w:p>
    <w:p w14:paraId="433D8F9A" w14:textId="77777777" w:rsidR="00A506F3" w:rsidRDefault="00A506F3" w:rsidP="00C37F27">
      <w:pPr>
        <w:tabs>
          <w:tab w:val="left" w:pos="1254"/>
        </w:tabs>
        <w:spacing w:after="0" w:line="276" w:lineRule="auto"/>
        <w:ind w:left="400" w:firstLine="3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1.8. В случае необходимости использования компьютера для представления презентации к докладу перечень требуемых программных средств должен быть согласован с организаторами Конкурса.</w:t>
      </w:r>
    </w:p>
    <w:p w14:paraId="2BBAD5B2" w14:textId="77777777" w:rsidR="00A506F3" w:rsidRDefault="00A506F3" w:rsidP="00C37F27">
      <w:pPr>
        <w:tabs>
          <w:tab w:val="left" w:pos="1254"/>
        </w:tabs>
        <w:spacing w:after="0" w:line="276" w:lineRule="auto"/>
        <w:ind w:left="400" w:firstLine="309"/>
        <w:contextualSpacing/>
        <w:jc w:val="both"/>
        <w:rPr>
          <w:rFonts w:ascii="Times New Roman" w:hAnsi="Times New Roman"/>
          <w:sz w:val="28"/>
        </w:rPr>
      </w:pPr>
    </w:p>
    <w:p w14:paraId="39A4E3D5" w14:textId="77777777" w:rsidR="00A506F3" w:rsidRDefault="00A506F3" w:rsidP="00C37F27">
      <w:pPr>
        <w:widowControl w:val="0"/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2.</w:t>
      </w:r>
      <w:r>
        <w:rPr>
          <w:rFonts w:ascii="Times New Roman" w:hAnsi="Times New Roman"/>
          <w:b/>
          <w:sz w:val="28"/>
        </w:rPr>
        <w:tab/>
        <w:t>Структура исследовательской работы.</w:t>
      </w:r>
    </w:p>
    <w:p w14:paraId="05C537E0" w14:textId="77777777" w:rsidR="00A506F3" w:rsidRDefault="00A506F3" w:rsidP="00C37F27">
      <w:pPr>
        <w:widowControl w:val="0"/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 Требования к оформлению исследовательской работы.</w:t>
      </w:r>
    </w:p>
    <w:p w14:paraId="79FD4983" w14:textId="77777777" w:rsidR="00A506F3" w:rsidRDefault="00A506F3" w:rsidP="00C37F27">
      <w:pPr>
        <w:widowControl w:val="0"/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Исследовательская работа должна содержать: </w:t>
      </w:r>
    </w:p>
    <w:p w14:paraId="04FA2F30" w14:textId="77777777" w:rsidR="00A506F3" w:rsidRDefault="00A506F3" w:rsidP="00C37F27">
      <w:pPr>
        <w:widowControl w:val="0"/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титульный лист, на котором указываются: название образовательной организации, в которой выполнена работа; субъект Российской Федерации и населенный пункт; название детского объединения; тема работы; фамилия, имя, отчество автора; класс; фамилия, имя, отчество, должность и место работы руководителя конкурсной работы (полностью) и консультанта (если имеется), год выполнения работы; </w:t>
      </w:r>
    </w:p>
    <w:p w14:paraId="0CF0FD03" w14:textId="77777777" w:rsidR="00A506F3" w:rsidRDefault="00A506F3" w:rsidP="00C37F27">
      <w:pPr>
        <w:widowControl w:val="0"/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оглавление, включающие соответствующие разделы содержания</w:t>
      </w:r>
      <w:r>
        <w:rPr>
          <w:rFonts w:ascii="Times New Roman" w:hAnsi="Times New Roman"/>
          <w:sz w:val="28"/>
        </w:rPr>
        <w:br/>
        <w:t>(с указанием страниц);</w:t>
      </w:r>
    </w:p>
    <w:p w14:paraId="142714E3" w14:textId="77777777" w:rsidR="00A506F3" w:rsidRDefault="00A506F3" w:rsidP="00C37F27">
      <w:pPr>
        <w:widowControl w:val="0"/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 Содержание исследовательской работы.</w:t>
      </w:r>
    </w:p>
    <w:p w14:paraId="3A59162B" w14:textId="77777777" w:rsidR="00A506F3" w:rsidRDefault="00E62ED6" w:rsidP="00C37F27">
      <w:pPr>
        <w:widowControl w:val="0"/>
        <w:tabs>
          <w:tab w:val="left" w:pos="284"/>
          <w:tab w:val="left" w:pos="993"/>
        </w:tabs>
        <w:spacing w:after="0" w:line="276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="00A506F3">
        <w:rPr>
          <w:rFonts w:ascii="Times New Roman" w:hAnsi="Times New Roman"/>
          <w:sz w:val="28"/>
        </w:rPr>
        <w:t>В структуре изложения содержания работы должно быть представлено:</w:t>
      </w:r>
    </w:p>
    <w:p w14:paraId="06B430F6" w14:textId="77777777" w:rsidR="00A506F3" w:rsidRDefault="002C059F" w:rsidP="00C37F27">
      <w:pPr>
        <w:widowControl w:val="0"/>
        <w:tabs>
          <w:tab w:val="left" w:pos="284"/>
          <w:tab w:val="left" w:pos="993"/>
        </w:tabs>
        <w:spacing w:after="0" w:line="276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="00A506F3">
        <w:rPr>
          <w:rFonts w:ascii="Times New Roman" w:hAnsi="Times New Roman"/>
          <w:sz w:val="28"/>
        </w:rPr>
        <w:t>введение, где должны быть сформулированы цель и задачи работы, степень изученности проблемы, сделан краткий литературный обзор, обоснована актуальность исследования, а также указаны место и сроки проведения исследования, при необходимости дана физико-географическая характеристика района исследования и режим хозяйственного использования территории;</w:t>
      </w:r>
    </w:p>
    <w:p w14:paraId="49C70FD4" w14:textId="77777777" w:rsidR="00A506F3" w:rsidRDefault="00A506F3" w:rsidP="00C37F27">
      <w:pPr>
        <w:widowControl w:val="0"/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обзор литературы по теме исследования;</w:t>
      </w:r>
    </w:p>
    <w:p w14:paraId="74B71646" w14:textId="77777777" w:rsidR="00A506F3" w:rsidRDefault="00A506F3" w:rsidP="00C37F27">
      <w:pPr>
        <w:widowControl w:val="0"/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методика исследований (описание методики сбора материалов, методы первичной и статистической обработки собранного материала);</w:t>
      </w:r>
    </w:p>
    <w:p w14:paraId="2EDE689A" w14:textId="77777777" w:rsidR="00A506F3" w:rsidRDefault="00A506F3" w:rsidP="00C37F27">
      <w:pPr>
        <w:widowControl w:val="0"/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результаты исследований и их обсуждение, при представлении результатов желательно использование таблиц, диаграмм и графиков, а также методов базовой статистической обработки;</w:t>
      </w:r>
    </w:p>
    <w:p w14:paraId="255FA873" w14:textId="77777777" w:rsidR="00A506F3" w:rsidRDefault="00A506F3" w:rsidP="00C37F27">
      <w:pPr>
        <w:widowControl w:val="0"/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выводы, где приводятся краткие формулировки результатов работы в соответствии с поставленными задачами;</w:t>
      </w:r>
    </w:p>
    <w:p w14:paraId="61CE08B6" w14:textId="77777777" w:rsidR="00A506F3" w:rsidRDefault="00A506F3" w:rsidP="00C37F27">
      <w:pPr>
        <w:widowControl w:val="0"/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заключение, где могут быть отмечены лица, принимавшие участие в выполнении и оформлении работы, намечены дальнейшие перспективы работы, указаны практические рекомендации.</w:t>
      </w:r>
    </w:p>
    <w:p w14:paraId="38310C27" w14:textId="77777777" w:rsidR="00A506F3" w:rsidRDefault="00A506F3" w:rsidP="00C37F27">
      <w:pPr>
        <w:widowControl w:val="0"/>
        <w:tabs>
          <w:tab w:val="left" w:pos="993"/>
        </w:tabs>
        <w:spacing w:after="0" w:line="276" w:lineRule="auto"/>
        <w:ind w:left="709"/>
        <w:contextualSpacing/>
        <w:jc w:val="both"/>
        <w:rPr>
          <w:rFonts w:ascii="Times New Roman" w:hAnsi="Times New Roman"/>
          <w:sz w:val="28"/>
        </w:rPr>
      </w:pPr>
    </w:p>
    <w:p w14:paraId="4CAC0C6F" w14:textId="77777777" w:rsidR="00A506F3" w:rsidRDefault="00A506F3" w:rsidP="00C37F27">
      <w:pPr>
        <w:widowControl w:val="0"/>
        <w:tabs>
          <w:tab w:val="left" w:pos="993"/>
        </w:tabs>
        <w:spacing w:after="0" w:line="276" w:lineRule="auto"/>
        <w:ind w:left="709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3. Структура проектной работы.</w:t>
      </w:r>
    </w:p>
    <w:p w14:paraId="7F65D71C" w14:textId="77777777" w:rsidR="00A506F3" w:rsidRDefault="00A506F3" w:rsidP="00C37F27">
      <w:pPr>
        <w:widowControl w:val="0"/>
        <w:tabs>
          <w:tab w:val="left" w:pos="993"/>
        </w:tabs>
        <w:spacing w:after="0" w:line="276" w:lineRule="auto"/>
        <w:ind w:left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3.1. Требования к оформлению проектной работы.</w:t>
      </w:r>
    </w:p>
    <w:p w14:paraId="00FA56BF" w14:textId="77777777" w:rsidR="00A506F3" w:rsidRDefault="00A506F3" w:rsidP="00C37F27">
      <w:pPr>
        <w:widowControl w:val="0"/>
        <w:tabs>
          <w:tab w:val="left" w:pos="993"/>
        </w:tabs>
        <w:spacing w:after="0" w:line="276" w:lineRule="auto"/>
        <w:ind w:left="709" w:hanging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Проектная работа должна содержать: </w:t>
      </w:r>
    </w:p>
    <w:p w14:paraId="1EDE7D62" w14:textId="77777777" w:rsidR="00A506F3" w:rsidRDefault="002C059F" w:rsidP="00C37F27">
      <w:pPr>
        <w:widowControl w:val="0"/>
        <w:tabs>
          <w:tab w:val="left" w:pos="993"/>
        </w:tabs>
        <w:spacing w:after="0" w:line="276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ab/>
      </w:r>
      <w:r w:rsidR="00A506F3">
        <w:rPr>
          <w:rFonts w:ascii="Times New Roman" w:hAnsi="Times New Roman"/>
          <w:sz w:val="28"/>
        </w:rPr>
        <w:t>название проекта,</w:t>
      </w:r>
      <w:r w:rsidR="00A506F3">
        <w:rPr>
          <w:rFonts w:ascii="Times New Roman" w:hAnsi="Times New Roman"/>
          <w:b/>
          <w:sz w:val="28"/>
        </w:rPr>
        <w:t xml:space="preserve"> </w:t>
      </w:r>
      <w:r w:rsidR="00A506F3">
        <w:rPr>
          <w:rFonts w:ascii="Times New Roman" w:hAnsi="Times New Roman"/>
          <w:sz w:val="28"/>
        </w:rPr>
        <w:t>состав проектной группы, имя научного руководителя;</w:t>
      </w:r>
    </w:p>
    <w:p w14:paraId="587CE195" w14:textId="77777777" w:rsidR="00A506F3" w:rsidRDefault="002C059F" w:rsidP="00C37F27">
      <w:pPr>
        <w:widowControl w:val="0"/>
        <w:tabs>
          <w:tab w:val="left" w:pos="993"/>
        </w:tabs>
        <w:spacing w:after="0" w:line="276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="00A506F3">
        <w:rPr>
          <w:rFonts w:ascii="Times New Roman" w:hAnsi="Times New Roman"/>
          <w:sz w:val="28"/>
        </w:rPr>
        <w:t>краткое описание проекта: цели, задачи, результат проекта (продукт);</w:t>
      </w:r>
    </w:p>
    <w:p w14:paraId="49E6F352" w14:textId="77777777" w:rsidR="00A506F3" w:rsidRDefault="002C059F" w:rsidP="00C37F27">
      <w:pPr>
        <w:widowControl w:val="0"/>
        <w:tabs>
          <w:tab w:val="left" w:pos="993"/>
        </w:tabs>
        <w:spacing w:after="0" w:line="276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="00A506F3">
        <w:rPr>
          <w:rFonts w:ascii="Times New Roman" w:hAnsi="Times New Roman"/>
          <w:sz w:val="28"/>
        </w:rPr>
        <w:t>этапы проектной работы: даты, основные этапы и краткое содержание проделанной работы, результат на каждом этапе;</w:t>
      </w:r>
    </w:p>
    <w:p w14:paraId="3C117F62" w14:textId="77777777" w:rsidR="00A506F3" w:rsidRDefault="002C059F" w:rsidP="00C37F27">
      <w:pPr>
        <w:widowControl w:val="0"/>
        <w:tabs>
          <w:tab w:val="left" w:pos="993"/>
        </w:tabs>
        <w:spacing w:after="0" w:line="276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="00A506F3">
        <w:rPr>
          <w:rFonts w:ascii="Times New Roman" w:hAnsi="Times New Roman"/>
          <w:sz w:val="28"/>
        </w:rPr>
        <w:t>сведения о материально-техническом обеспечении проекта.</w:t>
      </w:r>
    </w:p>
    <w:p w14:paraId="0650B057" w14:textId="77777777" w:rsidR="00A506F3" w:rsidRDefault="00A506F3" w:rsidP="00C37F27">
      <w:pPr>
        <w:widowControl w:val="0"/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</w:t>
      </w:r>
      <w:r w:rsidR="00591C06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Содержание проектной работы.</w:t>
      </w:r>
    </w:p>
    <w:p w14:paraId="6089B5FF" w14:textId="77777777" w:rsidR="00A506F3" w:rsidRDefault="00A506F3" w:rsidP="00C37F27">
      <w:pPr>
        <w:widowControl w:val="0"/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Содержательные компоненты проектной работы должны включать:</w:t>
      </w:r>
    </w:p>
    <w:p w14:paraId="1E17E0EA" w14:textId="77777777" w:rsidR="00A506F3" w:rsidRDefault="00A506F3" w:rsidP="00C37F27">
      <w:pPr>
        <w:widowControl w:val="0"/>
        <w:tabs>
          <w:tab w:val="left" w:pos="0"/>
        </w:tabs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введение с кратким обоснованием актуальности проекта, цель и содержание поставленных задач, характеристика работы: в чем заключается значимость и (или) прикладная ценность полученных результатов; краткий обзор уже существующих решений по данной теме.</w:t>
      </w:r>
    </w:p>
    <w:p w14:paraId="151C2C5B" w14:textId="77777777" w:rsidR="00A506F3" w:rsidRDefault="00A506F3" w:rsidP="00C37F27">
      <w:pPr>
        <w:widowControl w:val="0"/>
        <w:tabs>
          <w:tab w:val="left" w:pos="0"/>
        </w:tabs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основную часть проекта, состоящую из двух разделов: теоретического и практического. Теоретический раздел включает теоретическое обоснование и описание решения. Практический раздел – описание реализации проекта, демонстрацию его работы (в случае, если проект является минимально жизнеспособным продуктом или прототипом). </w:t>
      </w:r>
    </w:p>
    <w:p w14:paraId="74DE4D23" w14:textId="77777777" w:rsidR="00A506F3" w:rsidRDefault="00A506F3" w:rsidP="00C37F27">
      <w:pPr>
        <w:widowControl w:val="0"/>
        <w:tabs>
          <w:tab w:val="left" w:pos="0"/>
        </w:tabs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ресурсное обоснование: как, при каких условиях (социальных, финансово-экономических (проект сметы) и иных) проект может быть реализован. </w:t>
      </w:r>
    </w:p>
    <w:p w14:paraId="0F422CC2" w14:textId="77777777" w:rsidR="00A506F3" w:rsidRDefault="00A506F3" w:rsidP="00C37F27">
      <w:pPr>
        <w:widowControl w:val="0"/>
        <w:tabs>
          <w:tab w:val="left" w:pos="6240"/>
        </w:tabs>
        <w:spacing w:after="0" w:line="276" w:lineRule="auto"/>
        <w:ind w:firstLine="709"/>
        <w:contextualSpacing/>
        <w:jc w:val="right"/>
        <w:rPr>
          <w:sz w:val="28"/>
        </w:rPr>
      </w:pPr>
    </w:p>
    <w:p w14:paraId="78BBB776" w14:textId="77777777" w:rsidR="00C37F27" w:rsidRDefault="00C37F27" w:rsidP="00C37F27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14:paraId="547A116B" w14:textId="77777777" w:rsidR="00292828" w:rsidRDefault="00E62ED6" w:rsidP="00C37F27">
      <w:pPr>
        <w:spacing w:after="0" w:line="276" w:lineRule="auto"/>
        <w:ind w:left="354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</w:t>
      </w:r>
      <w:r w:rsidR="00292828">
        <w:rPr>
          <w:rFonts w:ascii="Times New Roman" w:hAnsi="Times New Roman"/>
          <w:sz w:val="28"/>
        </w:rPr>
        <w:t xml:space="preserve"> 4</w:t>
      </w:r>
    </w:p>
    <w:p w14:paraId="69FB10E8" w14:textId="77777777" w:rsidR="00292828" w:rsidRDefault="00E62ED6" w:rsidP="00C37F27">
      <w:pPr>
        <w:spacing w:after="0" w:line="276" w:lineRule="auto"/>
        <w:ind w:left="566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к Положению </w:t>
      </w:r>
      <w:r w:rsidR="00292828">
        <w:rPr>
          <w:rFonts w:ascii="Times New Roman" w:hAnsi="Times New Roman"/>
          <w:sz w:val="28"/>
        </w:rPr>
        <w:t>о проведении</w:t>
      </w:r>
    </w:p>
    <w:p w14:paraId="5FC488B8" w14:textId="77777777" w:rsidR="00292828" w:rsidRDefault="00292828" w:rsidP="00C37F27">
      <w:pPr>
        <w:spacing w:after="0" w:line="276" w:lineRule="auto"/>
        <w:ind w:left="566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регионального этапа Всероссийского конкурса юных исследователей окружающей среды имени Б.В. Всесвятского (с международным участием)</w:t>
      </w:r>
    </w:p>
    <w:p w14:paraId="11BDDF07" w14:textId="77777777" w:rsidR="00E62ED6" w:rsidRDefault="00E62ED6" w:rsidP="00C37F27">
      <w:pPr>
        <w:spacing w:after="0" w:line="276" w:lineRule="auto"/>
        <w:jc w:val="center"/>
        <w:rPr>
          <w:rFonts w:ascii="Times New Roman" w:hAnsi="Times New Roman"/>
          <w:sz w:val="28"/>
        </w:rPr>
      </w:pPr>
    </w:p>
    <w:p w14:paraId="3C21BD66" w14:textId="5C780522" w:rsidR="00E62ED6" w:rsidRDefault="00E62ED6" w:rsidP="00C37F27">
      <w:pPr>
        <w:spacing w:after="0" w:line="276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Заявка участника регионального этапа Всероссийского конкурса юных исследователей окружающей среды имени Б.В. Всесвятского </w:t>
      </w:r>
    </w:p>
    <w:p w14:paraId="756BD22F" w14:textId="77777777" w:rsidR="00E62ED6" w:rsidRDefault="00E62ED6" w:rsidP="00C37F27">
      <w:pPr>
        <w:spacing w:after="0" w:line="276" w:lineRule="auto"/>
        <w:rPr>
          <w:rFonts w:ascii="Times New Roman" w:hAnsi="Times New Roman"/>
          <w:sz w:val="2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5387"/>
      </w:tblGrid>
      <w:tr w:rsidR="00E62ED6" w:rsidRPr="00292828" w14:paraId="4CD2666E" w14:textId="77777777" w:rsidTr="00DA2D2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B5700" w14:textId="77777777" w:rsidR="00E62ED6" w:rsidRPr="00292828" w:rsidRDefault="00E62ED6" w:rsidP="00C37F2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928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573A3" w14:textId="288B5564" w:rsidR="00E62ED6" w:rsidRPr="00292828" w:rsidRDefault="00E62ED6" w:rsidP="00C37F2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92828">
              <w:rPr>
                <w:rFonts w:ascii="Times New Roman" w:hAnsi="Times New Roman"/>
                <w:sz w:val="24"/>
                <w:szCs w:val="24"/>
              </w:rPr>
              <w:t>Фамилия</w:t>
            </w:r>
            <w:r w:rsidR="00AE465D">
              <w:rPr>
                <w:rFonts w:ascii="Times New Roman" w:hAnsi="Times New Roman"/>
                <w:sz w:val="24"/>
                <w:szCs w:val="24"/>
              </w:rPr>
              <w:t>, имя, отчество</w:t>
            </w:r>
            <w:r w:rsidRPr="00292828">
              <w:rPr>
                <w:rFonts w:ascii="Times New Roman" w:hAnsi="Times New Roman"/>
                <w:sz w:val="24"/>
                <w:szCs w:val="24"/>
              </w:rPr>
              <w:t xml:space="preserve"> участника (в соответствии с документом, удостоверяющим личность)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22FD9" w14:textId="77777777" w:rsidR="00E62ED6" w:rsidRPr="00292828" w:rsidRDefault="00E62ED6" w:rsidP="00C37F2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ED6" w:rsidRPr="00292828" w14:paraId="31B93411" w14:textId="77777777" w:rsidTr="00DA2D2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8266D" w14:textId="315A8BAB" w:rsidR="00E62ED6" w:rsidRPr="00292828" w:rsidRDefault="008D7272" w:rsidP="00C37F2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6E756" w14:textId="77777777" w:rsidR="00E62ED6" w:rsidRPr="00292828" w:rsidRDefault="00E62ED6" w:rsidP="00C37F2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92828">
              <w:rPr>
                <w:rFonts w:ascii="Times New Roman" w:hAnsi="Times New Roman"/>
                <w:sz w:val="24"/>
                <w:szCs w:val="24"/>
              </w:rPr>
              <w:t>Полное название работы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58983" w14:textId="77777777" w:rsidR="00E62ED6" w:rsidRPr="00292828" w:rsidRDefault="00E62ED6" w:rsidP="00C37F2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ED6" w:rsidRPr="00292828" w14:paraId="10935A9F" w14:textId="77777777" w:rsidTr="00DA2D2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F42F9" w14:textId="7A87762B" w:rsidR="00E62ED6" w:rsidRPr="00292828" w:rsidRDefault="008D7272" w:rsidP="00C37F2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91948" w14:textId="77777777" w:rsidR="00E62ED6" w:rsidRPr="00292828" w:rsidRDefault="00E62ED6" w:rsidP="00C37F2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92828">
              <w:rPr>
                <w:rFonts w:ascii="Times New Roman" w:hAnsi="Times New Roman"/>
                <w:sz w:val="24"/>
                <w:szCs w:val="24"/>
              </w:rPr>
              <w:t>Номинация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BBC4B" w14:textId="77777777" w:rsidR="00E62ED6" w:rsidRPr="00292828" w:rsidRDefault="00E62ED6" w:rsidP="00C37F2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ED6" w:rsidRPr="00292828" w14:paraId="4297E99A" w14:textId="77777777" w:rsidTr="00DA2D2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E7867" w14:textId="11F280A1" w:rsidR="00E62ED6" w:rsidRPr="00292828" w:rsidRDefault="008D7272" w:rsidP="00C37F2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E0C0B" w14:textId="77777777" w:rsidR="00E62ED6" w:rsidRPr="00292828" w:rsidRDefault="00E62ED6" w:rsidP="00C37F2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92828">
              <w:rPr>
                <w:rFonts w:ascii="Times New Roman" w:hAnsi="Times New Roman"/>
                <w:sz w:val="24"/>
                <w:szCs w:val="24"/>
              </w:rPr>
              <w:t>Дата рождения в формате</w:t>
            </w:r>
          </w:p>
          <w:p w14:paraId="78F0C8F3" w14:textId="77777777" w:rsidR="00E62ED6" w:rsidRPr="00292828" w:rsidRDefault="00E62ED6" w:rsidP="00C37F2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92828">
              <w:rPr>
                <w:rFonts w:ascii="Times New Roman" w:hAnsi="Times New Roman"/>
                <w:sz w:val="24"/>
                <w:szCs w:val="24"/>
              </w:rPr>
              <w:t>дд.</w:t>
            </w:r>
            <w:proofErr w:type="gramStart"/>
            <w:r w:rsidRPr="00292828">
              <w:rPr>
                <w:rFonts w:ascii="Times New Roman" w:hAnsi="Times New Roman"/>
                <w:sz w:val="24"/>
                <w:szCs w:val="24"/>
              </w:rPr>
              <w:t>мм.гггг</w:t>
            </w:r>
            <w:proofErr w:type="spellEnd"/>
            <w:proofErr w:type="gramEnd"/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A1301" w14:textId="77777777" w:rsidR="00E62ED6" w:rsidRPr="00292828" w:rsidRDefault="00E62ED6" w:rsidP="00C37F2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ED6" w:rsidRPr="00292828" w14:paraId="77E78D26" w14:textId="77777777" w:rsidTr="00DA2D2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9836C" w14:textId="115D3ECA" w:rsidR="00E62ED6" w:rsidRPr="00292828" w:rsidRDefault="008D7272" w:rsidP="00C37F2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3B535" w14:textId="77777777" w:rsidR="00E62ED6" w:rsidRPr="00292828" w:rsidRDefault="00E62ED6" w:rsidP="00C37F2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92828">
              <w:rPr>
                <w:rFonts w:ascii="Times New Roman" w:hAnsi="Times New Roman"/>
                <w:sz w:val="24"/>
                <w:szCs w:val="24"/>
              </w:rPr>
              <w:t xml:space="preserve">СНИЛС (в формате </w:t>
            </w:r>
            <w:proofErr w:type="spellStart"/>
            <w:r w:rsidRPr="00292828">
              <w:rPr>
                <w:rFonts w:ascii="Times New Roman" w:hAnsi="Times New Roman"/>
                <w:sz w:val="24"/>
                <w:szCs w:val="24"/>
              </w:rPr>
              <w:t>ххх-ххх</w:t>
            </w:r>
            <w:proofErr w:type="spellEnd"/>
            <w:r w:rsidRPr="00292828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392B661B" w14:textId="77777777" w:rsidR="00E62ED6" w:rsidRPr="00292828" w:rsidRDefault="00E62ED6" w:rsidP="00C37F2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92828">
              <w:rPr>
                <w:rFonts w:ascii="Times New Roman" w:hAnsi="Times New Roman"/>
                <w:sz w:val="24"/>
                <w:szCs w:val="24"/>
              </w:rPr>
              <w:t>ххх</w:t>
            </w:r>
            <w:proofErr w:type="spellEnd"/>
            <w:r w:rsidRPr="002928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2828">
              <w:rPr>
                <w:rFonts w:ascii="Times New Roman" w:hAnsi="Times New Roman"/>
                <w:sz w:val="24"/>
                <w:szCs w:val="24"/>
              </w:rPr>
              <w:t>хх</w:t>
            </w:r>
            <w:proofErr w:type="spellEnd"/>
            <w:r w:rsidRPr="0029282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8E7F5" w14:textId="77777777" w:rsidR="00E62ED6" w:rsidRPr="00292828" w:rsidRDefault="00E62ED6" w:rsidP="00C37F2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465D" w:rsidRPr="00292828" w14:paraId="368F0F26" w14:textId="77777777" w:rsidTr="00DA2D2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FF099" w14:textId="413E8DC5" w:rsidR="00AE465D" w:rsidRPr="00292828" w:rsidRDefault="008D7272" w:rsidP="00C37F2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DC9DD" w14:textId="537A0AD0" w:rsidR="00AE465D" w:rsidRPr="00292828" w:rsidRDefault="00AE465D" w:rsidP="00C37F2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92828">
              <w:rPr>
                <w:rFonts w:ascii="Times New Roman" w:hAnsi="Times New Roman"/>
                <w:sz w:val="24"/>
                <w:szCs w:val="24"/>
              </w:rPr>
              <w:t xml:space="preserve">Телефон участника (в формате +7 </w:t>
            </w:r>
            <w:proofErr w:type="spellStart"/>
            <w:r w:rsidRPr="00292828">
              <w:rPr>
                <w:rFonts w:ascii="Times New Roman" w:hAnsi="Times New Roman"/>
                <w:sz w:val="24"/>
                <w:szCs w:val="24"/>
              </w:rPr>
              <w:t>ххх</w:t>
            </w:r>
            <w:proofErr w:type="spellEnd"/>
            <w:r w:rsidRPr="002928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2828">
              <w:rPr>
                <w:rFonts w:ascii="Times New Roman" w:hAnsi="Times New Roman"/>
                <w:sz w:val="24"/>
                <w:szCs w:val="24"/>
              </w:rPr>
              <w:t>ххх</w:t>
            </w:r>
            <w:proofErr w:type="spellEnd"/>
            <w:r w:rsidRPr="002928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2828">
              <w:rPr>
                <w:rFonts w:ascii="Times New Roman" w:hAnsi="Times New Roman"/>
                <w:sz w:val="24"/>
                <w:szCs w:val="24"/>
              </w:rPr>
              <w:t>ххххх</w:t>
            </w:r>
            <w:proofErr w:type="spellEnd"/>
            <w:r w:rsidRPr="0029282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60A89" w14:textId="77777777" w:rsidR="00AE465D" w:rsidRPr="00292828" w:rsidRDefault="00AE465D" w:rsidP="00C37F2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465D" w:rsidRPr="00292828" w14:paraId="6736A35C" w14:textId="77777777" w:rsidTr="00DA2D2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B93E3" w14:textId="17D195DC" w:rsidR="00AE465D" w:rsidRPr="00292828" w:rsidRDefault="008D7272" w:rsidP="00C37F2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51C06" w14:textId="1E0F0647" w:rsidR="00AE465D" w:rsidRPr="00292828" w:rsidRDefault="00AE465D" w:rsidP="00C37F2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92828">
              <w:rPr>
                <w:rFonts w:ascii="Times New Roman" w:hAnsi="Times New Roman"/>
                <w:sz w:val="24"/>
                <w:szCs w:val="24"/>
              </w:rPr>
              <w:t>E-mail участника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0BA44" w14:textId="77777777" w:rsidR="00AE465D" w:rsidRPr="00292828" w:rsidRDefault="00AE465D" w:rsidP="00C37F2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465D" w:rsidRPr="00292828" w14:paraId="58F5E21F" w14:textId="77777777" w:rsidTr="00DA2D2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B382A" w14:textId="5E6EE3D9" w:rsidR="00AE465D" w:rsidRPr="00292828" w:rsidRDefault="008D7272" w:rsidP="00AE465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66CEB" w14:textId="389323A2" w:rsidR="00AE465D" w:rsidRPr="00292828" w:rsidRDefault="00AE465D" w:rsidP="00AE465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465D">
              <w:rPr>
                <w:rFonts w:ascii="Times New Roman" w:hAnsi="Times New Roman"/>
                <w:sz w:val="24"/>
                <w:szCs w:val="24"/>
              </w:rPr>
              <w:t>Ссылка на любую социальную сеть участника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D15B1" w14:textId="77777777" w:rsidR="00AE465D" w:rsidRPr="00292828" w:rsidRDefault="00AE465D" w:rsidP="00AE465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465D" w:rsidRPr="00292828" w14:paraId="764AE648" w14:textId="77777777" w:rsidTr="00DA2D2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AA9BE" w14:textId="5F27EE3F" w:rsidR="00AE465D" w:rsidRPr="00292828" w:rsidRDefault="008D7272" w:rsidP="00AE465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E970C" w14:textId="54BF8572" w:rsidR="00AE465D" w:rsidRPr="00292828" w:rsidRDefault="00AE465D" w:rsidP="00AE465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465D">
              <w:rPr>
                <w:rFonts w:ascii="Times New Roman" w:hAnsi="Times New Roman"/>
                <w:sz w:val="24"/>
                <w:szCs w:val="24"/>
              </w:rPr>
              <w:t>Наименование образовательной организации, в которой выполнена конкурсная работа (полностью)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56399" w14:textId="77777777" w:rsidR="00AE465D" w:rsidRPr="00292828" w:rsidRDefault="00AE465D" w:rsidP="00AE465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465D" w:rsidRPr="00292828" w14:paraId="0A6E77D6" w14:textId="77777777" w:rsidTr="00DA2D2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FBA9B" w14:textId="0666F910" w:rsidR="00AE465D" w:rsidRPr="00292828" w:rsidRDefault="008D7272" w:rsidP="00AE465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6CE75" w14:textId="7F5AA516" w:rsidR="00AE465D" w:rsidRPr="00AE465D" w:rsidRDefault="00AE465D" w:rsidP="00AE465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Полный а</w:t>
            </w:r>
            <w:r w:rsidRPr="00292828">
              <w:rPr>
                <w:rFonts w:ascii="Times New Roman" w:hAnsi="Times New Roman"/>
                <w:sz w:val="24"/>
                <w:szCs w:val="24"/>
              </w:rPr>
              <w:t>дрес 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индексом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B4BF9" w14:textId="77777777" w:rsidR="00AE465D" w:rsidRPr="00292828" w:rsidRDefault="00AE465D" w:rsidP="00AE465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465D" w:rsidRPr="00292828" w14:paraId="7B5E4FB8" w14:textId="77777777" w:rsidTr="00DA2D2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90F55" w14:textId="0065E528" w:rsidR="00AE465D" w:rsidRPr="00292828" w:rsidRDefault="008D7272" w:rsidP="00AE465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DF436" w14:textId="7C52E920" w:rsidR="00AE465D" w:rsidRPr="00AE465D" w:rsidRDefault="00AE465D" w:rsidP="00AE465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92828">
              <w:rPr>
                <w:rFonts w:ascii="Times New Roman" w:hAnsi="Times New Roman"/>
                <w:sz w:val="24"/>
                <w:szCs w:val="24"/>
              </w:rPr>
              <w:t>Телефон организации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EAEA1" w14:textId="77777777" w:rsidR="00AE465D" w:rsidRPr="00292828" w:rsidRDefault="00AE465D" w:rsidP="00AE465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465D" w:rsidRPr="00292828" w14:paraId="4AB901DD" w14:textId="77777777" w:rsidTr="00DA2D2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DF921" w14:textId="1944D8B5" w:rsidR="00AE465D" w:rsidRPr="00292828" w:rsidRDefault="008D7272" w:rsidP="00AE465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B2D45" w14:textId="7058CD02" w:rsidR="00AE465D" w:rsidRPr="00AE465D" w:rsidRDefault="00AE465D" w:rsidP="00AE465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92828">
              <w:rPr>
                <w:rFonts w:ascii="Times New Roman" w:hAnsi="Times New Roman"/>
                <w:sz w:val="24"/>
                <w:szCs w:val="24"/>
              </w:rPr>
              <w:t>E-mail организации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49871" w14:textId="77777777" w:rsidR="00AE465D" w:rsidRPr="00292828" w:rsidRDefault="00AE465D" w:rsidP="00AE465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465D" w:rsidRPr="00292828" w14:paraId="378D122C" w14:textId="77777777" w:rsidTr="00DA2D2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EE145" w14:textId="2D41309B" w:rsidR="00AE465D" w:rsidRPr="00292828" w:rsidRDefault="008D7272" w:rsidP="00AE465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4CE4A" w14:textId="0DA9469E" w:rsidR="00AE465D" w:rsidRPr="00292828" w:rsidRDefault="00AE465D" w:rsidP="00AE465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92828">
              <w:rPr>
                <w:rFonts w:ascii="Times New Roman" w:hAnsi="Times New Roman"/>
                <w:sz w:val="24"/>
                <w:szCs w:val="24"/>
              </w:rPr>
              <w:t xml:space="preserve">Наименование образовательной организации, в которой обучается участник </w:t>
            </w:r>
            <w:r>
              <w:rPr>
                <w:rFonts w:ascii="Times New Roman" w:hAnsi="Times New Roman"/>
                <w:sz w:val="24"/>
                <w:szCs w:val="24"/>
              </w:rPr>
              <w:t>конкурса (полностью)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AA588" w14:textId="77777777" w:rsidR="00AE465D" w:rsidRPr="00292828" w:rsidRDefault="00AE465D" w:rsidP="00AE465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465D" w:rsidRPr="00292828" w14:paraId="0CC7DE99" w14:textId="77777777" w:rsidTr="00DA2D2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C8DC9" w14:textId="0CE7B801" w:rsidR="00AE465D" w:rsidRPr="00292828" w:rsidRDefault="00AE465D" w:rsidP="00AE465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92828">
              <w:rPr>
                <w:rFonts w:ascii="Times New Roman" w:hAnsi="Times New Roman"/>
                <w:sz w:val="24"/>
                <w:szCs w:val="24"/>
              </w:rPr>
              <w:t>1</w:t>
            </w:r>
            <w:r w:rsidR="008D727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835FB" w14:textId="77777777" w:rsidR="00AE465D" w:rsidRPr="00292828" w:rsidRDefault="00AE465D" w:rsidP="00AE465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92828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BAF7C" w14:textId="77777777" w:rsidR="00AE465D" w:rsidRPr="00292828" w:rsidRDefault="00AE465D" w:rsidP="00AE465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465D" w:rsidRPr="00292828" w14:paraId="5F4902BE" w14:textId="77777777" w:rsidTr="00DA2D2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82188" w14:textId="51B8EF17" w:rsidR="00AE465D" w:rsidRPr="00292828" w:rsidRDefault="008D7272" w:rsidP="00AE465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B1A80" w14:textId="448495AD" w:rsidR="00AE465D" w:rsidRPr="00292828" w:rsidRDefault="00AE465D" w:rsidP="00AE465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Творческое объединение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46DE7" w14:textId="77777777" w:rsidR="00AE465D" w:rsidRPr="00292828" w:rsidRDefault="00AE465D" w:rsidP="00AE465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465D" w:rsidRPr="00292828" w14:paraId="367C5065" w14:textId="77777777" w:rsidTr="00DA2D2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D4E0C" w14:textId="5FFCC6AD" w:rsidR="00AE465D" w:rsidRPr="00292828" w:rsidRDefault="00AE465D" w:rsidP="00AE465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92828">
              <w:rPr>
                <w:rFonts w:ascii="Times New Roman" w:hAnsi="Times New Roman"/>
                <w:sz w:val="24"/>
                <w:szCs w:val="24"/>
              </w:rPr>
              <w:t>1</w:t>
            </w:r>
            <w:r w:rsidR="008D727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7EF8A" w14:textId="77777777" w:rsidR="00AE465D" w:rsidRPr="00292828" w:rsidRDefault="00AE465D" w:rsidP="00AE465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92828">
              <w:rPr>
                <w:rFonts w:ascii="Times New Roman" w:hAnsi="Times New Roman"/>
                <w:sz w:val="24"/>
                <w:szCs w:val="24"/>
              </w:rPr>
              <w:t>ФИО руководителя конкурсной работы (полное)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D380D" w14:textId="77777777" w:rsidR="00AE465D" w:rsidRPr="00292828" w:rsidRDefault="00AE465D" w:rsidP="00AE465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465D" w:rsidRPr="00292828" w14:paraId="0DF03F20" w14:textId="77777777" w:rsidTr="00DA2D24">
        <w:trPr>
          <w:trHeight w:val="65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50E54" w14:textId="74655AA2" w:rsidR="00AE465D" w:rsidRPr="00292828" w:rsidRDefault="00AE465D" w:rsidP="00AE465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92828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8D727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38BF9" w14:textId="77777777" w:rsidR="00AE465D" w:rsidRPr="00292828" w:rsidRDefault="00AE465D" w:rsidP="00AE465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92828">
              <w:rPr>
                <w:rFonts w:ascii="Times New Roman" w:hAnsi="Times New Roman"/>
                <w:sz w:val="24"/>
                <w:szCs w:val="24"/>
              </w:rPr>
              <w:t>Должность руководителя конкурсной работы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DB908" w14:textId="77777777" w:rsidR="00AE465D" w:rsidRPr="00292828" w:rsidRDefault="00AE465D" w:rsidP="00AE465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465D" w:rsidRPr="00292828" w14:paraId="435062B7" w14:textId="77777777" w:rsidTr="00DA2D2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27296" w14:textId="5D34DF50" w:rsidR="00AE465D" w:rsidRPr="00292828" w:rsidRDefault="00AE465D" w:rsidP="00AE465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92828">
              <w:rPr>
                <w:rFonts w:ascii="Times New Roman" w:hAnsi="Times New Roman"/>
                <w:sz w:val="24"/>
                <w:szCs w:val="24"/>
              </w:rPr>
              <w:t>1</w:t>
            </w:r>
            <w:r w:rsidR="008D727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2B4AA" w14:textId="77777777" w:rsidR="00AE465D" w:rsidRPr="00292828" w:rsidRDefault="00AE465D" w:rsidP="00AE465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92828">
              <w:rPr>
                <w:rFonts w:ascii="Times New Roman" w:hAnsi="Times New Roman"/>
                <w:sz w:val="24"/>
                <w:szCs w:val="24"/>
              </w:rPr>
              <w:t>Место работы руководителя конкурсной работы (полное наименование)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9C53D" w14:textId="77777777" w:rsidR="00AE465D" w:rsidRPr="00292828" w:rsidRDefault="00AE465D" w:rsidP="00AE465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465D" w:rsidRPr="00292828" w14:paraId="4626055F" w14:textId="77777777" w:rsidTr="00DA2D2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7F11A" w14:textId="5D1D0229" w:rsidR="00AE465D" w:rsidRPr="00292828" w:rsidRDefault="008D7272" w:rsidP="00AE465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96CE1" w14:textId="77777777" w:rsidR="00AE465D" w:rsidRPr="00292828" w:rsidRDefault="00AE465D" w:rsidP="00AE465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92828">
              <w:rPr>
                <w:rFonts w:ascii="Times New Roman" w:hAnsi="Times New Roman"/>
                <w:sz w:val="24"/>
                <w:szCs w:val="24"/>
              </w:rPr>
              <w:t>Телефон руководителя конкурсной работы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2C615" w14:textId="77777777" w:rsidR="00AE465D" w:rsidRPr="00292828" w:rsidRDefault="00AE465D" w:rsidP="00AE465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465D" w:rsidRPr="00292828" w14:paraId="1542D461" w14:textId="77777777" w:rsidTr="00DA2D2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8DD03" w14:textId="4B53A44F" w:rsidR="00AE465D" w:rsidRPr="00292828" w:rsidRDefault="00AE465D" w:rsidP="00AE465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92828">
              <w:rPr>
                <w:rFonts w:ascii="Times New Roman" w:hAnsi="Times New Roman"/>
                <w:sz w:val="24"/>
                <w:szCs w:val="24"/>
              </w:rPr>
              <w:t>2</w:t>
            </w:r>
            <w:r w:rsidR="008D727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38B37" w14:textId="77777777" w:rsidR="00AE465D" w:rsidRPr="00292828" w:rsidRDefault="00AE465D" w:rsidP="00AE465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92828">
              <w:rPr>
                <w:rFonts w:ascii="Times New Roman" w:hAnsi="Times New Roman"/>
                <w:sz w:val="24"/>
                <w:szCs w:val="24"/>
              </w:rPr>
              <w:t>E-mail руководителя конкурсной работы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08FA0" w14:textId="77777777" w:rsidR="00AE465D" w:rsidRPr="00292828" w:rsidRDefault="00AE465D" w:rsidP="00AE465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FDA4C41" w14:textId="77777777" w:rsidR="00E62ED6" w:rsidRPr="00292828" w:rsidRDefault="00E62ED6" w:rsidP="00C37F27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34AC2A3D" w14:textId="77777777" w:rsidR="00292828" w:rsidRPr="00292828" w:rsidRDefault="00292828" w:rsidP="00C37F27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4BDD2AB8" w14:textId="77777777" w:rsidR="00E74EFC" w:rsidRDefault="00E74EFC" w:rsidP="00C37F27">
      <w:pPr>
        <w:spacing w:after="0" w:line="240" w:lineRule="auto"/>
        <w:ind w:left="566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Приложение </w:t>
      </w:r>
      <w:r w:rsidR="00292828">
        <w:rPr>
          <w:rFonts w:ascii="Times New Roman" w:hAnsi="Times New Roman"/>
          <w:sz w:val="28"/>
        </w:rPr>
        <w:t>5</w:t>
      </w:r>
    </w:p>
    <w:p w14:paraId="7EBCB666" w14:textId="77777777" w:rsidR="00E74EFC" w:rsidRDefault="00E74EFC" w:rsidP="00C37F27">
      <w:pPr>
        <w:spacing w:after="0" w:line="240" w:lineRule="auto"/>
        <w:ind w:left="566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Положению о проведении</w:t>
      </w:r>
    </w:p>
    <w:p w14:paraId="28AE53ED" w14:textId="77777777" w:rsidR="00E74EFC" w:rsidRDefault="00E74EFC" w:rsidP="00C37F27">
      <w:pPr>
        <w:spacing w:after="0" w:line="240" w:lineRule="auto"/>
        <w:ind w:left="566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</w:t>
      </w:r>
      <w:r w:rsidR="00E62ED6">
        <w:rPr>
          <w:rFonts w:ascii="Times New Roman" w:hAnsi="Times New Roman"/>
          <w:sz w:val="28"/>
        </w:rPr>
        <w:t>егионального этапа Всероссийского конкурса</w:t>
      </w:r>
      <w:r>
        <w:rPr>
          <w:rFonts w:ascii="Times New Roman" w:hAnsi="Times New Roman"/>
          <w:sz w:val="28"/>
        </w:rPr>
        <w:t xml:space="preserve"> юных исследователей окружающей среды имени Б.В. Всесвятского (с международным участием)</w:t>
      </w:r>
    </w:p>
    <w:p w14:paraId="42D68217" w14:textId="77777777" w:rsidR="00E74EFC" w:rsidRDefault="00E74EFC" w:rsidP="00C37F27">
      <w:pPr>
        <w:spacing w:after="0" w:line="240" w:lineRule="auto"/>
        <w:jc w:val="both"/>
        <w:rPr>
          <w:rFonts w:ascii="Times New Roman" w:hAnsi="Times New Roman"/>
        </w:rPr>
      </w:pPr>
    </w:p>
    <w:p w14:paraId="3A4981C6" w14:textId="77777777" w:rsidR="00E74EFC" w:rsidRDefault="00E74EFC" w:rsidP="00C37F27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Согласие</w:t>
      </w:r>
    </w:p>
    <w:p w14:paraId="31046578" w14:textId="77777777" w:rsidR="00E74EFC" w:rsidRDefault="00E74EFC" w:rsidP="00C37F27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родителя (законного представителя)</w:t>
      </w:r>
    </w:p>
    <w:p w14:paraId="10B56C96" w14:textId="77777777" w:rsidR="00E74EFC" w:rsidRDefault="00E74EFC" w:rsidP="00C37F27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на обработку персональных данных несовершеннолетнего</w:t>
      </w:r>
    </w:p>
    <w:p w14:paraId="1B136E9E" w14:textId="77777777" w:rsidR="00E74EFC" w:rsidRDefault="00E74EFC" w:rsidP="00C37F27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Я, _______________________________________________________________________,</w:t>
      </w:r>
    </w:p>
    <w:p w14:paraId="538758BF" w14:textId="77777777" w:rsidR="00E74EFC" w:rsidRDefault="00E74EFC" w:rsidP="00C37F27">
      <w:pPr>
        <w:spacing w:after="0" w:line="240" w:lineRule="auto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(фамилия, имя, отчество (полностью) родителя/законного представителя)</w:t>
      </w:r>
    </w:p>
    <w:p w14:paraId="0A647DD1" w14:textId="77777777" w:rsidR="00E74EFC" w:rsidRDefault="00E74EFC" w:rsidP="00C37F27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проживающий(</w:t>
      </w:r>
      <w:proofErr w:type="spellStart"/>
      <w:r>
        <w:rPr>
          <w:rFonts w:ascii="Times New Roman" w:hAnsi="Times New Roman"/>
          <w:sz w:val="26"/>
        </w:rPr>
        <w:t>ая</w:t>
      </w:r>
      <w:proofErr w:type="spellEnd"/>
      <w:r>
        <w:rPr>
          <w:rFonts w:ascii="Times New Roman" w:hAnsi="Times New Roman"/>
          <w:sz w:val="26"/>
        </w:rPr>
        <w:t xml:space="preserve">) по </w:t>
      </w:r>
      <w:proofErr w:type="gramStart"/>
      <w:r>
        <w:rPr>
          <w:rFonts w:ascii="Times New Roman" w:hAnsi="Times New Roman"/>
          <w:sz w:val="26"/>
        </w:rPr>
        <w:t>адресу:_</w:t>
      </w:r>
      <w:proofErr w:type="gramEnd"/>
      <w:r>
        <w:rPr>
          <w:rFonts w:ascii="Times New Roman" w:hAnsi="Times New Roman"/>
          <w:sz w:val="26"/>
        </w:rPr>
        <w:t>_____________________________________________</w:t>
      </w:r>
    </w:p>
    <w:p w14:paraId="4C3B7A04" w14:textId="77777777" w:rsidR="00E74EFC" w:rsidRDefault="00E74EFC" w:rsidP="00C37F27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</w:t>
      </w:r>
    </w:p>
    <w:p w14:paraId="20C4C30C" w14:textId="77777777" w:rsidR="00E74EFC" w:rsidRDefault="00E74EFC" w:rsidP="00C37F27">
      <w:pPr>
        <w:spacing w:after="0" w:line="240" w:lineRule="auto"/>
        <w:jc w:val="both"/>
        <w:rPr>
          <w:rFonts w:ascii="Times New Roman" w:hAnsi="Times New Roman"/>
          <w:sz w:val="26"/>
          <w:u w:val="single"/>
        </w:rPr>
      </w:pPr>
      <w:proofErr w:type="gramStart"/>
      <w:r>
        <w:rPr>
          <w:rFonts w:ascii="Times New Roman" w:hAnsi="Times New Roman"/>
          <w:sz w:val="26"/>
        </w:rPr>
        <w:t>паспорт:</w:t>
      </w:r>
      <w:r>
        <w:rPr>
          <w:rFonts w:ascii="Times New Roman" w:hAnsi="Times New Roman"/>
          <w:sz w:val="26"/>
          <w:u w:val="single"/>
        </w:rPr>
        <w:t xml:space="preserve"> </w:t>
      </w:r>
      <w:r>
        <w:rPr>
          <w:rFonts w:ascii="Times New Roman" w:hAnsi="Times New Roman"/>
          <w:sz w:val="26"/>
        </w:rPr>
        <w:t xml:space="preserve"> серия</w:t>
      </w:r>
      <w:proofErr w:type="gramEnd"/>
      <w:r>
        <w:rPr>
          <w:rFonts w:ascii="Times New Roman" w:hAnsi="Times New Roman"/>
          <w:sz w:val="26"/>
        </w:rPr>
        <w:t>______ №________ выдан___________________________________________</w:t>
      </w:r>
    </w:p>
    <w:p w14:paraId="377B63CC" w14:textId="77777777" w:rsidR="00E74EFC" w:rsidRDefault="00E74EFC" w:rsidP="00C37F27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____________________________________________________ </w:t>
      </w:r>
    </w:p>
    <w:p w14:paraId="13B06B0B" w14:textId="77777777" w:rsidR="00E74EFC" w:rsidRDefault="00E74EFC" w:rsidP="00C37F27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6"/>
        </w:rPr>
        <w:t xml:space="preserve">дата выдачи_______________ даю свое согласие на участие в региональном этапе </w:t>
      </w:r>
      <w:r w:rsidRPr="003B4875">
        <w:rPr>
          <w:rFonts w:ascii="Times New Roman" w:hAnsi="Times New Roman" w:hint="eastAsia"/>
          <w:sz w:val="28"/>
        </w:rPr>
        <w:t>Всероссийского</w:t>
      </w:r>
      <w:r w:rsidRPr="003B4875">
        <w:rPr>
          <w:rFonts w:ascii="Times New Roman" w:hAnsi="Times New Roman"/>
          <w:sz w:val="28"/>
        </w:rPr>
        <w:t xml:space="preserve"> </w:t>
      </w:r>
      <w:r w:rsidRPr="003B4875">
        <w:rPr>
          <w:rFonts w:ascii="Times New Roman" w:hAnsi="Times New Roman" w:hint="eastAsia"/>
          <w:sz w:val="28"/>
        </w:rPr>
        <w:t>конкурса</w:t>
      </w:r>
      <w:r w:rsidRPr="003B4875">
        <w:rPr>
          <w:rFonts w:ascii="Times New Roman" w:hAnsi="Times New Roman"/>
          <w:sz w:val="28"/>
        </w:rPr>
        <w:t xml:space="preserve"> </w:t>
      </w:r>
      <w:r w:rsidRPr="003B4875">
        <w:rPr>
          <w:rFonts w:ascii="Times New Roman" w:hAnsi="Times New Roman" w:hint="eastAsia"/>
          <w:sz w:val="28"/>
        </w:rPr>
        <w:t>юных</w:t>
      </w:r>
      <w:r w:rsidRPr="003B4875">
        <w:rPr>
          <w:rFonts w:ascii="Times New Roman" w:hAnsi="Times New Roman"/>
          <w:sz w:val="28"/>
        </w:rPr>
        <w:t xml:space="preserve"> </w:t>
      </w:r>
      <w:r w:rsidRPr="003B4875">
        <w:rPr>
          <w:rFonts w:ascii="Times New Roman" w:hAnsi="Times New Roman" w:hint="eastAsia"/>
          <w:sz w:val="28"/>
        </w:rPr>
        <w:t>исследователей</w:t>
      </w:r>
      <w:r w:rsidRPr="003B4875">
        <w:rPr>
          <w:rFonts w:ascii="Times New Roman" w:hAnsi="Times New Roman"/>
          <w:sz w:val="28"/>
        </w:rPr>
        <w:t xml:space="preserve"> </w:t>
      </w:r>
      <w:r w:rsidRPr="003B4875">
        <w:rPr>
          <w:rFonts w:ascii="Times New Roman" w:hAnsi="Times New Roman" w:hint="eastAsia"/>
          <w:sz w:val="28"/>
        </w:rPr>
        <w:t>окружающей</w:t>
      </w:r>
      <w:r w:rsidRPr="003B4875">
        <w:rPr>
          <w:rFonts w:ascii="Times New Roman" w:hAnsi="Times New Roman"/>
          <w:sz w:val="28"/>
        </w:rPr>
        <w:t xml:space="preserve"> </w:t>
      </w:r>
      <w:r w:rsidRPr="003B4875">
        <w:rPr>
          <w:rFonts w:ascii="Times New Roman" w:hAnsi="Times New Roman" w:hint="eastAsia"/>
          <w:sz w:val="28"/>
        </w:rPr>
        <w:t>среды</w:t>
      </w:r>
      <w:r w:rsidRPr="003B4875">
        <w:rPr>
          <w:rFonts w:ascii="Times New Roman" w:hAnsi="Times New Roman"/>
          <w:sz w:val="28"/>
        </w:rPr>
        <w:t xml:space="preserve"> </w:t>
      </w:r>
      <w:r w:rsidRPr="003B4875">
        <w:rPr>
          <w:rFonts w:ascii="Times New Roman" w:hAnsi="Times New Roman" w:hint="eastAsia"/>
          <w:sz w:val="28"/>
        </w:rPr>
        <w:t>имени</w:t>
      </w:r>
      <w:r w:rsidRPr="003B4875">
        <w:rPr>
          <w:rFonts w:ascii="Times New Roman" w:hAnsi="Times New Roman"/>
          <w:sz w:val="28"/>
        </w:rPr>
        <w:t xml:space="preserve"> </w:t>
      </w:r>
      <w:r w:rsidRPr="003B4875">
        <w:rPr>
          <w:rFonts w:ascii="Times New Roman" w:hAnsi="Times New Roman" w:hint="eastAsia"/>
          <w:sz w:val="28"/>
        </w:rPr>
        <w:t>Б</w:t>
      </w:r>
      <w:r w:rsidRPr="003B4875">
        <w:rPr>
          <w:rFonts w:ascii="Times New Roman" w:hAnsi="Times New Roman"/>
          <w:sz w:val="28"/>
        </w:rPr>
        <w:t>.</w:t>
      </w:r>
      <w:r w:rsidRPr="003B4875">
        <w:rPr>
          <w:rFonts w:ascii="Times New Roman" w:hAnsi="Times New Roman" w:hint="eastAsia"/>
          <w:sz w:val="28"/>
        </w:rPr>
        <w:t>В</w:t>
      </w:r>
      <w:r w:rsidRPr="003B4875">
        <w:rPr>
          <w:rFonts w:ascii="Times New Roman" w:hAnsi="Times New Roman"/>
          <w:sz w:val="28"/>
        </w:rPr>
        <w:t xml:space="preserve">. </w:t>
      </w:r>
      <w:r w:rsidRPr="003B4875">
        <w:rPr>
          <w:rFonts w:ascii="Times New Roman" w:hAnsi="Times New Roman" w:hint="eastAsia"/>
          <w:sz w:val="28"/>
        </w:rPr>
        <w:t>Всесвятского</w:t>
      </w:r>
      <w:r w:rsidRPr="003B4875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6"/>
        </w:rPr>
        <w:t>(далее – региональный этап Конкурса) моего ребенка</w:t>
      </w:r>
    </w:p>
    <w:p w14:paraId="720747FB" w14:textId="77777777" w:rsidR="00E74EFC" w:rsidRDefault="00E74EFC" w:rsidP="00C37F27">
      <w:pPr>
        <w:widowControl w:val="0"/>
        <w:spacing w:after="0" w:line="240" w:lineRule="auto"/>
        <w:ind w:right="-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 год рождения,</w:t>
      </w:r>
    </w:p>
    <w:p w14:paraId="1C6150DC" w14:textId="77777777" w:rsidR="00E74EFC" w:rsidRDefault="00E74EFC" w:rsidP="00C37F27">
      <w:pPr>
        <w:spacing w:after="0" w:line="240" w:lineRule="auto"/>
        <w:ind w:left="1134"/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(фамилия, имя, отчество (полностью) несовершеннолетнего)</w:t>
      </w:r>
    </w:p>
    <w:p w14:paraId="5C67D852" w14:textId="77777777" w:rsidR="00E74EFC" w:rsidRDefault="00E74EFC" w:rsidP="00C37F27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проживающего(ей) по </w:t>
      </w:r>
      <w:proofErr w:type="gramStart"/>
      <w:r>
        <w:rPr>
          <w:rFonts w:ascii="Times New Roman" w:hAnsi="Times New Roman"/>
          <w:sz w:val="26"/>
        </w:rPr>
        <w:t>адресу:_</w:t>
      </w:r>
      <w:proofErr w:type="gramEnd"/>
      <w:r>
        <w:rPr>
          <w:rFonts w:ascii="Times New Roman" w:hAnsi="Times New Roman"/>
          <w:sz w:val="26"/>
        </w:rPr>
        <w:t>_____________________________________________</w:t>
      </w:r>
    </w:p>
    <w:p w14:paraId="16E297CF" w14:textId="77777777" w:rsidR="00E74EFC" w:rsidRDefault="00E74EFC" w:rsidP="00C37F27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</w:t>
      </w:r>
    </w:p>
    <w:p w14:paraId="0DE6A7C2" w14:textId="77777777" w:rsidR="00E74EFC" w:rsidRDefault="00E74EFC" w:rsidP="00C37F27">
      <w:pPr>
        <w:widowControl w:val="0"/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и внесение сведений, указанных в заявке на участие, в базу данных об участниках регионального этапа проекта и использование в некоммерческих целях для размещения в информационно-коммуникационной сети «Интернет» и периодических изданиях с возможностью редакторской обработки.</w:t>
      </w:r>
    </w:p>
    <w:p w14:paraId="64BE82DC" w14:textId="77777777" w:rsidR="00E74EFC" w:rsidRDefault="00E74EFC" w:rsidP="00C37F27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соответствии со статьей 9, частью 1 статьи 10 Федерального закона от 27 июля 2006 года № 152-ФЗ «О персональных данных», частью 1 статьи 64 Семейного кодекса Российской Федерации и в целях участия в региональном этапе проекта даю добровольное согласие Государственному бюджетному учреждению дополнительного образования «Донецкий Республиканский эколого-натуралистический центр» (далее – ГБУДО «ДОНРЭНЦ) на обработку, то есть совершение действий, предусмотренных частью 3 статьи 3 Федерального закона от 27 июля 2006 года № 152-ФЗ «О персональных данных», а также на передачу (распространение, предоставление, доступ) персональных данных моего несовершеннолетнего ребенка, указанных в представленных мною документах, ГБУДО «ДОНРЭНЦ». </w:t>
      </w:r>
    </w:p>
    <w:p w14:paraId="7BAF1366" w14:textId="77777777" w:rsidR="00E74EFC" w:rsidRDefault="00E74EFC" w:rsidP="00C37F27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Даю согласие на ограниченный доступ к персональным данным моего несовершеннолетнего ребенка членам организационного комитета (с правами жюри) регионального этапа проекта для решения возложенных на него задач.</w:t>
      </w:r>
    </w:p>
    <w:p w14:paraId="06883C53" w14:textId="77777777" w:rsidR="00E74EFC" w:rsidRDefault="00E74EFC" w:rsidP="00C37F27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color w:val="C00000"/>
          <w:sz w:val="26"/>
        </w:rPr>
      </w:pPr>
      <w:r>
        <w:rPr>
          <w:rFonts w:ascii="Times New Roman" w:hAnsi="Times New Roman"/>
          <w:sz w:val="26"/>
        </w:rPr>
        <w:t xml:space="preserve">Также даю согласие ГБУДО «ДОНРЭНЦ» на публикацию (размещение) на официальном сайте персональных данных моего несовершеннолетнего ребенка, а именно информации, представленной мной для участия в региональном этапе </w:t>
      </w:r>
      <w:r>
        <w:rPr>
          <w:rFonts w:ascii="Times New Roman" w:hAnsi="Times New Roman"/>
          <w:sz w:val="26"/>
        </w:rPr>
        <w:lastRenderedPageBreak/>
        <w:t>проекта.</w:t>
      </w:r>
    </w:p>
    <w:p w14:paraId="337EF0D4" w14:textId="77777777" w:rsidR="00E74EFC" w:rsidRDefault="00E74EFC" w:rsidP="00C37F27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соответствии с частью 2 статьи 9 Федерального закона от 27 июля 2006 года № 152-ФЗ «О персональных данных» настоящее согласие на обработку персональных данных моего несовершеннолетнего ребенка может быть отозвано мною в письменной форме.</w:t>
      </w:r>
    </w:p>
    <w:p w14:paraId="27E9C318" w14:textId="77777777" w:rsidR="00E74EFC" w:rsidRDefault="00E74EFC" w:rsidP="00C37F27">
      <w:pPr>
        <w:spacing w:after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</w:rPr>
        <w:t>Настоящее согласие действует с даты подписания и в течение проведения регионального этапа проекта.</w:t>
      </w:r>
    </w:p>
    <w:p w14:paraId="4DEE2D89" w14:textId="77777777" w:rsidR="00E74EFC" w:rsidRDefault="00E74EFC" w:rsidP="00C37F27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«____» ____________ 20__ г.               ______________        ____________________________</w:t>
      </w:r>
    </w:p>
    <w:p w14:paraId="4555B4FD" w14:textId="77777777" w:rsidR="00E74EFC" w:rsidRDefault="00E74EFC" w:rsidP="00C37F27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i/>
          <w:sz w:val="24"/>
        </w:rPr>
        <w:t xml:space="preserve">        (подпись)</w:t>
      </w:r>
      <w:r>
        <w:rPr>
          <w:rFonts w:ascii="Times New Roman" w:hAnsi="Times New Roman"/>
          <w:i/>
          <w:sz w:val="24"/>
        </w:rPr>
        <w:tab/>
      </w:r>
      <w:r>
        <w:rPr>
          <w:rFonts w:ascii="Times New Roman" w:hAnsi="Times New Roman"/>
          <w:i/>
          <w:sz w:val="24"/>
        </w:rPr>
        <w:tab/>
      </w:r>
      <w:r>
        <w:rPr>
          <w:rFonts w:ascii="Times New Roman" w:hAnsi="Times New Roman"/>
          <w:i/>
          <w:sz w:val="24"/>
        </w:rPr>
        <w:tab/>
        <w:t xml:space="preserve">                                                                   </w:t>
      </w:r>
      <w:proofErr w:type="gramStart"/>
      <w:r>
        <w:rPr>
          <w:rFonts w:ascii="Times New Roman" w:hAnsi="Times New Roman"/>
          <w:i/>
          <w:sz w:val="24"/>
        </w:rPr>
        <w:t xml:space="preserve">   (</w:t>
      </w:r>
      <w:proofErr w:type="gramEnd"/>
      <w:r>
        <w:rPr>
          <w:rFonts w:ascii="Times New Roman" w:hAnsi="Times New Roman"/>
          <w:i/>
          <w:sz w:val="24"/>
        </w:rPr>
        <w:t>Фамилия И.О.)</w:t>
      </w:r>
    </w:p>
    <w:p w14:paraId="040D2E0C" w14:textId="77777777" w:rsidR="00E74EFC" w:rsidRDefault="00E74EFC" w:rsidP="00C37F27">
      <w:pPr>
        <w:spacing w:after="0" w:line="276" w:lineRule="auto"/>
        <w:jc w:val="right"/>
        <w:rPr>
          <w:rFonts w:ascii="Times New Roman" w:hAnsi="Times New Roman"/>
          <w:sz w:val="28"/>
        </w:rPr>
      </w:pPr>
    </w:p>
    <w:p w14:paraId="08AC3790" w14:textId="77777777" w:rsidR="00E74EFC" w:rsidRDefault="00E74EFC" w:rsidP="00C37F27">
      <w:pPr>
        <w:spacing w:after="0" w:line="276" w:lineRule="auto"/>
        <w:rPr>
          <w:rFonts w:ascii="Times New Roman" w:hAnsi="Times New Roman"/>
          <w:sz w:val="28"/>
        </w:rPr>
      </w:pPr>
    </w:p>
    <w:p w14:paraId="51DC4170" w14:textId="35AE9DA4" w:rsidR="00E74EFC" w:rsidRPr="003B4875" w:rsidRDefault="00E74EFC" w:rsidP="00C37F27">
      <w:pPr>
        <w:spacing w:after="0" w:line="240" w:lineRule="auto"/>
        <w:ind w:left="566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</w:rPr>
        <w:br w:type="page"/>
      </w:r>
      <w:proofErr w:type="gramStart"/>
      <w:r w:rsidRPr="003B4875">
        <w:rPr>
          <w:rFonts w:ascii="Times New Roman" w:hAnsi="Times New Roman"/>
          <w:sz w:val="26"/>
          <w:szCs w:val="26"/>
        </w:rPr>
        <w:lastRenderedPageBreak/>
        <w:t xml:space="preserve">Приложение  </w:t>
      </w:r>
      <w:r w:rsidR="000E47FF">
        <w:rPr>
          <w:rFonts w:ascii="Times New Roman" w:hAnsi="Times New Roman"/>
          <w:sz w:val="26"/>
          <w:szCs w:val="26"/>
        </w:rPr>
        <w:t>6</w:t>
      </w:r>
      <w:proofErr w:type="gramEnd"/>
    </w:p>
    <w:p w14:paraId="09C75363" w14:textId="77777777" w:rsidR="00E74EFC" w:rsidRPr="003B4875" w:rsidRDefault="00E74EFC" w:rsidP="00C37F27">
      <w:pPr>
        <w:spacing w:after="0" w:line="240" w:lineRule="auto"/>
        <w:ind w:left="5664"/>
        <w:jc w:val="both"/>
        <w:rPr>
          <w:rFonts w:ascii="Times New Roman" w:hAnsi="Times New Roman"/>
          <w:sz w:val="26"/>
          <w:szCs w:val="26"/>
        </w:rPr>
      </w:pPr>
      <w:r w:rsidRPr="003B4875">
        <w:rPr>
          <w:rFonts w:ascii="Times New Roman" w:hAnsi="Times New Roman"/>
          <w:sz w:val="26"/>
          <w:szCs w:val="26"/>
        </w:rPr>
        <w:t>к Положению о проведении</w:t>
      </w:r>
    </w:p>
    <w:p w14:paraId="3ED6AD72" w14:textId="77777777" w:rsidR="00E74EFC" w:rsidRPr="003B4875" w:rsidRDefault="00E74EFC" w:rsidP="00C37F27">
      <w:pPr>
        <w:spacing w:after="0" w:line="240" w:lineRule="auto"/>
        <w:ind w:left="5664"/>
        <w:jc w:val="both"/>
        <w:rPr>
          <w:rFonts w:ascii="Times New Roman" w:hAnsi="Times New Roman"/>
          <w:sz w:val="26"/>
          <w:szCs w:val="26"/>
        </w:rPr>
      </w:pPr>
      <w:r w:rsidRPr="003B4875">
        <w:rPr>
          <w:rFonts w:ascii="Times New Roman" w:hAnsi="Times New Roman"/>
          <w:sz w:val="26"/>
          <w:szCs w:val="26"/>
        </w:rPr>
        <w:t>р</w:t>
      </w:r>
      <w:r w:rsidR="00E62ED6">
        <w:rPr>
          <w:rFonts w:ascii="Times New Roman" w:hAnsi="Times New Roman"/>
          <w:sz w:val="26"/>
          <w:szCs w:val="26"/>
        </w:rPr>
        <w:t>егионального этапа Всероссийского конкурса</w:t>
      </w:r>
      <w:r w:rsidRPr="003B4875">
        <w:rPr>
          <w:rFonts w:ascii="Times New Roman" w:hAnsi="Times New Roman"/>
          <w:sz w:val="26"/>
          <w:szCs w:val="26"/>
        </w:rPr>
        <w:t xml:space="preserve"> юных исследователей окружающей среды имени Б.В. Всесвятского (с международным участием)</w:t>
      </w:r>
    </w:p>
    <w:p w14:paraId="4CC8B5E5" w14:textId="77777777" w:rsidR="00E74EFC" w:rsidRPr="003B4875" w:rsidRDefault="00E74EFC" w:rsidP="00C37F27">
      <w:pPr>
        <w:spacing w:after="0" w:line="276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4AF6F6F8" w14:textId="77777777" w:rsidR="00E74EFC" w:rsidRPr="003B4875" w:rsidRDefault="00E74EFC" w:rsidP="00C37F2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B4875">
        <w:rPr>
          <w:rFonts w:ascii="Times New Roman" w:hAnsi="Times New Roman"/>
          <w:b/>
          <w:sz w:val="26"/>
          <w:szCs w:val="26"/>
        </w:rPr>
        <w:t>Согласие</w:t>
      </w:r>
    </w:p>
    <w:p w14:paraId="7F6D6DB1" w14:textId="77777777" w:rsidR="00E74EFC" w:rsidRPr="003B4875" w:rsidRDefault="00E74EFC" w:rsidP="00C37F2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B4875">
        <w:rPr>
          <w:rFonts w:ascii="Times New Roman" w:hAnsi="Times New Roman"/>
          <w:b/>
          <w:sz w:val="26"/>
          <w:szCs w:val="26"/>
        </w:rPr>
        <w:t>на обработку персональных данных руководителя</w:t>
      </w:r>
    </w:p>
    <w:p w14:paraId="24162B32" w14:textId="77777777" w:rsidR="00E74EFC" w:rsidRPr="003B4875" w:rsidRDefault="00E74EFC" w:rsidP="00C37F2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B4875">
        <w:rPr>
          <w:rFonts w:ascii="Times New Roman" w:hAnsi="Times New Roman"/>
          <w:sz w:val="26"/>
          <w:szCs w:val="26"/>
        </w:rPr>
        <w:t>Я, _______________________________________________________________________,</w:t>
      </w:r>
    </w:p>
    <w:p w14:paraId="0183D570" w14:textId="77777777" w:rsidR="00E74EFC" w:rsidRPr="003B4875" w:rsidRDefault="00E74EFC" w:rsidP="00C37F27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  <w:r w:rsidRPr="003B4875">
        <w:rPr>
          <w:rFonts w:ascii="Times New Roman" w:hAnsi="Times New Roman"/>
          <w:i/>
          <w:sz w:val="26"/>
          <w:szCs w:val="26"/>
        </w:rPr>
        <w:t>(фамилия, имя, отчество (полностью))</w:t>
      </w:r>
    </w:p>
    <w:p w14:paraId="399FECF9" w14:textId="77777777" w:rsidR="00E74EFC" w:rsidRPr="003B4875" w:rsidRDefault="00E74EFC" w:rsidP="00C37F2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B4875">
        <w:rPr>
          <w:rFonts w:ascii="Times New Roman" w:hAnsi="Times New Roman"/>
          <w:sz w:val="26"/>
          <w:szCs w:val="26"/>
        </w:rPr>
        <w:t>проживающий(</w:t>
      </w:r>
      <w:proofErr w:type="spellStart"/>
      <w:r w:rsidRPr="003B4875">
        <w:rPr>
          <w:rFonts w:ascii="Times New Roman" w:hAnsi="Times New Roman"/>
          <w:sz w:val="26"/>
          <w:szCs w:val="26"/>
        </w:rPr>
        <w:t>ая</w:t>
      </w:r>
      <w:proofErr w:type="spellEnd"/>
      <w:r w:rsidRPr="003B4875">
        <w:rPr>
          <w:rFonts w:ascii="Times New Roman" w:hAnsi="Times New Roman"/>
          <w:sz w:val="26"/>
          <w:szCs w:val="26"/>
        </w:rPr>
        <w:t xml:space="preserve">) по </w:t>
      </w:r>
      <w:proofErr w:type="gramStart"/>
      <w:r w:rsidRPr="003B4875">
        <w:rPr>
          <w:rFonts w:ascii="Times New Roman" w:hAnsi="Times New Roman"/>
          <w:sz w:val="26"/>
          <w:szCs w:val="26"/>
        </w:rPr>
        <w:t>адресу:_</w:t>
      </w:r>
      <w:proofErr w:type="gramEnd"/>
      <w:r w:rsidRPr="003B4875">
        <w:rPr>
          <w:rFonts w:ascii="Times New Roman" w:hAnsi="Times New Roman"/>
          <w:sz w:val="26"/>
          <w:szCs w:val="26"/>
        </w:rPr>
        <w:t>_____________________________________________</w:t>
      </w:r>
    </w:p>
    <w:p w14:paraId="4752EAA5" w14:textId="77777777" w:rsidR="00E74EFC" w:rsidRPr="003B4875" w:rsidRDefault="00E74EFC" w:rsidP="00C37F2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B4875"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14:paraId="5300873E" w14:textId="77777777" w:rsidR="00E74EFC" w:rsidRPr="003B4875" w:rsidRDefault="00E74EFC" w:rsidP="00C37F2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 w:rsidRPr="003B4875">
        <w:rPr>
          <w:rFonts w:ascii="Times New Roman" w:hAnsi="Times New Roman"/>
          <w:sz w:val="26"/>
          <w:szCs w:val="26"/>
        </w:rPr>
        <w:t>паспорт:</w:t>
      </w:r>
      <w:r w:rsidRPr="003B4875">
        <w:rPr>
          <w:rFonts w:ascii="Times New Roman" w:hAnsi="Times New Roman"/>
          <w:sz w:val="26"/>
          <w:szCs w:val="26"/>
          <w:u w:val="single"/>
        </w:rPr>
        <w:t xml:space="preserve"> </w:t>
      </w:r>
      <w:r w:rsidRPr="003B4875">
        <w:rPr>
          <w:rFonts w:ascii="Times New Roman" w:hAnsi="Times New Roman"/>
          <w:sz w:val="26"/>
          <w:szCs w:val="26"/>
        </w:rPr>
        <w:t xml:space="preserve"> серия</w:t>
      </w:r>
      <w:proofErr w:type="gramEnd"/>
      <w:r w:rsidRPr="003B4875">
        <w:rPr>
          <w:rFonts w:ascii="Times New Roman" w:hAnsi="Times New Roman"/>
          <w:sz w:val="26"/>
          <w:szCs w:val="26"/>
        </w:rPr>
        <w:t>______ №________ выдан___________________________________________</w:t>
      </w:r>
    </w:p>
    <w:p w14:paraId="5651446B" w14:textId="77777777" w:rsidR="00E74EFC" w:rsidRPr="003B4875" w:rsidRDefault="00E74EFC" w:rsidP="00C37F2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B4875">
        <w:rPr>
          <w:rFonts w:ascii="Times New Roman" w:hAnsi="Times New Roman"/>
          <w:sz w:val="26"/>
          <w:szCs w:val="26"/>
        </w:rPr>
        <w:t xml:space="preserve">дата выдачи_______________ даю свое согласие на участие в региональном этапа </w:t>
      </w:r>
      <w:r w:rsidRPr="003B4875">
        <w:rPr>
          <w:rFonts w:ascii="Times New Roman" w:hAnsi="Times New Roman" w:hint="eastAsia"/>
          <w:sz w:val="26"/>
          <w:szCs w:val="26"/>
        </w:rPr>
        <w:t>Всероссийского</w:t>
      </w:r>
      <w:r w:rsidRPr="003B4875">
        <w:rPr>
          <w:rFonts w:ascii="Times New Roman" w:hAnsi="Times New Roman"/>
          <w:sz w:val="26"/>
          <w:szCs w:val="26"/>
        </w:rPr>
        <w:t xml:space="preserve"> </w:t>
      </w:r>
      <w:r w:rsidRPr="003B4875">
        <w:rPr>
          <w:rFonts w:ascii="Times New Roman" w:hAnsi="Times New Roman" w:hint="eastAsia"/>
          <w:sz w:val="26"/>
          <w:szCs w:val="26"/>
        </w:rPr>
        <w:t>конкурса</w:t>
      </w:r>
      <w:r w:rsidRPr="003B4875">
        <w:rPr>
          <w:rFonts w:ascii="Times New Roman" w:hAnsi="Times New Roman"/>
          <w:sz w:val="26"/>
          <w:szCs w:val="26"/>
        </w:rPr>
        <w:t xml:space="preserve"> </w:t>
      </w:r>
      <w:r w:rsidRPr="003B4875">
        <w:rPr>
          <w:rFonts w:ascii="Times New Roman" w:hAnsi="Times New Roman" w:hint="eastAsia"/>
          <w:sz w:val="26"/>
          <w:szCs w:val="26"/>
        </w:rPr>
        <w:t>юных</w:t>
      </w:r>
      <w:r w:rsidRPr="003B4875">
        <w:rPr>
          <w:rFonts w:ascii="Times New Roman" w:hAnsi="Times New Roman"/>
          <w:sz w:val="26"/>
          <w:szCs w:val="26"/>
        </w:rPr>
        <w:t xml:space="preserve"> </w:t>
      </w:r>
      <w:r w:rsidRPr="003B4875">
        <w:rPr>
          <w:rFonts w:ascii="Times New Roman" w:hAnsi="Times New Roman" w:hint="eastAsia"/>
          <w:sz w:val="26"/>
          <w:szCs w:val="26"/>
        </w:rPr>
        <w:t>исследователей</w:t>
      </w:r>
      <w:r w:rsidRPr="003B4875">
        <w:rPr>
          <w:rFonts w:ascii="Times New Roman" w:hAnsi="Times New Roman"/>
          <w:sz w:val="26"/>
          <w:szCs w:val="26"/>
        </w:rPr>
        <w:t xml:space="preserve"> </w:t>
      </w:r>
      <w:r w:rsidRPr="003B4875">
        <w:rPr>
          <w:rFonts w:ascii="Times New Roman" w:hAnsi="Times New Roman" w:hint="eastAsia"/>
          <w:sz w:val="26"/>
          <w:szCs w:val="26"/>
        </w:rPr>
        <w:t>окружающей</w:t>
      </w:r>
      <w:r w:rsidRPr="003B4875">
        <w:rPr>
          <w:rFonts w:ascii="Times New Roman" w:hAnsi="Times New Roman"/>
          <w:sz w:val="26"/>
          <w:szCs w:val="26"/>
        </w:rPr>
        <w:t xml:space="preserve"> </w:t>
      </w:r>
      <w:r w:rsidRPr="003B4875">
        <w:rPr>
          <w:rFonts w:ascii="Times New Roman" w:hAnsi="Times New Roman" w:hint="eastAsia"/>
          <w:sz w:val="26"/>
          <w:szCs w:val="26"/>
        </w:rPr>
        <w:t>среды</w:t>
      </w:r>
      <w:r w:rsidRPr="003B4875">
        <w:rPr>
          <w:rFonts w:ascii="Times New Roman" w:hAnsi="Times New Roman"/>
          <w:sz w:val="26"/>
          <w:szCs w:val="26"/>
        </w:rPr>
        <w:t xml:space="preserve"> </w:t>
      </w:r>
      <w:r w:rsidRPr="003B4875">
        <w:rPr>
          <w:rFonts w:ascii="Times New Roman" w:hAnsi="Times New Roman" w:hint="eastAsia"/>
          <w:sz w:val="26"/>
          <w:szCs w:val="26"/>
        </w:rPr>
        <w:t>имени</w:t>
      </w:r>
      <w:r w:rsidRPr="003B4875">
        <w:rPr>
          <w:rFonts w:ascii="Times New Roman" w:hAnsi="Times New Roman"/>
          <w:sz w:val="26"/>
          <w:szCs w:val="26"/>
        </w:rPr>
        <w:t xml:space="preserve"> </w:t>
      </w:r>
      <w:r w:rsidRPr="003B4875">
        <w:rPr>
          <w:rFonts w:ascii="Times New Roman" w:hAnsi="Times New Roman" w:hint="eastAsia"/>
          <w:sz w:val="26"/>
          <w:szCs w:val="26"/>
        </w:rPr>
        <w:t>Б</w:t>
      </w:r>
      <w:r w:rsidRPr="003B4875">
        <w:rPr>
          <w:rFonts w:ascii="Times New Roman" w:hAnsi="Times New Roman"/>
          <w:sz w:val="26"/>
          <w:szCs w:val="26"/>
        </w:rPr>
        <w:t>.</w:t>
      </w:r>
      <w:r w:rsidRPr="003B4875">
        <w:rPr>
          <w:rFonts w:ascii="Times New Roman" w:hAnsi="Times New Roman" w:hint="eastAsia"/>
          <w:sz w:val="26"/>
          <w:szCs w:val="26"/>
        </w:rPr>
        <w:t>В</w:t>
      </w:r>
      <w:r w:rsidRPr="003B4875">
        <w:rPr>
          <w:rFonts w:ascii="Times New Roman" w:hAnsi="Times New Roman"/>
          <w:sz w:val="26"/>
          <w:szCs w:val="26"/>
        </w:rPr>
        <w:t xml:space="preserve">. </w:t>
      </w:r>
      <w:r w:rsidRPr="003B4875">
        <w:rPr>
          <w:rFonts w:ascii="Times New Roman" w:hAnsi="Times New Roman" w:hint="eastAsia"/>
          <w:sz w:val="26"/>
          <w:szCs w:val="26"/>
        </w:rPr>
        <w:t>Всесвятского</w:t>
      </w:r>
      <w:r w:rsidRPr="003B4875">
        <w:rPr>
          <w:rFonts w:ascii="Times New Roman" w:hAnsi="Times New Roman"/>
          <w:sz w:val="26"/>
          <w:szCs w:val="26"/>
        </w:rPr>
        <w:t xml:space="preserve"> (далее – региональный этап Конкурса) и внесение сведений, указанных в заявке на участие, в базу данных об участниках регионального этапа проекта и использование в некоммерческих целях для размещения в информационно-коммуникационной сети «Интернет» и периодических изданиях с возможностью редакторской обработки.</w:t>
      </w:r>
    </w:p>
    <w:p w14:paraId="06BA901F" w14:textId="77777777" w:rsidR="00E74EFC" w:rsidRPr="003B4875" w:rsidRDefault="00E74EFC" w:rsidP="00C37F27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3B4875">
        <w:rPr>
          <w:rFonts w:ascii="Times New Roman" w:hAnsi="Times New Roman"/>
          <w:sz w:val="26"/>
          <w:szCs w:val="26"/>
        </w:rPr>
        <w:t>В соответствии со статьей 9, частью 1 статьи 10 Федерального закона от 27 июля 2006 года № 152-ФЗ «О персональных данных» и в целях участия в региональном этапе проекта даю добровольное согласие Государственному бюджетному учреждению дополнительного образования «Донецкий Республиканский эколого-натуралистический центр» (далее – ГБУДО «ДОНРЭНЦ») на обработку, то есть совершение действий, предусмотренных частью 3 статьи 3 Федерального закона от 27 июля 2006 года № 152-ФЗ «О персональных данных», а также на передачу (распространение, предоставление, доступ) моих персональных данных, указанных в представленных мною документах, ГБУДО «ДОНРЭНЦ»</w:t>
      </w:r>
    </w:p>
    <w:p w14:paraId="3E37A12C" w14:textId="77777777" w:rsidR="00E74EFC" w:rsidRPr="003B4875" w:rsidRDefault="00E74EFC" w:rsidP="00C37F27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3B4875">
        <w:rPr>
          <w:rFonts w:ascii="Times New Roman" w:hAnsi="Times New Roman"/>
          <w:sz w:val="26"/>
          <w:szCs w:val="26"/>
        </w:rPr>
        <w:t>Даю согласие на ограниченный доступ к моим персональным данным членам организационного комитета (с правами жюри) регионального этапа проекта для решения возложенных на него задач.</w:t>
      </w:r>
    </w:p>
    <w:p w14:paraId="772ED964" w14:textId="77777777" w:rsidR="00E74EFC" w:rsidRPr="003B4875" w:rsidRDefault="00E74EFC" w:rsidP="00C37F27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color w:val="C00000"/>
          <w:sz w:val="26"/>
          <w:szCs w:val="26"/>
        </w:rPr>
      </w:pPr>
      <w:r w:rsidRPr="003B4875">
        <w:rPr>
          <w:rFonts w:ascii="Times New Roman" w:hAnsi="Times New Roman"/>
          <w:sz w:val="26"/>
          <w:szCs w:val="26"/>
        </w:rPr>
        <w:t>Также даю согласие ГБУДО «ДОНРЭНЦ» на публикацию (размещение) на официальном сайте моих персональных данных, а именно информации, представленной мной для участия в региональном этапе проекта.</w:t>
      </w:r>
    </w:p>
    <w:p w14:paraId="5B56CB4F" w14:textId="77777777" w:rsidR="00E74EFC" w:rsidRPr="003B4875" w:rsidRDefault="00E74EFC" w:rsidP="00C37F27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3B4875">
        <w:rPr>
          <w:rFonts w:ascii="Times New Roman" w:hAnsi="Times New Roman"/>
          <w:sz w:val="26"/>
          <w:szCs w:val="26"/>
        </w:rPr>
        <w:t>В соответствии с частью 2 статьи 9 Федерального закона от 27 июля 2006 года № 152-ФЗ «О персональных данных» настоящее согласие на обработку персональных данных может быть отозвано мною в письменной форме.</w:t>
      </w:r>
    </w:p>
    <w:p w14:paraId="2BC28AD0" w14:textId="77777777" w:rsidR="00E74EFC" w:rsidRPr="003B4875" w:rsidRDefault="00E74EFC" w:rsidP="00C37F27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3B4875">
        <w:rPr>
          <w:rFonts w:ascii="Times New Roman" w:hAnsi="Times New Roman"/>
          <w:sz w:val="26"/>
          <w:szCs w:val="26"/>
        </w:rPr>
        <w:t>Настоящее согласие действует с даты подписания и в течение проведения регионального этапа проекта.</w:t>
      </w:r>
    </w:p>
    <w:p w14:paraId="615423BA" w14:textId="77777777" w:rsidR="00E74EFC" w:rsidRPr="003B4875" w:rsidRDefault="00E74EFC" w:rsidP="00C37F2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B4875">
        <w:rPr>
          <w:rFonts w:ascii="Times New Roman" w:hAnsi="Times New Roman"/>
          <w:sz w:val="26"/>
          <w:szCs w:val="26"/>
        </w:rPr>
        <w:t>«____» ____________ 20__ г.                                                ______________________</w:t>
      </w:r>
    </w:p>
    <w:p w14:paraId="73EB926D" w14:textId="77777777" w:rsidR="00E74EFC" w:rsidRPr="003B4875" w:rsidRDefault="00E74EFC" w:rsidP="00C37F27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  <w:r w:rsidRPr="003B4875">
        <w:rPr>
          <w:rFonts w:ascii="Times New Roman" w:hAnsi="Times New Roman"/>
          <w:i/>
          <w:sz w:val="26"/>
          <w:szCs w:val="26"/>
        </w:rPr>
        <w:t>(подпись)</w:t>
      </w:r>
      <w:r w:rsidRPr="003B4875">
        <w:rPr>
          <w:rFonts w:ascii="Times New Roman" w:hAnsi="Times New Roman"/>
          <w:i/>
          <w:sz w:val="26"/>
          <w:szCs w:val="26"/>
        </w:rPr>
        <w:tab/>
      </w:r>
      <w:r w:rsidRPr="003B4875">
        <w:rPr>
          <w:rFonts w:ascii="Times New Roman" w:hAnsi="Times New Roman"/>
          <w:i/>
          <w:sz w:val="26"/>
          <w:szCs w:val="26"/>
        </w:rPr>
        <w:tab/>
      </w:r>
      <w:r w:rsidRPr="003B4875">
        <w:rPr>
          <w:rFonts w:ascii="Times New Roman" w:hAnsi="Times New Roman"/>
          <w:i/>
          <w:sz w:val="26"/>
          <w:szCs w:val="26"/>
        </w:rPr>
        <w:tab/>
        <w:t xml:space="preserve">         </w:t>
      </w:r>
      <w:r w:rsidRPr="003B4875">
        <w:rPr>
          <w:rFonts w:ascii="Times New Roman" w:hAnsi="Times New Roman"/>
          <w:i/>
          <w:sz w:val="26"/>
          <w:szCs w:val="26"/>
        </w:rPr>
        <w:tab/>
      </w:r>
      <w:r w:rsidRPr="003B4875">
        <w:rPr>
          <w:rFonts w:ascii="Times New Roman" w:hAnsi="Times New Roman"/>
          <w:i/>
          <w:sz w:val="26"/>
          <w:szCs w:val="26"/>
        </w:rPr>
        <w:tab/>
      </w:r>
      <w:r w:rsidRPr="003B4875">
        <w:rPr>
          <w:rFonts w:ascii="Times New Roman" w:hAnsi="Times New Roman"/>
          <w:i/>
          <w:sz w:val="26"/>
          <w:szCs w:val="26"/>
        </w:rPr>
        <w:tab/>
        <w:t xml:space="preserve">                    </w:t>
      </w:r>
      <w:proofErr w:type="gramStart"/>
      <w:r w:rsidRPr="003B4875">
        <w:rPr>
          <w:rFonts w:ascii="Times New Roman" w:hAnsi="Times New Roman"/>
          <w:i/>
          <w:sz w:val="26"/>
          <w:szCs w:val="26"/>
        </w:rPr>
        <w:t xml:space="preserve">   (</w:t>
      </w:r>
      <w:proofErr w:type="gramEnd"/>
      <w:r w:rsidRPr="003B4875">
        <w:rPr>
          <w:rFonts w:ascii="Times New Roman" w:hAnsi="Times New Roman"/>
          <w:i/>
          <w:sz w:val="26"/>
          <w:szCs w:val="26"/>
        </w:rPr>
        <w:t>Фамилия И.О.)</w:t>
      </w:r>
    </w:p>
    <w:p w14:paraId="2F5D431B" w14:textId="77777777" w:rsidR="00E62ED6" w:rsidRDefault="00E62ED6" w:rsidP="00C37F27">
      <w:pPr>
        <w:spacing w:after="0" w:line="276" w:lineRule="auto"/>
        <w:rPr>
          <w:rFonts w:ascii="Times New Roman" w:hAnsi="Times New Roman"/>
          <w:sz w:val="28"/>
        </w:rPr>
      </w:pPr>
    </w:p>
    <w:p w14:paraId="27E41EAE" w14:textId="77777777" w:rsidR="00A506F3" w:rsidRPr="00E62ED6" w:rsidRDefault="00A506F3" w:rsidP="00C37F27">
      <w:pPr>
        <w:spacing w:after="0" w:line="276" w:lineRule="auto"/>
        <w:ind w:left="4956"/>
        <w:rPr>
          <w:rFonts w:ascii="Times New Roman" w:hAnsi="Times New Roman"/>
          <w:sz w:val="28"/>
        </w:rPr>
      </w:pPr>
      <w:r w:rsidRPr="00E62ED6">
        <w:rPr>
          <w:rFonts w:ascii="Times New Roman" w:hAnsi="Times New Roman"/>
          <w:sz w:val="28"/>
        </w:rPr>
        <w:lastRenderedPageBreak/>
        <w:t>Приложение 7</w:t>
      </w:r>
    </w:p>
    <w:p w14:paraId="7579B1B4" w14:textId="77777777" w:rsidR="00A506F3" w:rsidRDefault="00A506F3" w:rsidP="00C37F27">
      <w:pPr>
        <w:spacing w:after="0" w:line="276" w:lineRule="auto"/>
      </w:pPr>
    </w:p>
    <w:p w14:paraId="58A344F1" w14:textId="77777777" w:rsidR="00A506F3" w:rsidRDefault="00A506F3" w:rsidP="00C37F27">
      <w:pPr>
        <w:spacing w:after="0" w:line="276" w:lineRule="auto"/>
        <w:ind w:left="4248" w:firstLine="708"/>
      </w:pPr>
      <w:r>
        <w:rPr>
          <w:rFonts w:ascii="Times New Roman" w:hAnsi="Times New Roman"/>
          <w:sz w:val="28"/>
        </w:rPr>
        <w:t>УТВЕРЖДЕН</w:t>
      </w:r>
    </w:p>
    <w:p w14:paraId="0A98C9D0" w14:textId="77777777" w:rsidR="00A506F3" w:rsidRDefault="00A506F3" w:rsidP="00C37F27">
      <w:pPr>
        <w:spacing w:after="0" w:line="276" w:lineRule="auto"/>
        <w:ind w:left="495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Приказом Государственного бюджетного учреждения дополнительного образования «Донецкий Республиканский эколого-натуралистический центр»</w:t>
      </w:r>
    </w:p>
    <w:p w14:paraId="2282F87F" w14:textId="2B856B6B" w:rsidR="00A506F3" w:rsidRDefault="00A506F3" w:rsidP="00C37F27">
      <w:pPr>
        <w:spacing w:after="0" w:line="276" w:lineRule="auto"/>
        <w:ind w:left="4956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 xml:space="preserve">от </w:t>
      </w:r>
      <w:r w:rsidR="008D7272">
        <w:rPr>
          <w:rFonts w:ascii="Times New Roman" w:hAnsi="Times New Roman"/>
          <w:sz w:val="28"/>
          <w:u w:val="single"/>
        </w:rPr>
        <w:t>10</w:t>
      </w:r>
      <w:r w:rsidR="0002391B">
        <w:rPr>
          <w:rFonts w:ascii="Times New Roman" w:hAnsi="Times New Roman"/>
          <w:sz w:val="28"/>
          <w:u w:val="single"/>
        </w:rPr>
        <w:t>.10. 202</w:t>
      </w:r>
      <w:r w:rsidR="008D7272">
        <w:rPr>
          <w:rFonts w:ascii="Times New Roman" w:hAnsi="Times New Roman"/>
          <w:sz w:val="28"/>
          <w:u w:val="single"/>
        </w:rPr>
        <w:t>4</w:t>
      </w:r>
      <w:r w:rsidR="0002391B"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>г</w:t>
      </w:r>
      <w:r>
        <w:rPr>
          <w:rFonts w:ascii="Times New Roman" w:hAnsi="Times New Roman"/>
          <w:sz w:val="28"/>
        </w:rPr>
        <w:t xml:space="preserve">. № </w:t>
      </w:r>
      <w:r w:rsidR="002674B1" w:rsidRPr="002674B1">
        <w:rPr>
          <w:rFonts w:ascii="Times New Roman" w:hAnsi="Times New Roman"/>
          <w:sz w:val="28"/>
          <w:u w:val="single"/>
        </w:rPr>
        <w:t>81</w:t>
      </w:r>
    </w:p>
    <w:p w14:paraId="1583E200" w14:textId="77777777" w:rsidR="00A506F3" w:rsidRDefault="00A506F3" w:rsidP="00C37F27">
      <w:pPr>
        <w:spacing w:after="0" w:line="276" w:lineRule="auto"/>
        <w:jc w:val="center"/>
        <w:rPr>
          <w:rFonts w:ascii="Times New Roman" w:hAnsi="Times New Roman"/>
          <w:sz w:val="28"/>
        </w:rPr>
      </w:pPr>
    </w:p>
    <w:p w14:paraId="7F81E6DF" w14:textId="77777777" w:rsidR="00A506F3" w:rsidRDefault="00A506F3" w:rsidP="00C37F27">
      <w:pPr>
        <w:spacing w:after="0" w:line="276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 организационного комитета регионального этапа</w:t>
      </w:r>
    </w:p>
    <w:p w14:paraId="35830727" w14:textId="77777777" w:rsidR="00A506F3" w:rsidRDefault="007E1273" w:rsidP="00C37F27">
      <w:pPr>
        <w:spacing w:after="0" w:line="276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Всероссийского конкурса</w:t>
      </w:r>
      <w:r w:rsidR="00A506F3">
        <w:rPr>
          <w:rFonts w:ascii="Times New Roman" w:hAnsi="Times New Roman"/>
          <w:sz w:val="28"/>
        </w:rPr>
        <w:t xml:space="preserve"> юных исследователей окружающей среды имени Б.В. Всесвятского (с международным участием)</w:t>
      </w:r>
    </w:p>
    <w:p w14:paraId="7EB62CAB" w14:textId="77777777" w:rsidR="00A506F3" w:rsidRDefault="00A506F3" w:rsidP="00C37F27">
      <w:pPr>
        <w:spacing w:after="0" w:line="276" w:lineRule="auto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11"/>
        <w:gridCol w:w="6489"/>
      </w:tblGrid>
      <w:tr w:rsidR="00A506F3" w14:paraId="11F084E5" w14:textId="77777777" w:rsidTr="00060D30">
        <w:trPr>
          <w:trHeight w:val="632"/>
        </w:trPr>
        <w:tc>
          <w:tcPr>
            <w:tcW w:w="3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CA398" w14:textId="77777777" w:rsidR="00A506F3" w:rsidRDefault="00A506F3" w:rsidP="00C37F27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Безумов</w:t>
            </w:r>
          </w:p>
          <w:p w14:paraId="047CC149" w14:textId="77777777" w:rsidR="00A506F3" w:rsidRDefault="00A506F3" w:rsidP="00C37F27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Денис Сергеевич</w:t>
            </w:r>
          </w:p>
        </w:tc>
        <w:tc>
          <w:tcPr>
            <w:tcW w:w="64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FB070" w14:textId="77777777" w:rsidR="00A506F3" w:rsidRDefault="00A506F3" w:rsidP="00C37F27">
            <w:pPr>
              <w:spacing w:after="0" w:line="276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директор Государственного бюджетного учреждения дополнительного образования «Донецкий Республиканский эколого-натуралистический центр»</w:t>
            </w:r>
          </w:p>
        </w:tc>
      </w:tr>
      <w:tr w:rsidR="00A506F3" w14:paraId="635D8B55" w14:textId="77777777" w:rsidTr="00060D30">
        <w:trPr>
          <w:trHeight w:val="302"/>
        </w:trPr>
        <w:tc>
          <w:tcPr>
            <w:tcW w:w="3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6EE40" w14:textId="77777777" w:rsidR="00A506F3" w:rsidRDefault="00A506F3" w:rsidP="00C37F27">
            <w:pPr>
              <w:tabs>
                <w:tab w:val="left" w:pos="2268"/>
              </w:tabs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64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EFBC6" w14:textId="77777777" w:rsidR="00A506F3" w:rsidRDefault="00A506F3" w:rsidP="00C37F27">
            <w:pPr>
              <w:tabs>
                <w:tab w:val="left" w:pos="2268"/>
              </w:tabs>
              <w:spacing w:after="0" w:line="276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A506F3" w14:paraId="29DC7420" w14:textId="77777777" w:rsidTr="00060D30">
        <w:trPr>
          <w:trHeight w:val="1199"/>
        </w:trPr>
        <w:tc>
          <w:tcPr>
            <w:tcW w:w="3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722C2" w14:textId="77777777" w:rsidR="00A506F3" w:rsidRDefault="00A506F3" w:rsidP="00C37F27">
            <w:pPr>
              <w:tabs>
                <w:tab w:val="left" w:pos="2268"/>
              </w:tabs>
              <w:spacing w:after="0"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Дорофей</w:t>
            </w:r>
          </w:p>
          <w:p w14:paraId="0ABD2F04" w14:textId="77777777" w:rsidR="00A506F3" w:rsidRDefault="00A506F3" w:rsidP="00C37F27">
            <w:pPr>
              <w:tabs>
                <w:tab w:val="left" w:pos="2268"/>
              </w:tabs>
              <w:spacing w:after="0"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Елена Анатольевна</w:t>
            </w:r>
          </w:p>
        </w:tc>
        <w:tc>
          <w:tcPr>
            <w:tcW w:w="64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16B52" w14:textId="77777777" w:rsidR="00A506F3" w:rsidRDefault="00A506F3" w:rsidP="00C37F27">
            <w:pPr>
              <w:tabs>
                <w:tab w:val="left" w:pos="2268"/>
              </w:tabs>
              <w:spacing w:after="0" w:line="276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 директора Государственного бюджетного учреждения дополнительного образования «Донецкий Республиканский эколого-натуралистический центр»</w:t>
            </w:r>
          </w:p>
          <w:p w14:paraId="153EEB7A" w14:textId="77777777" w:rsidR="00A506F3" w:rsidRDefault="00A506F3" w:rsidP="00C37F27">
            <w:pPr>
              <w:tabs>
                <w:tab w:val="left" w:pos="2268"/>
              </w:tabs>
              <w:spacing w:after="0" w:line="276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A506F3" w14:paraId="0F50461F" w14:textId="77777777" w:rsidTr="00060D30">
        <w:trPr>
          <w:trHeight w:val="1199"/>
        </w:trPr>
        <w:tc>
          <w:tcPr>
            <w:tcW w:w="3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FAA13" w14:textId="77777777" w:rsidR="00A506F3" w:rsidRDefault="00A506F3" w:rsidP="00C37F27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Полохина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Ирина Ивановна</w:t>
            </w:r>
          </w:p>
        </w:tc>
        <w:tc>
          <w:tcPr>
            <w:tcW w:w="64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C4217" w14:textId="77777777" w:rsidR="00A506F3" w:rsidRDefault="00A506F3" w:rsidP="00C37F27">
            <w:pPr>
              <w:tabs>
                <w:tab w:val="left" w:pos="2268"/>
              </w:tabs>
              <w:spacing w:after="0" w:line="276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заведующий отделом Государственного бюджетного учреждения дополнительного образования «Донецкий Республиканский эколого-натуралистический центр»</w:t>
            </w:r>
          </w:p>
        </w:tc>
      </w:tr>
    </w:tbl>
    <w:p w14:paraId="159EDDF8" w14:textId="77777777" w:rsidR="00A506F3" w:rsidRDefault="00A506F3" w:rsidP="00C37F27">
      <w:pPr>
        <w:spacing w:after="0" w:line="276" w:lineRule="auto"/>
        <w:rPr>
          <w:rFonts w:ascii="Times New Roman" w:hAnsi="Times New Roman"/>
          <w:sz w:val="28"/>
        </w:rPr>
      </w:pPr>
    </w:p>
    <w:p w14:paraId="0AB62A3F" w14:textId="77777777" w:rsidR="00A506F3" w:rsidRDefault="00A506F3" w:rsidP="00C37F27">
      <w:pPr>
        <w:spacing w:after="0" w:line="276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 жюри</w:t>
      </w:r>
    </w:p>
    <w:p w14:paraId="097F5A61" w14:textId="77777777" w:rsidR="00A506F3" w:rsidRDefault="00A506F3" w:rsidP="00C37F27">
      <w:pPr>
        <w:spacing w:after="0" w:line="276" w:lineRule="auto"/>
        <w:ind w:left="1412" w:right="141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</w:t>
      </w:r>
      <w:r w:rsidR="00816899">
        <w:rPr>
          <w:rFonts w:ascii="Times New Roman" w:hAnsi="Times New Roman"/>
          <w:sz w:val="28"/>
        </w:rPr>
        <w:t>егионального этапа Всероссийского конкурса</w:t>
      </w:r>
      <w:r>
        <w:rPr>
          <w:rFonts w:ascii="Times New Roman" w:hAnsi="Times New Roman"/>
          <w:sz w:val="28"/>
        </w:rPr>
        <w:t xml:space="preserve"> юных исследователей окружающей среды имени Б.В. Всесвятского (с международным участием)</w:t>
      </w:r>
    </w:p>
    <w:p w14:paraId="75BAE425" w14:textId="77777777" w:rsidR="00A506F3" w:rsidRDefault="00A506F3" w:rsidP="00C37F27">
      <w:pPr>
        <w:spacing w:after="0" w:line="276" w:lineRule="auto"/>
        <w:rPr>
          <w:rFonts w:ascii="Times New Roman" w:hAnsi="Times New Roman"/>
          <w:sz w:val="28"/>
        </w:rPr>
      </w:pPr>
    </w:p>
    <w:tbl>
      <w:tblPr>
        <w:tblW w:w="9700" w:type="dxa"/>
        <w:tblLayout w:type="fixed"/>
        <w:tblLook w:val="04A0" w:firstRow="1" w:lastRow="0" w:firstColumn="1" w:lastColumn="0" w:noHBand="0" w:noVBand="1"/>
      </w:tblPr>
      <w:tblGrid>
        <w:gridCol w:w="3211"/>
        <w:gridCol w:w="6489"/>
      </w:tblGrid>
      <w:tr w:rsidR="00A506F3" w14:paraId="31229075" w14:textId="77777777" w:rsidTr="00816899">
        <w:trPr>
          <w:trHeight w:val="1214"/>
        </w:trPr>
        <w:tc>
          <w:tcPr>
            <w:tcW w:w="3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F6664" w14:textId="77777777" w:rsidR="00A506F3" w:rsidRDefault="00A506F3" w:rsidP="00C37F27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Полохина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Ирина Ивановна</w:t>
            </w:r>
          </w:p>
        </w:tc>
        <w:tc>
          <w:tcPr>
            <w:tcW w:w="64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7C30D" w14:textId="77777777" w:rsidR="00816899" w:rsidRDefault="00A506F3" w:rsidP="00C37F27">
            <w:pPr>
              <w:tabs>
                <w:tab w:val="left" w:pos="2268"/>
              </w:tabs>
              <w:spacing w:after="0" w:line="276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заведующий отделом Государственного бюджетного учреждения дополнительного образования «Донецкий Республиканский эколого-натуралистический центр»</w:t>
            </w:r>
            <w:r w:rsidR="00292828">
              <w:rPr>
                <w:rFonts w:ascii="Times New Roman" w:hAnsi="Times New Roman"/>
                <w:sz w:val="28"/>
              </w:rPr>
              <w:t>;</w:t>
            </w:r>
          </w:p>
        </w:tc>
      </w:tr>
      <w:tr w:rsidR="00816899" w14:paraId="224F09B6" w14:textId="77777777" w:rsidTr="00816899">
        <w:trPr>
          <w:trHeight w:val="1199"/>
        </w:trPr>
        <w:tc>
          <w:tcPr>
            <w:tcW w:w="3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C9DF7" w14:textId="77777777" w:rsidR="00816899" w:rsidRDefault="00816899" w:rsidP="00C37F27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lastRenderedPageBreak/>
              <w:t>Трискиба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Сергей Дмитриевич</w:t>
            </w:r>
          </w:p>
        </w:tc>
        <w:tc>
          <w:tcPr>
            <w:tcW w:w="64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4CED0" w14:textId="77777777" w:rsidR="00816899" w:rsidRDefault="00816899" w:rsidP="00C37F27">
            <w:pPr>
              <w:tabs>
                <w:tab w:val="left" w:pos="2268"/>
              </w:tabs>
              <w:spacing w:after="0" w:line="276" w:lineRule="auto"/>
              <w:jc w:val="both"/>
              <w:rPr>
                <w:rFonts w:ascii="Times New Roman" w:hAnsi="Times New Roman"/>
                <w:color w:val="F2F2F2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научный сотрудник э</w:t>
            </w:r>
            <w:r w:rsidR="00292828">
              <w:rPr>
                <w:rFonts w:ascii="Times New Roman" w:hAnsi="Times New Roman"/>
                <w:sz w:val="28"/>
              </w:rPr>
              <w:t xml:space="preserve">кологического отдела </w:t>
            </w:r>
            <w:proofErr w:type="gramStart"/>
            <w:r w:rsidR="00292828">
              <w:rPr>
                <w:rFonts w:ascii="Times New Roman" w:hAnsi="Times New Roman"/>
                <w:sz w:val="28"/>
              </w:rPr>
              <w:t>Федерального  государственного</w:t>
            </w:r>
            <w:proofErr w:type="gramEnd"/>
            <w:r w:rsidR="00292828">
              <w:rPr>
                <w:rFonts w:ascii="Times New Roman" w:hAnsi="Times New Roman"/>
                <w:sz w:val="28"/>
              </w:rPr>
              <w:t xml:space="preserve"> бюджетного научного учреждения</w:t>
            </w:r>
            <w:r>
              <w:rPr>
                <w:rFonts w:ascii="Times New Roman" w:hAnsi="Times New Roman"/>
                <w:sz w:val="28"/>
              </w:rPr>
              <w:t xml:space="preserve"> «Донецкий ботанический сад»</w:t>
            </w:r>
            <w:r w:rsidR="00292828">
              <w:rPr>
                <w:rFonts w:ascii="Times New Roman" w:hAnsi="Times New Roman"/>
                <w:sz w:val="28"/>
              </w:rPr>
              <w:t>;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:rsidR="00816899" w14:paraId="2B8503D0" w14:textId="77777777" w:rsidTr="00816899">
        <w:trPr>
          <w:trHeight w:val="1199"/>
        </w:trPr>
        <w:tc>
          <w:tcPr>
            <w:tcW w:w="3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4403E" w14:textId="77777777" w:rsidR="00816899" w:rsidRPr="00773810" w:rsidRDefault="00816899" w:rsidP="00C37F27">
            <w:pPr>
              <w:spacing w:after="0" w:line="276" w:lineRule="auto"/>
              <w:rPr>
                <w:rFonts w:ascii="Times New Roman" w:hAnsi="Times New Roman"/>
                <w:color w:val="auto"/>
                <w:sz w:val="28"/>
              </w:rPr>
            </w:pPr>
            <w:r w:rsidRPr="00773810">
              <w:rPr>
                <w:rFonts w:ascii="Times New Roman" w:hAnsi="Times New Roman"/>
                <w:color w:val="auto"/>
                <w:sz w:val="28"/>
              </w:rPr>
              <w:t>Мартынов Владимир Викторович</w:t>
            </w:r>
          </w:p>
        </w:tc>
        <w:tc>
          <w:tcPr>
            <w:tcW w:w="64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15C0B" w14:textId="77777777" w:rsidR="00816899" w:rsidRPr="00773810" w:rsidRDefault="00816899" w:rsidP="00C37F27">
            <w:pPr>
              <w:tabs>
                <w:tab w:val="left" w:pos="2268"/>
              </w:tabs>
              <w:spacing w:after="0" w:line="276" w:lineRule="auto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773810">
              <w:rPr>
                <w:rFonts w:ascii="Times New Roman" w:hAnsi="Times New Roman"/>
                <w:color w:val="auto"/>
                <w:sz w:val="28"/>
              </w:rPr>
              <w:t xml:space="preserve">заведующий лабораторией проблем </w:t>
            </w:r>
            <w:proofErr w:type="spellStart"/>
            <w:r w:rsidRPr="00773810">
              <w:rPr>
                <w:rFonts w:ascii="Times New Roman" w:hAnsi="Times New Roman"/>
                <w:color w:val="auto"/>
                <w:sz w:val="28"/>
              </w:rPr>
              <w:t>биоинваз</w:t>
            </w:r>
            <w:r w:rsidR="00292828" w:rsidRPr="00773810">
              <w:rPr>
                <w:rFonts w:ascii="Times New Roman" w:hAnsi="Times New Roman"/>
                <w:color w:val="auto"/>
                <w:sz w:val="28"/>
              </w:rPr>
              <w:t>ий</w:t>
            </w:r>
            <w:proofErr w:type="spellEnd"/>
            <w:r w:rsidR="00292828" w:rsidRPr="00773810">
              <w:rPr>
                <w:rFonts w:ascii="Times New Roman" w:hAnsi="Times New Roman"/>
                <w:color w:val="auto"/>
                <w:sz w:val="28"/>
              </w:rPr>
              <w:t xml:space="preserve"> и защиты растений </w:t>
            </w:r>
            <w:proofErr w:type="gramStart"/>
            <w:r w:rsidR="00292828" w:rsidRPr="00773810">
              <w:rPr>
                <w:rFonts w:ascii="Times New Roman" w:hAnsi="Times New Roman"/>
                <w:color w:val="auto"/>
                <w:sz w:val="28"/>
              </w:rPr>
              <w:t>Федерального  государственного</w:t>
            </w:r>
            <w:proofErr w:type="gramEnd"/>
            <w:r w:rsidR="00292828" w:rsidRPr="00773810">
              <w:rPr>
                <w:rFonts w:ascii="Times New Roman" w:hAnsi="Times New Roman"/>
                <w:color w:val="auto"/>
                <w:sz w:val="28"/>
              </w:rPr>
              <w:t xml:space="preserve"> бюджетного научного учреждения</w:t>
            </w:r>
            <w:r w:rsidRPr="00773810">
              <w:rPr>
                <w:rFonts w:ascii="Times New Roman" w:hAnsi="Times New Roman"/>
                <w:color w:val="auto"/>
                <w:sz w:val="28"/>
              </w:rPr>
              <w:t xml:space="preserve"> «Донецкий ботанический сад»</w:t>
            </w:r>
            <w:r w:rsidR="00773810">
              <w:rPr>
                <w:rFonts w:ascii="Times New Roman" w:hAnsi="Times New Roman"/>
                <w:color w:val="auto"/>
                <w:sz w:val="28"/>
              </w:rPr>
              <w:t>, к.б.н.</w:t>
            </w:r>
            <w:r w:rsidR="00292828" w:rsidRPr="00773810">
              <w:rPr>
                <w:rFonts w:ascii="Times New Roman" w:hAnsi="Times New Roman"/>
                <w:color w:val="auto"/>
                <w:sz w:val="28"/>
              </w:rPr>
              <w:t>;</w:t>
            </w:r>
          </w:p>
        </w:tc>
      </w:tr>
      <w:tr w:rsidR="00816899" w14:paraId="10CB47AB" w14:textId="77777777" w:rsidTr="00816899">
        <w:trPr>
          <w:trHeight w:val="1199"/>
        </w:trPr>
        <w:tc>
          <w:tcPr>
            <w:tcW w:w="3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01908" w14:textId="77777777" w:rsidR="00816899" w:rsidRDefault="00816899" w:rsidP="00C37F27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Кирилленко Светлана Константиновна</w:t>
            </w:r>
          </w:p>
        </w:tc>
        <w:tc>
          <w:tcPr>
            <w:tcW w:w="64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D12E9" w14:textId="77777777" w:rsidR="00816899" w:rsidRDefault="00816899" w:rsidP="00C37F27">
            <w:pPr>
              <w:tabs>
                <w:tab w:val="left" w:pos="2268"/>
              </w:tabs>
              <w:spacing w:after="0" w:line="276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заведующий отделом Государственного бюджетного учреждения дополнительного образования «Донецкий Республиканский эколого-натуралистический центр»</w:t>
            </w:r>
            <w:r w:rsidR="007E1273">
              <w:rPr>
                <w:rFonts w:ascii="Times New Roman" w:hAnsi="Times New Roman"/>
                <w:sz w:val="28"/>
              </w:rPr>
              <w:t>, к.б.н.;</w:t>
            </w:r>
          </w:p>
        </w:tc>
      </w:tr>
      <w:tr w:rsidR="00816899" w14:paraId="7536B75A" w14:textId="77777777" w:rsidTr="00816899">
        <w:trPr>
          <w:trHeight w:val="1199"/>
        </w:trPr>
        <w:tc>
          <w:tcPr>
            <w:tcW w:w="3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9287C" w14:textId="77777777" w:rsidR="00816899" w:rsidRDefault="00816899" w:rsidP="00C37F27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Терещенко Дарья Александровна </w:t>
            </w:r>
          </w:p>
        </w:tc>
        <w:tc>
          <w:tcPr>
            <w:tcW w:w="64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3142E" w14:textId="77777777" w:rsidR="00816899" w:rsidRDefault="00816899" w:rsidP="00C37F27">
            <w:pPr>
              <w:spacing w:after="0" w:line="276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</w:t>
            </w:r>
            <w:r w:rsidR="007E1273">
              <w:rPr>
                <w:rFonts w:ascii="Times New Roman" w:hAnsi="Times New Roman"/>
                <w:sz w:val="28"/>
              </w:rPr>
              <w:t xml:space="preserve">тарший научный сотрудник научно </w:t>
            </w:r>
            <w:r>
              <w:rPr>
                <w:rFonts w:ascii="Times New Roman" w:hAnsi="Times New Roman"/>
                <w:sz w:val="28"/>
              </w:rPr>
              <w:t xml:space="preserve">экспозиционного отдела природы Государственного бюджетного учреждения </w:t>
            </w:r>
            <w:r w:rsidR="00591C06" w:rsidRPr="00591C06"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>Донецкий республиканский краеведческий музей</w:t>
            </w:r>
            <w:r w:rsidR="00591C06" w:rsidRPr="00591C06">
              <w:rPr>
                <w:rFonts w:ascii="Times New Roman" w:hAnsi="Times New Roman"/>
                <w:sz w:val="28"/>
              </w:rPr>
              <w:t>»</w:t>
            </w:r>
          </w:p>
          <w:p w14:paraId="538A2192" w14:textId="77777777" w:rsidR="00816899" w:rsidRDefault="00816899" w:rsidP="00C37F27">
            <w:pPr>
              <w:tabs>
                <w:tab w:val="left" w:pos="2268"/>
              </w:tabs>
              <w:spacing w:after="0" w:line="276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14:paraId="4F24E551" w14:textId="77777777" w:rsidR="00A506F3" w:rsidRDefault="00A506F3" w:rsidP="00C37F27">
      <w:pPr>
        <w:spacing w:after="0" w:line="276" w:lineRule="auto"/>
        <w:jc w:val="center"/>
        <w:rPr>
          <w:rFonts w:ascii="Times New Roman" w:hAnsi="Times New Roman"/>
          <w:sz w:val="28"/>
        </w:rPr>
      </w:pPr>
    </w:p>
    <w:p w14:paraId="557E2460" w14:textId="77777777" w:rsidR="00A506F3" w:rsidRDefault="00A506F3" w:rsidP="00C37F27">
      <w:pPr>
        <w:spacing w:after="0" w:line="276" w:lineRule="auto"/>
        <w:jc w:val="center"/>
        <w:rPr>
          <w:rFonts w:ascii="Times New Roman" w:hAnsi="Times New Roman"/>
          <w:sz w:val="28"/>
        </w:rPr>
      </w:pPr>
    </w:p>
    <w:p w14:paraId="63464972" w14:textId="77777777" w:rsidR="00E62ED6" w:rsidRDefault="00E62ED6" w:rsidP="00C37F27">
      <w:pPr>
        <w:spacing w:after="0" w:line="276" w:lineRule="auto"/>
        <w:jc w:val="right"/>
        <w:rPr>
          <w:rFonts w:ascii="Times New Roman" w:hAnsi="Times New Roman"/>
          <w:sz w:val="28"/>
        </w:rPr>
      </w:pPr>
    </w:p>
    <w:sectPr w:rsidR="00E62ED6" w:rsidSect="00015188">
      <w:headerReference w:type="default" r:id="rId7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D18BD" w14:textId="77777777" w:rsidR="0043518F" w:rsidRDefault="0043518F" w:rsidP="005209FD">
      <w:pPr>
        <w:spacing w:after="0" w:line="240" w:lineRule="auto"/>
      </w:pPr>
      <w:r>
        <w:separator/>
      </w:r>
    </w:p>
  </w:endnote>
  <w:endnote w:type="continuationSeparator" w:id="0">
    <w:p w14:paraId="74D19B27" w14:textId="77777777" w:rsidR="0043518F" w:rsidRDefault="0043518F" w:rsidP="00520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C2F30" w14:textId="77777777" w:rsidR="0043518F" w:rsidRDefault="0043518F" w:rsidP="005209FD">
      <w:pPr>
        <w:spacing w:after="0" w:line="240" w:lineRule="auto"/>
      </w:pPr>
      <w:r>
        <w:separator/>
      </w:r>
    </w:p>
  </w:footnote>
  <w:footnote w:type="continuationSeparator" w:id="0">
    <w:p w14:paraId="4E32A71B" w14:textId="77777777" w:rsidR="0043518F" w:rsidRDefault="0043518F" w:rsidP="00520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9023674"/>
      <w:docPartObj>
        <w:docPartGallery w:val="Page Numbers (Top of Page)"/>
        <w:docPartUnique/>
      </w:docPartObj>
    </w:sdtPr>
    <w:sdtEndPr/>
    <w:sdtContent>
      <w:p w14:paraId="1134EC12" w14:textId="77777777" w:rsidR="005209FD" w:rsidRDefault="005209F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5248">
          <w:rPr>
            <w:noProof/>
          </w:rPr>
          <w:t>7</w:t>
        </w:r>
        <w:r>
          <w:fldChar w:fldCharType="end"/>
        </w:r>
      </w:p>
    </w:sdtContent>
  </w:sdt>
  <w:p w14:paraId="3651210B" w14:textId="77777777" w:rsidR="005209FD" w:rsidRDefault="005209F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1D751F"/>
    <w:multiLevelType w:val="multilevel"/>
    <w:tmpl w:val="CBFAAD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0A905502"/>
    <w:multiLevelType w:val="multilevel"/>
    <w:tmpl w:val="DFE879C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8564240"/>
    <w:multiLevelType w:val="multilevel"/>
    <w:tmpl w:val="BBAC4A8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4FD2D85"/>
    <w:multiLevelType w:val="multilevel"/>
    <w:tmpl w:val="F6163D3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3A700E46"/>
    <w:multiLevelType w:val="multilevel"/>
    <w:tmpl w:val="8348029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74FA7132"/>
    <w:multiLevelType w:val="multilevel"/>
    <w:tmpl w:val="D67264F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7FC219F2"/>
    <w:multiLevelType w:val="multilevel"/>
    <w:tmpl w:val="2BF858F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7"/>
  </w:num>
  <w:num w:numId="5">
    <w:abstractNumId w:val="6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09BC"/>
    <w:rsid w:val="0001076C"/>
    <w:rsid w:val="00015188"/>
    <w:rsid w:val="0002391B"/>
    <w:rsid w:val="000E47FF"/>
    <w:rsid w:val="00155432"/>
    <w:rsid w:val="00247587"/>
    <w:rsid w:val="0025599F"/>
    <w:rsid w:val="002674B1"/>
    <w:rsid w:val="00285BF5"/>
    <w:rsid w:val="00292828"/>
    <w:rsid w:val="00295B8E"/>
    <w:rsid w:val="002A799C"/>
    <w:rsid w:val="002B03A6"/>
    <w:rsid w:val="002C059F"/>
    <w:rsid w:val="00381666"/>
    <w:rsid w:val="003C29FC"/>
    <w:rsid w:val="004311EA"/>
    <w:rsid w:val="0043518F"/>
    <w:rsid w:val="0046310E"/>
    <w:rsid w:val="00506486"/>
    <w:rsid w:val="005209FD"/>
    <w:rsid w:val="005265D2"/>
    <w:rsid w:val="00591C06"/>
    <w:rsid w:val="00604E62"/>
    <w:rsid w:val="00631241"/>
    <w:rsid w:val="006A4DB1"/>
    <w:rsid w:val="006C5248"/>
    <w:rsid w:val="00773810"/>
    <w:rsid w:val="007E1273"/>
    <w:rsid w:val="007F0D2B"/>
    <w:rsid w:val="007F7189"/>
    <w:rsid w:val="00816899"/>
    <w:rsid w:val="008A0DE6"/>
    <w:rsid w:val="008D7272"/>
    <w:rsid w:val="009309BC"/>
    <w:rsid w:val="009330B1"/>
    <w:rsid w:val="00943486"/>
    <w:rsid w:val="00A00D82"/>
    <w:rsid w:val="00A506F3"/>
    <w:rsid w:val="00A812CA"/>
    <w:rsid w:val="00A93F41"/>
    <w:rsid w:val="00AD4687"/>
    <w:rsid w:val="00AE465D"/>
    <w:rsid w:val="00B66592"/>
    <w:rsid w:val="00BE73F0"/>
    <w:rsid w:val="00BF570B"/>
    <w:rsid w:val="00C26FB0"/>
    <w:rsid w:val="00C37F27"/>
    <w:rsid w:val="00CF761B"/>
    <w:rsid w:val="00DC7A40"/>
    <w:rsid w:val="00E47691"/>
    <w:rsid w:val="00E62ED6"/>
    <w:rsid w:val="00E74EFC"/>
    <w:rsid w:val="00E83C62"/>
    <w:rsid w:val="00E9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5C02A"/>
  <w15:docId w15:val="{A20D6326-A82A-433C-99B4-76B883C6B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2828"/>
    <w:pPr>
      <w:spacing w:after="160" w:line="264" w:lineRule="auto"/>
    </w:pPr>
    <w:rPr>
      <w:rFonts w:asciiTheme="minorHAnsi" w:eastAsia="Times New Roman" w:hAnsiTheme="minorHAnsi"/>
      <w:color w:val="000000"/>
      <w:sz w:val="22"/>
      <w:lang w:eastAsia="ru-RU"/>
    </w:rPr>
  </w:style>
  <w:style w:type="paragraph" w:styleId="2">
    <w:name w:val="heading 2"/>
    <w:basedOn w:val="a"/>
    <w:next w:val="a0"/>
    <w:link w:val="20"/>
    <w:qFormat/>
    <w:rsid w:val="0001076C"/>
    <w:pPr>
      <w:spacing w:before="280" w:after="280"/>
      <w:outlineLvl w:val="1"/>
    </w:pPr>
    <w:rPr>
      <w:b/>
      <w:bCs/>
      <w:sz w:val="34"/>
      <w:szCs w:val="3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01076C"/>
    <w:rPr>
      <w:b/>
      <w:bCs/>
      <w:sz w:val="34"/>
      <w:szCs w:val="34"/>
      <w:lang w:eastAsia="ar-SA"/>
    </w:rPr>
  </w:style>
  <w:style w:type="paragraph" w:styleId="a0">
    <w:name w:val="Body Text"/>
    <w:basedOn w:val="a"/>
    <w:link w:val="a4"/>
    <w:uiPriority w:val="99"/>
    <w:semiHidden/>
    <w:unhideWhenUsed/>
    <w:rsid w:val="0001076C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01076C"/>
    <w:rPr>
      <w:rFonts w:eastAsia="PMingLiU"/>
      <w:sz w:val="24"/>
      <w:szCs w:val="24"/>
      <w:lang w:val="en-US" w:eastAsia="ar-SA"/>
    </w:rPr>
  </w:style>
  <w:style w:type="character" w:styleId="a5">
    <w:name w:val="Strong"/>
    <w:qFormat/>
    <w:rsid w:val="0001076C"/>
    <w:rPr>
      <w:b/>
      <w:bCs/>
    </w:rPr>
  </w:style>
  <w:style w:type="character" w:styleId="a6">
    <w:name w:val="Emphasis"/>
    <w:qFormat/>
    <w:rsid w:val="0001076C"/>
    <w:rPr>
      <w:i/>
      <w:iCs/>
    </w:rPr>
  </w:style>
  <w:style w:type="character" w:styleId="a7">
    <w:name w:val="Hyperlink"/>
    <w:basedOn w:val="a1"/>
    <w:uiPriority w:val="99"/>
    <w:unhideWhenUsed/>
    <w:rsid w:val="00247587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5209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5209FD"/>
    <w:rPr>
      <w:rFonts w:asciiTheme="minorHAnsi" w:eastAsia="Times New Roman" w:hAnsiTheme="minorHAnsi"/>
      <w:color w:val="000000"/>
      <w:sz w:val="22"/>
      <w:lang w:eastAsia="ru-RU"/>
    </w:rPr>
  </w:style>
  <w:style w:type="paragraph" w:styleId="aa">
    <w:name w:val="footer"/>
    <w:basedOn w:val="a"/>
    <w:link w:val="ab"/>
    <w:uiPriority w:val="99"/>
    <w:unhideWhenUsed/>
    <w:rsid w:val="005209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5209FD"/>
    <w:rPr>
      <w:rFonts w:asciiTheme="minorHAnsi" w:eastAsia="Times New Roman" w:hAnsiTheme="minorHAnsi"/>
      <w:color w:val="000000"/>
      <w:sz w:val="22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2B0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2B03A6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5042</Words>
  <Characters>28745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 Директора</dc:creator>
  <cp:keywords/>
  <dc:description/>
  <cp:lastModifiedBy>Владелец</cp:lastModifiedBy>
  <cp:revision>34</cp:revision>
  <cp:lastPrinted>2024-10-10T08:20:00Z</cp:lastPrinted>
  <dcterms:created xsi:type="dcterms:W3CDTF">2023-09-28T08:38:00Z</dcterms:created>
  <dcterms:modified xsi:type="dcterms:W3CDTF">2024-10-10T08:21:00Z</dcterms:modified>
</cp:coreProperties>
</file>