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Анкета для родителей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«Какие внеурочные занятия для вашего ребенка нужно организовать в школе»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Занимается ли ваш ребенок в кружках или секциях вне школы?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В спортивной секции.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В кружке.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В музыкальной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Какая форма деятельности наиболее привлекательна для вашего ребенка? (можно выбрать не более трех)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 деятельность;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познавательная деятельность;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проблемно-ценностное общение;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досугово-развлекательная деятельность (досуговое общение);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 творчество;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 творчество (социально преобразующая добровольческая деятельность);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трудовая (производительная) деятельность;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 деятельность;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туристско-краеведческая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Развитию каких способностей вашего ребенка вы хотели уделить особое внимание в процессе внеурочной деятельности в следующем учебном году?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Организаторские.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Творческие.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Актерские.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Импровизаторские.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Д. Музыкальные.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Е. Интеллектуальные.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Могли бы вы предложить свои услуги для проведения занятий внеурочной деятельности в нашей школе?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Могу научить детей 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Спасибо за помощь!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Есть ли у вас какие-либо предложения по организации внеурочной деятельности ваших детей? Будем очень благодарны!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2295695613d4d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