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Анкета для родителей 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«Какие внеурочные занятия для вашего ребенка нужно организовать в школе»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Занимается ли ваш ребенок в кружках или секциях вне школы?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А. 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Б. В спортивной секции.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В. В кружке.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В музыкальной школе.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Другое__________________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Какая форма деятельности наиболее привлекательна для вашего ребенка? (можно выбрать не более трех)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игровая деятельность;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познавательная деятельность;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проблемно-ценностное общение;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досугово-развлекательная деятельность (досуговое общение);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художественное творчество;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социальное творчество (социально преобразующая добровольческая деятельность);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трудовая (производительная) деятельность;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спортивно-оздоровительная деятельность;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туристско-краеведческая деятельность.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Развитию каких способностей вашего ребенка вы хотели уделить особое внимание в процессе внеурочной деятельности в следующем учебном году?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А. Организаторские.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Б. Творческие.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В. Актерские.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Импровизаторские.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Д. Музыкальные.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Е. Интеллектуальные.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Другие_____________________________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 Могли бы вы предложить свои услуги для проведения занятий внеурочной деятельности в нашей школе?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А. 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Б. Могу научить детей 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Спасибо за помощь!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Есть ли у вас какие-либо предложения по организации внеурочной деятельности ваших детей? Будем очень благодарны!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2295695613d4dc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